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D94" w:rsidRPr="00453D94" w:rsidRDefault="003C7372" w:rsidP="00C4163D">
      <w:pPr>
        <w:jc w:val="center"/>
        <w:rPr>
          <w:rFonts w:cs="Arial"/>
        </w:rPr>
      </w:pPr>
      <w:bookmarkStart w:id="0" w:name="_Toc46331648"/>
      <w:bookmarkStart w:id="1" w:name="_Toc46332151"/>
      <w:bookmarkStart w:id="2" w:name="_Toc346283337"/>
      <w:bookmarkStart w:id="3" w:name="_Toc346283506"/>
      <w:bookmarkStart w:id="4" w:name="_Toc348428100"/>
      <w:bookmarkStart w:id="5" w:name="_Toc348428154"/>
      <w:bookmarkStart w:id="6" w:name="_Toc361050493"/>
      <w:bookmarkStart w:id="7" w:name="_Toc362172852"/>
      <w:bookmarkStart w:id="8" w:name="Abschnitt_3"/>
      <w:bookmarkStart w:id="9" w:name="Abschnitt_1"/>
      <w:r w:rsidRPr="00453D94">
        <w:rPr>
          <w:rFonts w:cs="Arial"/>
          <w:noProof/>
          <w:lang w:eastAsia="de-DE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7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bookmarkEnd w:id="2"/>
      <w:bookmarkEnd w:id="3"/>
      <w:r w:rsidR="00D517F0">
        <w:rPr>
          <w:rFonts w:cs="Arial"/>
          <w:b/>
          <w:bCs/>
          <w:color w:val="6C9842"/>
          <w:sz w:val="32"/>
          <w:szCs w:val="32"/>
        </w:rPr>
        <w:t xml:space="preserve">Anpassungsmaßnahme Bewässerung </w:t>
      </w:r>
    </w:p>
    <w:p w:rsidR="003A2471" w:rsidRPr="005849D0" w:rsidRDefault="003A2471" w:rsidP="003A2471">
      <w:pPr>
        <w:rPr>
          <w:rFonts w:cs="Arial"/>
          <w:b/>
          <w:bCs/>
          <w:sz w:val="22"/>
        </w:rPr>
      </w:pPr>
      <w:bookmarkStart w:id="10" w:name="_Toc346283338"/>
      <w:bookmarkStart w:id="11" w:name="_Toc346283507"/>
      <w:bookmarkStart w:id="12" w:name="_Toc348428101"/>
      <w:bookmarkStart w:id="13" w:name="_Toc348428155"/>
      <w:bookmarkEnd w:id="4"/>
      <w:bookmarkEnd w:id="5"/>
      <w:bookmarkEnd w:id="6"/>
      <w:bookmarkEnd w:id="7"/>
      <w:r w:rsidRPr="005849D0">
        <w:rPr>
          <w:rFonts w:cs="Arial"/>
          <w:b/>
          <w:bCs/>
          <w:sz w:val="22"/>
        </w:rPr>
        <w:t>Aufgabe 1</w:t>
      </w:r>
    </w:p>
    <w:p w:rsidR="00D517F0" w:rsidRPr="005849D0" w:rsidRDefault="00D517F0" w:rsidP="00D517F0">
      <w:pPr>
        <w:rPr>
          <w:rFonts w:cs="Arial"/>
          <w:sz w:val="22"/>
        </w:rPr>
      </w:pPr>
      <w:r w:rsidRPr="005849D0">
        <w:rPr>
          <w:rFonts w:cs="Arial"/>
          <w:sz w:val="22"/>
        </w:rPr>
        <w:t>In unserem Beispiel wird der Körnermais mit 120 mm/m</w:t>
      </w:r>
      <w:r w:rsidRPr="005849D0">
        <w:rPr>
          <w:rFonts w:cs="Arial"/>
          <w:sz w:val="22"/>
          <w:vertAlign w:val="superscript"/>
        </w:rPr>
        <w:t>2</w:t>
      </w:r>
      <w:r w:rsidRPr="005849D0">
        <w:rPr>
          <w:rFonts w:cs="Arial"/>
          <w:sz w:val="22"/>
        </w:rPr>
        <w:t xml:space="preserve"> bewässert. Die fixen und variablen Kosten belaufen sich bei einer Regenmaschine mit Kanone auf 399 €/ha/Jahr (s.u. Tabelle).</w:t>
      </w:r>
    </w:p>
    <w:p w:rsidR="00626B09" w:rsidRPr="005849D0" w:rsidRDefault="00D517F0" w:rsidP="00D517F0">
      <w:pPr>
        <w:rPr>
          <w:rFonts w:cs="Arial"/>
          <w:sz w:val="22"/>
        </w:rPr>
      </w:pPr>
      <w:r w:rsidRPr="005849D0">
        <w:rPr>
          <w:rFonts w:cs="Arial"/>
          <w:b/>
          <w:bCs/>
          <w:sz w:val="22"/>
        </w:rPr>
        <w:t>Wie hoch müsste der Mehrertrag bei einem Erzeugerpreis von 16,80 € sein, damit die Beregnungskosten gedeckt werden? Wie hoch bei z.B. nur 10 oder 12 €?</w:t>
      </w:r>
    </w:p>
    <w:p w:rsidR="00D517F0" w:rsidRPr="00D517F0" w:rsidRDefault="00D517F0" w:rsidP="00D517F0">
      <w:pPr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41812810">
            <wp:extent cx="5871210" cy="2627630"/>
            <wp:effectExtent l="0" t="0" r="0" b="127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262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49D0" w:rsidRDefault="005849D0" w:rsidP="003A2471">
      <w:pPr>
        <w:rPr>
          <w:rFonts w:cs="Arial"/>
          <w:b/>
          <w:bCs/>
          <w:sz w:val="22"/>
        </w:rPr>
      </w:pPr>
    </w:p>
    <w:p w:rsidR="003A2471" w:rsidRPr="005849D0" w:rsidRDefault="003A2471" w:rsidP="003A2471">
      <w:pPr>
        <w:rPr>
          <w:rFonts w:cs="Arial"/>
          <w:b/>
          <w:bCs/>
          <w:sz w:val="22"/>
        </w:rPr>
      </w:pPr>
      <w:bookmarkStart w:id="14" w:name="_GoBack"/>
      <w:bookmarkEnd w:id="14"/>
      <w:r w:rsidRPr="005849D0">
        <w:rPr>
          <w:rFonts w:cs="Arial"/>
          <w:b/>
          <w:bCs/>
          <w:sz w:val="22"/>
        </w:rPr>
        <w:t xml:space="preserve">Ergebnis: </w:t>
      </w:r>
    </w:p>
    <w:p w:rsidR="003A2471" w:rsidRDefault="003A2471" w:rsidP="003A2471">
      <w:pPr>
        <w:rPr>
          <w:rFonts w:ascii="Calibri" w:hAnsi="Calibri" w:cs="Calibri"/>
          <w:sz w:val="24"/>
          <w:szCs w:val="24"/>
          <w:u w:val="single"/>
        </w:rPr>
      </w:pPr>
    </w:p>
    <w:p w:rsidR="003A2471" w:rsidRDefault="003A2471" w:rsidP="003A2471">
      <w:pPr>
        <w:rPr>
          <w:rFonts w:ascii="Calibri" w:hAnsi="Calibri" w:cs="Calibri"/>
          <w:sz w:val="24"/>
          <w:szCs w:val="24"/>
          <w:u w:val="single"/>
        </w:rPr>
      </w:pPr>
    </w:p>
    <w:p w:rsidR="005849D0" w:rsidRDefault="005849D0">
      <w:pPr>
        <w:spacing w:before="0" w:after="160" w:line="259" w:lineRule="auto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  <w:u w:val="single"/>
        </w:rPr>
        <w:br w:type="page"/>
      </w:r>
    </w:p>
    <w:p w:rsidR="005849D0" w:rsidRPr="00453D94" w:rsidRDefault="005849D0" w:rsidP="005849D0">
      <w:pPr>
        <w:jc w:val="center"/>
        <w:rPr>
          <w:rFonts w:cs="Arial"/>
        </w:rPr>
      </w:pPr>
      <w:r w:rsidRPr="00453D94">
        <w:rPr>
          <w:rFonts w:cs="Arial"/>
          <w:noProof/>
          <w:lang w:eastAsia="de-DE"/>
        </w:rPr>
        <w:lastRenderedPageBreak/>
        <w:drawing>
          <wp:anchor distT="0" distB="0" distL="114300" distR="114300" simplePos="0" relativeHeight="251757568" behindDoc="0" locked="0" layoutInCell="1" allowOverlap="1" wp14:anchorId="374DA684" wp14:editId="38F9E17B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1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bCs/>
          <w:color w:val="6C9842"/>
          <w:sz w:val="32"/>
          <w:szCs w:val="32"/>
        </w:rPr>
        <w:t xml:space="preserve">Anpassungsmaßnahme Bewässerung </w:t>
      </w:r>
    </w:p>
    <w:p w:rsidR="003A2471" w:rsidRDefault="003A2471" w:rsidP="003A2471">
      <w:pPr>
        <w:rPr>
          <w:rFonts w:ascii="Calibri" w:hAnsi="Calibri" w:cs="Calibri"/>
          <w:sz w:val="24"/>
          <w:szCs w:val="24"/>
          <w:u w:val="single"/>
        </w:rPr>
      </w:pPr>
    </w:p>
    <w:p w:rsidR="003A2471" w:rsidRPr="005849D0" w:rsidRDefault="003A2471" w:rsidP="003A2471">
      <w:pPr>
        <w:rPr>
          <w:rFonts w:cs="Arial"/>
          <w:b/>
          <w:bCs/>
          <w:sz w:val="22"/>
        </w:rPr>
      </w:pPr>
      <w:r w:rsidRPr="005849D0">
        <w:rPr>
          <w:rFonts w:cs="Arial"/>
          <w:b/>
          <w:bCs/>
          <w:sz w:val="22"/>
        </w:rPr>
        <w:t>Aufgabe 2</w:t>
      </w:r>
      <w:r w:rsidR="005849D0" w:rsidRPr="005849D0">
        <w:rPr>
          <w:rFonts w:cs="Arial"/>
          <w:b/>
          <w:bCs/>
          <w:sz w:val="22"/>
        </w:rPr>
        <w:t xml:space="preserve"> - Studierenden-Lehrer-Gespräch oder Gruppenarbeit</w:t>
      </w:r>
    </w:p>
    <w:p w:rsidR="005849D0" w:rsidRPr="005849D0" w:rsidRDefault="005849D0" w:rsidP="005849D0">
      <w:pPr>
        <w:rPr>
          <w:rFonts w:cs="Arial"/>
          <w:bCs/>
          <w:sz w:val="22"/>
        </w:rPr>
      </w:pPr>
      <w:r w:rsidRPr="005849D0">
        <w:rPr>
          <w:rFonts w:cs="Arial"/>
          <w:b/>
          <w:bCs/>
          <w:sz w:val="22"/>
        </w:rPr>
        <w:t>Verwenden Sie die Bewässerungs-App</w:t>
      </w:r>
      <w:r>
        <w:rPr>
          <w:rFonts w:cs="Arial"/>
          <w:bCs/>
          <w:sz w:val="22"/>
        </w:rPr>
        <w:t>:</w:t>
      </w:r>
    </w:p>
    <w:p w:rsidR="005849D0" w:rsidRPr="005849D0" w:rsidRDefault="005849D0" w:rsidP="005849D0">
      <w:pPr>
        <w:rPr>
          <w:rFonts w:cs="Arial"/>
          <w:bCs/>
          <w:sz w:val="22"/>
        </w:rPr>
      </w:pPr>
      <w:hyperlink r:id="rId9" w:history="1">
        <w:r w:rsidRPr="005849D0">
          <w:rPr>
            <w:rStyle w:val="Hyperlink"/>
            <w:rFonts w:cs="Arial"/>
            <w:bCs/>
            <w:sz w:val="22"/>
          </w:rPr>
          <w:t>https://www.alb-bayern.de/De/Bewaesserung/Steuerungsmodelle/steuerung-beregnung-entscheidungshilfe_BewaesserungsApp.html</w:t>
        </w:r>
      </w:hyperlink>
      <w:r w:rsidRPr="005849D0">
        <w:rPr>
          <w:rFonts w:cs="Arial"/>
          <w:bCs/>
          <w:sz w:val="22"/>
        </w:rPr>
        <w:t xml:space="preserve"> </w:t>
      </w:r>
    </w:p>
    <w:p w:rsidR="005849D0" w:rsidRDefault="005849D0" w:rsidP="005849D0">
      <w:pPr>
        <w:rPr>
          <w:rFonts w:cs="Arial"/>
          <w:bCs/>
          <w:sz w:val="22"/>
        </w:rPr>
      </w:pPr>
      <w:r w:rsidRPr="005849D0">
        <w:rPr>
          <w:rFonts w:cs="Arial"/>
          <w:bCs/>
          <w:sz w:val="22"/>
        </w:rPr>
        <w:t>und betrachten Sie für einen bestimmten Standort bzw. für eine oder mehrere Kulturen den errechneten Bewässerungsbedarf bzw. welche Konsequenzen daraus gezogen werden können - vor allem, wenn keine Bewässerungsmöglichkeit besteht!</w:t>
      </w:r>
    </w:p>
    <w:p w:rsidR="005849D0" w:rsidRPr="005849D0" w:rsidRDefault="005849D0" w:rsidP="005849D0">
      <w:pPr>
        <w:rPr>
          <w:rFonts w:cs="Arial"/>
          <w:bCs/>
          <w:sz w:val="22"/>
        </w:rPr>
      </w:pPr>
    </w:p>
    <w:p w:rsidR="003A2471" w:rsidRPr="005849D0" w:rsidRDefault="003A2471" w:rsidP="003A2471">
      <w:pPr>
        <w:rPr>
          <w:rFonts w:cs="Arial"/>
          <w:b/>
          <w:bCs/>
          <w:sz w:val="22"/>
        </w:rPr>
      </w:pPr>
      <w:r w:rsidRPr="005849D0">
        <w:rPr>
          <w:rFonts w:cs="Arial"/>
          <w:b/>
          <w:bCs/>
          <w:sz w:val="22"/>
        </w:rPr>
        <w:t>Ergebnis:</w:t>
      </w:r>
    </w:p>
    <w:bookmarkEnd w:id="8"/>
    <w:bookmarkEnd w:id="9"/>
    <w:bookmarkEnd w:id="10"/>
    <w:bookmarkEnd w:id="11"/>
    <w:bookmarkEnd w:id="12"/>
    <w:bookmarkEnd w:id="13"/>
    <w:p w:rsidR="003A2471" w:rsidRPr="004E5F68" w:rsidRDefault="003A2471" w:rsidP="00D517F0">
      <w:pPr>
        <w:spacing w:before="0" w:after="160" w:line="259" w:lineRule="auto"/>
        <w:rPr>
          <w:lang w:val="en-GB"/>
        </w:rPr>
      </w:pPr>
    </w:p>
    <w:sectPr w:rsidR="003A2471" w:rsidRPr="004E5F68" w:rsidSect="003A2471">
      <w:headerReference w:type="default" r:id="rId10"/>
      <w:footerReference w:type="default" r:id="rId11"/>
      <w:pgSz w:w="11906" w:h="16838" w:code="9"/>
      <w:pgMar w:top="1701" w:right="1134" w:bottom="1134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7F0" w:rsidRDefault="00D517F0" w:rsidP="00DC2C87">
      <w:pPr>
        <w:spacing w:before="0" w:after="0"/>
      </w:pPr>
      <w:r>
        <w:separator/>
      </w:r>
    </w:p>
  </w:endnote>
  <w:endnote w:type="continuationSeparator" w:id="0">
    <w:p w:rsidR="00D517F0" w:rsidRDefault="00D517F0" w:rsidP="00DC2C8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FA7" w:rsidRDefault="005849D0" w:rsidP="00F15FA7">
    <w:pPr>
      <w:pStyle w:val="Fuzeile"/>
      <w:tabs>
        <w:tab w:val="clear" w:pos="4536"/>
      </w:tabs>
      <w:ind w:right="-2"/>
      <w:jc w:val="center"/>
    </w:pPr>
    <w:sdt>
      <w:sdtPr>
        <w:id w:val="-1528865912"/>
        <w:docPartObj>
          <w:docPartGallery w:val="Page Numbers (Bottom of Page)"/>
          <w:docPartUnique/>
        </w:docPartObj>
      </w:sdtPr>
      <w:sdtEndPr/>
      <w:sdtContent>
        <w:r w:rsidR="00F15FA7">
          <w:fldChar w:fldCharType="begin"/>
        </w:r>
        <w:r w:rsidR="00F15FA7">
          <w:instrText>PAGE   \* MERGEFORMAT</w:instrText>
        </w:r>
        <w:r w:rsidR="00F15FA7">
          <w:fldChar w:fldCharType="separate"/>
        </w:r>
        <w:r w:rsidR="0010026F">
          <w:rPr>
            <w:noProof/>
          </w:rPr>
          <w:t>1</w:t>
        </w:r>
        <w:r w:rsidR="00F15FA7">
          <w:fldChar w:fldCharType="end"/>
        </w:r>
      </w:sdtContent>
    </w:sdt>
    <w:r w:rsidR="00C4163D">
      <w:t xml:space="preserve"> von 2</w:t>
    </w:r>
  </w:p>
  <w:p w:rsidR="00F15FA7" w:rsidRDefault="00F15FA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7F0" w:rsidRDefault="00D517F0" w:rsidP="00DC2C87">
      <w:pPr>
        <w:spacing w:before="0" w:after="0"/>
      </w:pPr>
      <w:r>
        <w:separator/>
      </w:r>
    </w:p>
  </w:footnote>
  <w:footnote w:type="continuationSeparator" w:id="0">
    <w:p w:rsidR="00D517F0" w:rsidRDefault="00D517F0" w:rsidP="00DC2C8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63D" w:rsidRPr="00C4163D" w:rsidRDefault="00C4163D">
    <w:pPr>
      <w:pStyle w:val="Kopfzeile"/>
      <w:rPr>
        <w:b/>
        <w:color w:val="auto"/>
      </w:rPr>
    </w:pPr>
    <w:r w:rsidRPr="00C4163D">
      <w:rPr>
        <w:b/>
        <w:noProof/>
        <w:color w:val="aut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>
              <wp:simplePos x="0" y="0"/>
              <wp:positionH relativeFrom="column">
                <wp:posOffset>-45720</wp:posOffset>
              </wp:positionH>
              <wp:positionV relativeFrom="paragraph">
                <wp:posOffset>201930</wp:posOffset>
              </wp:positionV>
              <wp:extent cx="2360930" cy="1404620"/>
              <wp:effectExtent l="0" t="0" r="0" b="0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4163D" w:rsidRPr="00C4163D" w:rsidRDefault="00C4163D">
                          <w:pPr>
                            <w:rPr>
                              <w:sz w:val="22"/>
                            </w:rPr>
                          </w:pPr>
                          <w:r w:rsidRPr="00C4163D">
                            <w:rPr>
                              <w:sz w:val="28"/>
                            </w:rPr>
                            <w:t>ARBEITSAUFTRAG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3.6pt;margin-top:15.9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" filled="f" stroked="f">
              <v:textbox style="mso-fit-shape-to-text:t">
                <w:txbxContent>
                  <w:p w:rsidR="00C4163D" w:rsidRPr="00C4163D" w:rsidRDefault="00C4163D">
                    <w:pPr>
                      <w:rPr>
                        <w:sz w:val="22"/>
                      </w:rPr>
                    </w:pPr>
                    <w:r w:rsidRPr="00C4163D">
                      <w:rPr>
                        <w:sz w:val="28"/>
                      </w:rPr>
                      <w:t>ARBEITSAUFTRAG</w:t>
                    </w:r>
                  </w:p>
                </w:txbxContent>
              </v:textbox>
            </v:shap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0000" cy="0"/>
              <wp:effectExtent l="0" t="0" r="22860" b="19050"/>
              <wp:wrapNone/>
              <wp:docPr id="18" name="Gerader Verbinde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4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35BC9DA" id="Gerader Verbinder 1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51.05pt" to="467.7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" strokecolor="#6c9842 [3204]" strokeweight=".5pt">
              <v:stroke joinstyle="miter"/>
            </v:lin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4947920</wp:posOffset>
          </wp:positionH>
          <wp:positionV relativeFrom="paragraph">
            <wp:posOffset>245110</wp:posOffset>
          </wp:positionV>
          <wp:extent cx="1000800" cy="349200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eNIAL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800" cy="34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4163D" w:rsidRDefault="00C416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02416"/>
    <w:multiLevelType w:val="hybridMultilevel"/>
    <w:tmpl w:val="52B45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5518"/>
    <w:multiLevelType w:val="hybridMultilevel"/>
    <w:tmpl w:val="88102F70"/>
    <w:lvl w:ilvl="0" w:tplc="0D06117A">
      <w:start w:val="1"/>
      <w:numFmt w:val="bullet"/>
      <w:pStyle w:val="ListenabsatzKasten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E8CA0B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0822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34B1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0EF0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EAE6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70B8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7E50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A419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135F13"/>
    <w:multiLevelType w:val="multilevel"/>
    <w:tmpl w:val="B5F861A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enabsatzFortsetzungFolie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5F0622A8"/>
    <w:multiLevelType w:val="multilevel"/>
    <w:tmpl w:val="FB3E012A"/>
    <w:lvl w:ilvl="0">
      <w:start w:val="1"/>
      <w:numFmt w:val="decimal"/>
      <w:pStyle w:val="Listennumm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ennumm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616F2A70"/>
    <w:multiLevelType w:val="hybridMultilevel"/>
    <w:tmpl w:val="7B02936C"/>
    <w:lvl w:ilvl="0" w:tplc="040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637D0A57"/>
    <w:multiLevelType w:val="hybridMultilevel"/>
    <w:tmpl w:val="B1826A9E"/>
    <w:lvl w:ilvl="0" w:tplc="8D0C71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C82150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7CA36D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23EF7B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08083E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09A097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CC8F96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CA8D46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F34206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D81062"/>
    <w:multiLevelType w:val="multilevel"/>
    <w:tmpl w:val="6CFC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CD3650"/>
    <w:multiLevelType w:val="multilevel"/>
    <w:tmpl w:val="BD74B1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Aufzhlungszeichen2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2"/>
    <w:lvlOverride w:ilvl="0">
      <w:lvl w:ilvl="0">
        <w:start w:val="1"/>
        <w:numFmt w:val="bullet"/>
        <w:pStyle w:val="Aufzhlungszeichen"/>
        <w:lvlText w:val=""/>
        <w:lvlJc w:val="left"/>
        <w:pPr>
          <w:ind w:left="360" w:hanging="36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pStyle w:val="ListenabsatzFortsetzungFolie"/>
        <w:lvlText w:val=""/>
        <w:lvlJc w:val="left"/>
        <w:pPr>
          <w:ind w:left="720" w:hanging="360"/>
        </w:pPr>
        <w:rPr>
          <w:rFonts w:ascii="Wingdings" w:hAnsi="Wingdings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"/>
        <w:lvlJc w:val="left"/>
        <w:pPr>
          <w:ind w:left="1800" w:hanging="360"/>
        </w:pPr>
        <w:rPr>
          <w:rFonts w:ascii="Symbol" w:hAnsi="Symbol" w:hint="default"/>
        </w:rPr>
      </w:lvl>
    </w:lvlOverride>
    <w:lvlOverride w:ilvl="5">
      <w:lvl w:ilvl="5">
        <w:start w:val="1"/>
        <w:numFmt w:val="bullet"/>
        <w:lvlText w:val="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"/>
        <w:lvlJc w:val="left"/>
        <w:pPr>
          <w:ind w:left="2520" w:hanging="360"/>
        </w:pPr>
        <w:rPr>
          <w:rFonts w:ascii="Wingdings" w:hAnsi="Wingdings" w:hint="default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8">
      <w:lvl w:ilvl="8">
        <w:start w:val="1"/>
        <w:numFmt w:val="bullet"/>
        <w:lvlText w:val=""/>
        <w:lvlJc w:val="left"/>
        <w:pPr>
          <w:ind w:left="3240" w:hanging="360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7F0"/>
    <w:rsid w:val="00015C4D"/>
    <w:rsid w:val="000255FC"/>
    <w:rsid w:val="00027348"/>
    <w:rsid w:val="000349DD"/>
    <w:rsid w:val="000720DF"/>
    <w:rsid w:val="00085ED6"/>
    <w:rsid w:val="0010026F"/>
    <w:rsid w:val="001F7E9E"/>
    <w:rsid w:val="00201601"/>
    <w:rsid w:val="002022D3"/>
    <w:rsid w:val="002457A3"/>
    <w:rsid w:val="00263FB9"/>
    <w:rsid w:val="003531E3"/>
    <w:rsid w:val="00382446"/>
    <w:rsid w:val="003A2471"/>
    <w:rsid w:val="003A44FC"/>
    <w:rsid w:val="003A49E7"/>
    <w:rsid w:val="003C7372"/>
    <w:rsid w:val="004238C9"/>
    <w:rsid w:val="004353D0"/>
    <w:rsid w:val="00445E56"/>
    <w:rsid w:val="00453D94"/>
    <w:rsid w:val="004601B7"/>
    <w:rsid w:val="004673C8"/>
    <w:rsid w:val="004726DD"/>
    <w:rsid w:val="00480579"/>
    <w:rsid w:val="004A38F7"/>
    <w:rsid w:val="004E09EB"/>
    <w:rsid w:val="004E5F68"/>
    <w:rsid w:val="004E65DC"/>
    <w:rsid w:val="00572EC9"/>
    <w:rsid w:val="005849D0"/>
    <w:rsid w:val="0059447D"/>
    <w:rsid w:val="005A77A3"/>
    <w:rsid w:val="005B431C"/>
    <w:rsid w:val="00626B09"/>
    <w:rsid w:val="006C70F8"/>
    <w:rsid w:val="00744A60"/>
    <w:rsid w:val="007B35BD"/>
    <w:rsid w:val="007E1D07"/>
    <w:rsid w:val="007F5A68"/>
    <w:rsid w:val="00814CEA"/>
    <w:rsid w:val="008817F5"/>
    <w:rsid w:val="008D7D60"/>
    <w:rsid w:val="009C10BF"/>
    <w:rsid w:val="00A01F9A"/>
    <w:rsid w:val="00B0495D"/>
    <w:rsid w:val="00B121B1"/>
    <w:rsid w:val="00BD0BC2"/>
    <w:rsid w:val="00BE419A"/>
    <w:rsid w:val="00C4163D"/>
    <w:rsid w:val="00C43F54"/>
    <w:rsid w:val="00C77536"/>
    <w:rsid w:val="00D517F0"/>
    <w:rsid w:val="00DA198D"/>
    <w:rsid w:val="00DC2C87"/>
    <w:rsid w:val="00E41090"/>
    <w:rsid w:val="00E75A94"/>
    <w:rsid w:val="00F00C07"/>
    <w:rsid w:val="00F15FA7"/>
    <w:rsid w:val="00F63B87"/>
    <w:rsid w:val="00FF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35C5D7"/>
  <w15:chartTrackingRefBased/>
  <w15:docId w15:val="{CCEB18A7-1A6D-4A0F-8854-654F79EB9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C2C87"/>
    <w:pPr>
      <w:spacing w:before="120" w:after="240" w:line="240" w:lineRule="auto"/>
    </w:pPr>
    <w:rPr>
      <w:rFonts w:ascii="Arial" w:eastAsia="Calibri" w:hAnsi="Arial" w:cs="Times New Roman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C2C87"/>
    <w:pPr>
      <w:keepNext/>
      <w:spacing w:before="480" w:after="0"/>
      <w:outlineLvl w:val="0"/>
    </w:pPr>
    <w:rPr>
      <w:rFonts w:eastAsia="Times New Roman"/>
      <w:b/>
      <w:bCs/>
      <w:color w:val="215868"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C2C87"/>
    <w:pPr>
      <w:keepNext/>
      <w:spacing w:before="480"/>
      <w:outlineLvl w:val="1"/>
    </w:pPr>
    <w:rPr>
      <w:rFonts w:eastAsia="Times New Roman"/>
      <w:b/>
      <w:bCs/>
      <w:iCs/>
      <w:color w:val="215868"/>
      <w:sz w:val="32"/>
      <w:szCs w:val="2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DC2C87"/>
    <w:pPr>
      <w:outlineLvl w:val="2"/>
    </w:pPr>
    <w:rPr>
      <w:color w:val="auto"/>
      <w:sz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C2C87"/>
    <w:pPr>
      <w:keepNext/>
      <w:keepLines/>
      <w:spacing w:before="240"/>
      <w:outlineLvl w:val="3"/>
    </w:pPr>
    <w:rPr>
      <w:rFonts w:eastAsia="Times New Roman"/>
      <w:b/>
      <w:bCs/>
      <w:iCs/>
      <w:color w:val="404040"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C2C8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C2C87"/>
    <w:rPr>
      <w:rFonts w:ascii="Arial" w:eastAsia="Times New Roman" w:hAnsi="Arial" w:cs="Times New Roman"/>
      <w:b/>
      <w:bCs/>
      <w:color w:val="215868"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C2C87"/>
    <w:rPr>
      <w:rFonts w:ascii="Arial" w:eastAsia="Times New Roman" w:hAnsi="Arial" w:cs="Times New Roman"/>
      <w:b/>
      <w:bCs/>
      <w:iCs/>
      <w:color w:val="215868"/>
      <w:sz w:val="32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C2C87"/>
    <w:rPr>
      <w:rFonts w:ascii="Arial" w:eastAsia="Times New Roman" w:hAnsi="Arial" w:cs="Times New Roman"/>
      <w:b/>
      <w:bCs/>
      <w:iCs/>
      <w:sz w:val="26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C2C87"/>
    <w:rPr>
      <w:rFonts w:ascii="Arial" w:eastAsia="Times New Roman" w:hAnsi="Arial" w:cs="Times New Roman"/>
      <w:b/>
      <w:bCs/>
      <w:iCs/>
      <w:color w:val="40404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C2C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C2C87"/>
    <w:pPr>
      <w:spacing w:before="0" w:after="960"/>
      <w:ind w:left="2438"/>
      <w:outlineLvl w:val="1"/>
    </w:pPr>
    <w:rPr>
      <w:rFonts w:eastAsia="Times New Roman"/>
      <w:color w:val="185F6C"/>
      <w:spacing w:val="4"/>
      <w:sz w:val="32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C2C87"/>
    <w:rPr>
      <w:rFonts w:ascii="Arial" w:eastAsia="Times New Roman" w:hAnsi="Arial" w:cs="Times New Roman"/>
      <w:color w:val="185F6C"/>
      <w:spacing w:val="4"/>
      <w:sz w:val="32"/>
      <w:szCs w:val="24"/>
    </w:rPr>
  </w:style>
  <w:style w:type="character" w:styleId="Fett">
    <w:name w:val="Strong"/>
    <w:uiPriority w:val="22"/>
    <w:qFormat/>
    <w:rsid w:val="00DC2C87"/>
    <w:rPr>
      <w:b/>
      <w:bCs/>
    </w:rPr>
  </w:style>
  <w:style w:type="paragraph" w:styleId="Aufzhlungszeichen">
    <w:name w:val="List Bullet"/>
    <w:basedOn w:val="Standard"/>
    <w:uiPriority w:val="99"/>
    <w:unhideWhenUsed/>
    <w:rsid w:val="00DC2C87"/>
    <w:pPr>
      <w:numPr>
        <w:numId w:val="2"/>
      </w:numPr>
      <w:spacing w:before="160" w:after="80"/>
    </w:pPr>
  </w:style>
  <w:style w:type="character" w:styleId="Hyperlink">
    <w:name w:val="Hyperlink"/>
    <w:uiPriority w:val="99"/>
    <w:unhideWhenUsed/>
    <w:rsid w:val="00DC2C87"/>
    <w:rPr>
      <w:color w:val="0000FF"/>
      <w:u w:val="single"/>
    </w:rPr>
  </w:style>
  <w:style w:type="paragraph" w:styleId="Aufzhlungszeichen2">
    <w:name w:val="List Bullet 2"/>
    <w:basedOn w:val="Aufzhlungszeichen"/>
    <w:uiPriority w:val="99"/>
    <w:unhideWhenUsed/>
    <w:rsid w:val="00DC2C87"/>
    <w:pPr>
      <w:numPr>
        <w:ilvl w:val="1"/>
        <w:numId w:val="1"/>
      </w:numPr>
    </w:pPr>
  </w:style>
  <w:style w:type="paragraph" w:styleId="Listennummer">
    <w:name w:val="List Number"/>
    <w:basedOn w:val="Standard"/>
    <w:uiPriority w:val="99"/>
    <w:unhideWhenUsed/>
    <w:rsid w:val="00DC2C87"/>
    <w:pPr>
      <w:numPr>
        <w:numId w:val="4"/>
      </w:numPr>
    </w:pPr>
  </w:style>
  <w:style w:type="table" w:styleId="Tabellenraster">
    <w:name w:val="Table Grid"/>
    <w:basedOn w:val="NormaleTabelle"/>
    <w:uiPriority w:val="59"/>
    <w:rsid w:val="00DC2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ildunterschrift">
    <w:name w:val="Bildunterschrift"/>
    <w:basedOn w:val="Standard"/>
    <w:link w:val="BildunterschriftZchn"/>
    <w:qFormat/>
    <w:rsid w:val="00DC2C87"/>
    <w:pPr>
      <w:spacing w:after="120"/>
    </w:pPr>
    <w:rPr>
      <w:i/>
      <w:noProof/>
      <w:lang w:eastAsia="de-DE"/>
    </w:rPr>
  </w:style>
  <w:style w:type="paragraph" w:customStyle="1" w:styleId="Quelle">
    <w:name w:val="Quelle"/>
    <w:basedOn w:val="Standard"/>
    <w:next w:val="Standard"/>
    <w:link w:val="QuelleZchn"/>
    <w:qFormat/>
    <w:rsid w:val="00DC2C87"/>
    <w:rPr>
      <w:noProof/>
      <w:sz w:val="16"/>
      <w:szCs w:val="16"/>
      <w:lang w:eastAsia="de-DE"/>
    </w:rPr>
  </w:style>
  <w:style w:type="character" w:customStyle="1" w:styleId="BildunterschriftZchn">
    <w:name w:val="Bildunterschrift Zchn"/>
    <w:link w:val="Bildunterschrift"/>
    <w:rsid w:val="00DC2C87"/>
    <w:rPr>
      <w:rFonts w:ascii="Arial" w:eastAsia="Calibri" w:hAnsi="Arial" w:cs="Times New Roman"/>
      <w:i/>
      <w:noProof/>
      <w:sz w:val="20"/>
      <w:lang w:eastAsia="de-DE"/>
    </w:rPr>
  </w:style>
  <w:style w:type="character" w:customStyle="1" w:styleId="QuelleZchn">
    <w:name w:val="Quelle Zchn"/>
    <w:link w:val="Quelle"/>
    <w:rsid w:val="00DC2C87"/>
    <w:rPr>
      <w:rFonts w:ascii="Arial" w:eastAsia="Calibri" w:hAnsi="Arial" w:cs="Times New Roman"/>
      <w:noProof/>
      <w:sz w:val="16"/>
      <w:szCs w:val="16"/>
      <w:lang w:eastAsia="de-DE"/>
    </w:rPr>
  </w:style>
  <w:style w:type="paragraph" w:customStyle="1" w:styleId="Aufgabenberschrift">
    <w:name w:val="Aufgabenüberschrift"/>
    <w:basedOn w:val="Standard"/>
    <w:next w:val="Standard"/>
    <w:link w:val="AufgabenberschriftZchn"/>
    <w:qFormat/>
    <w:rsid w:val="00DC2C87"/>
    <w:pPr>
      <w:pBdr>
        <w:top w:val="single" w:sz="8" w:space="7" w:color="000000"/>
      </w:pBdr>
      <w:spacing w:before="480"/>
    </w:pPr>
    <w:rPr>
      <w:b/>
      <w:sz w:val="22"/>
      <w:szCs w:val="24"/>
    </w:rPr>
  </w:style>
  <w:style w:type="paragraph" w:styleId="Listennummer2">
    <w:name w:val="List Number 2"/>
    <w:basedOn w:val="Listennummer"/>
    <w:uiPriority w:val="99"/>
    <w:unhideWhenUsed/>
    <w:rsid w:val="00DC2C87"/>
    <w:pPr>
      <w:numPr>
        <w:ilvl w:val="1"/>
      </w:numPr>
    </w:pPr>
  </w:style>
  <w:style w:type="character" w:customStyle="1" w:styleId="AufgabenberschriftZchn">
    <w:name w:val="Aufgabenüberschrift Zchn"/>
    <w:link w:val="Aufgabenberschrift"/>
    <w:rsid w:val="00DC2C87"/>
    <w:rPr>
      <w:rFonts w:ascii="Arial" w:eastAsia="Calibri" w:hAnsi="Arial" w:cs="Times New Roman"/>
      <w:b/>
      <w:szCs w:val="24"/>
    </w:rPr>
  </w:style>
  <w:style w:type="paragraph" w:customStyle="1" w:styleId="Gefrdertvom">
    <w:name w:val="Gefördert vom"/>
    <w:basedOn w:val="Standard"/>
    <w:link w:val="GefrdertvomZchn"/>
    <w:qFormat/>
    <w:rsid w:val="00DC2C87"/>
    <w:p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spacing w:before="480"/>
      <w:jc w:val="center"/>
    </w:pPr>
  </w:style>
  <w:style w:type="paragraph" w:styleId="Verzeichnis1">
    <w:name w:val="toc 1"/>
    <w:basedOn w:val="Standard"/>
    <w:next w:val="Standard"/>
    <w:link w:val="Verzeichnis1Zchn"/>
    <w:autoRedefine/>
    <w:uiPriority w:val="39"/>
    <w:unhideWhenUsed/>
    <w:rsid w:val="00DC2C87"/>
    <w:pPr>
      <w:tabs>
        <w:tab w:val="right" w:leader="dot" w:pos="7360"/>
      </w:tabs>
    </w:pPr>
    <w:rPr>
      <w:noProof/>
    </w:rPr>
  </w:style>
  <w:style w:type="character" w:customStyle="1" w:styleId="GefrdertvomZchn">
    <w:name w:val="Gefördert vom Zchn"/>
    <w:link w:val="Gefrdertvom"/>
    <w:rsid w:val="00DC2C87"/>
    <w:rPr>
      <w:rFonts w:ascii="Arial" w:eastAsia="Calibri" w:hAnsi="Arial" w:cs="Times New Roman"/>
      <w:sz w:val="20"/>
    </w:rPr>
  </w:style>
  <w:style w:type="paragraph" w:styleId="Verzeichnis2">
    <w:name w:val="toc 2"/>
    <w:basedOn w:val="Standard"/>
    <w:next w:val="Standard"/>
    <w:link w:val="Verzeichnis2Zchn"/>
    <w:autoRedefine/>
    <w:uiPriority w:val="39"/>
    <w:unhideWhenUsed/>
    <w:rsid w:val="00DC2C87"/>
    <w:pPr>
      <w:tabs>
        <w:tab w:val="right" w:leader="dot" w:pos="7360"/>
      </w:tabs>
      <w:spacing w:after="80"/>
      <w:ind w:left="198"/>
    </w:pPr>
    <w:rPr>
      <w:noProof/>
    </w:rPr>
  </w:style>
  <w:style w:type="character" w:customStyle="1" w:styleId="Verzeichnis1Zchn">
    <w:name w:val="Verzeichnis 1 Zchn"/>
    <w:link w:val="Verzeichnis1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Kopfzeile">
    <w:name w:val="header"/>
    <w:aliases w:val="türkis"/>
    <w:basedOn w:val="Standard"/>
    <w:link w:val="KopfzeileZchn"/>
    <w:uiPriority w:val="99"/>
    <w:unhideWhenUsed/>
    <w:rsid w:val="00DC2C87"/>
    <w:pPr>
      <w:tabs>
        <w:tab w:val="center" w:pos="4536"/>
        <w:tab w:val="right" w:pos="9072"/>
      </w:tabs>
      <w:spacing w:before="240"/>
    </w:pPr>
    <w:rPr>
      <w:caps/>
      <w:color w:val="185F6C"/>
      <w:spacing w:val="20"/>
      <w:sz w:val="22"/>
    </w:rPr>
  </w:style>
  <w:style w:type="character" w:customStyle="1" w:styleId="KopfzeileZchn">
    <w:name w:val="Kopfzeile Zchn"/>
    <w:aliases w:val="türkis Zchn"/>
    <w:basedOn w:val="Absatz-Standardschriftart"/>
    <w:link w:val="Kopfzeile"/>
    <w:uiPriority w:val="99"/>
    <w:rsid w:val="00DC2C87"/>
    <w:rPr>
      <w:rFonts w:ascii="Arial" w:eastAsia="Calibri" w:hAnsi="Arial" w:cs="Times New Roman"/>
      <w:caps/>
      <w:color w:val="185F6C"/>
      <w:spacing w:val="20"/>
    </w:rPr>
  </w:style>
  <w:style w:type="character" w:customStyle="1" w:styleId="Verzeichnis2Zchn">
    <w:name w:val="Verzeichnis 2 Zchn"/>
    <w:link w:val="Verzeichnis2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Fuzeile">
    <w:name w:val="footer"/>
    <w:basedOn w:val="Standard"/>
    <w:link w:val="FuzeileZchn"/>
    <w:uiPriority w:val="99"/>
    <w:unhideWhenUsed/>
    <w:rsid w:val="00DC2C87"/>
    <w:pPr>
      <w:tabs>
        <w:tab w:val="center" w:pos="4536"/>
        <w:tab w:val="right" w:pos="9072"/>
      </w:tabs>
      <w:spacing w:before="0" w:after="0"/>
      <w:ind w:right="-2268"/>
      <w:jc w:val="right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DC2C87"/>
    <w:rPr>
      <w:rFonts w:ascii="Arial" w:eastAsia="Calibri" w:hAnsi="Arial" w:cs="Times New Roman"/>
      <w:sz w:val="18"/>
    </w:rPr>
  </w:style>
  <w:style w:type="paragraph" w:customStyle="1" w:styleId="KopfzeilegelbeNummer">
    <w:name w:val="Kopfzeile gelbe Nummer"/>
    <w:basedOn w:val="Standard"/>
    <w:link w:val="KopfzeilegelbeNummerZchn"/>
    <w:qFormat/>
    <w:rsid w:val="00DC2C87"/>
    <w:pPr>
      <w:spacing w:before="0" w:after="0"/>
    </w:pPr>
    <w:rPr>
      <w:rFonts w:eastAsia="MS Mincho"/>
      <w:b/>
      <w:color w:val="F3E182"/>
      <w:sz w:val="42"/>
      <w:szCs w:val="42"/>
      <w:lang w:eastAsia="de-DE"/>
    </w:rPr>
  </w:style>
  <w:style w:type="character" w:customStyle="1" w:styleId="KopfzeilegelbeNummerZchn">
    <w:name w:val="Kopfzeile gelbe Nummer Zchn"/>
    <w:link w:val="KopfzeilegelbeNummer"/>
    <w:rsid w:val="00DC2C87"/>
    <w:rPr>
      <w:rFonts w:ascii="Arial" w:eastAsia="MS Mincho" w:hAnsi="Arial" w:cs="Times New Roman"/>
      <w:b/>
      <w:color w:val="F3E182"/>
      <w:sz w:val="42"/>
      <w:szCs w:val="42"/>
      <w:lang w:eastAsia="de-DE"/>
    </w:rPr>
  </w:style>
  <w:style w:type="paragraph" w:customStyle="1" w:styleId="TextgelberKasten">
    <w:name w:val="Text gelber Kasten"/>
    <w:basedOn w:val="Standard"/>
    <w:link w:val="TextgelberKastenZchn"/>
    <w:qFormat/>
    <w:rsid w:val="00DC2C87"/>
    <w:pPr>
      <w:spacing w:line="260" w:lineRule="exact"/>
    </w:pPr>
    <w:rPr>
      <w:rFonts w:cs="Arial"/>
      <w:color w:val="185F6C"/>
      <w:sz w:val="18"/>
      <w:szCs w:val="15"/>
    </w:rPr>
  </w:style>
  <w:style w:type="character" w:customStyle="1" w:styleId="TextgelberKastenZchn">
    <w:name w:val="Text gelber Kasten Zchn"/>
    <w:link w:val="TextgelberKasten"/>
    <w:rsid w:val="00DC2C87"/>
    <w:rPr>
      <w:rFonts w:ascii="Arial" w:eastAsia="Calibri" w:hAnsi="Arial" w:cs="Arial"/>
      <w:color w:val="185F6C"/>
      <w:sz w:val="18"/>
      <w:szCs w:val="15"/>
    </w:rPr>
  </w:style>
  <w:style w:type="character" w:styleId="Hervorhebung">
    <w:name w:val="Emphasis"/>
    <w:basedOn w:val="Absatz-Standardschriftart"/>
    <w:uiPriority w:val="20"/>
    <w:qFormat/>
    <w:rsid w:val="00DC2C87"/>
    <w:rPr>
      <w:rFonts w:eastAsiaTheme="minorHAnsi"/>
      <w:b/>
      <w:iCs/>
      <w:szCs w:val="22"/>
      <w:lang w:eastAsia="en-US"/>
    </w:rPr>
  </w:style>
  <w:style w:type="paragraph" w:customStyle="1" w:styleId="ListenabsatzFortsetzungFolie">
    <w:name w:val="Listenabsatz Fortsetzung Folie"/>
    <w:basedOn w:val="Aufzhlungszeichen"/>
    <w:qFormat/>
    <w:rsid w:val="00DC2C87"/>
    <w:pPr>
      <w:numPr>
        <w:ilvl w:val="1"/>
      </w:numPr>
    </w:pPr>
    <w:rPr>
      <w:sz w:val="36"/>
      <w:szCs w:val="36"/>
    </w:rPr>
  </w:style>
  <w:style w:type="paragraph" w:customStyle="1" w:styleId="ListenabsatzKasten">
    <w:name w:val="Listenabsatz Kasten"/>
    <w:basedOn w:val="Listenabsatz"/>
    <w:qFormat/>
    <w:rsid w:val="00DC2C87"/>
    <w:pPr>
      <w:numPr>
        <w:numId w:val="3"/>
      </w:numPr>
      <w:tabs>
        <w:tab w:val="num" w:pos="360"/>
      </w:tabs>
      <w:spacing w:before="160" w:after="80"/>
      <w:ind w:left="720" w:firstLine="0"/>
      <w:contextualSpacing w:val="0"/>
    </w:pPr>
  </w:style>
  <w:style w:type="paragraph" w:customStyle="1" w:styleId="berschrift-3-Arbeitsauftrge">
    <w:name w:val="Überschrift-3-Arbeitsaufträge"/>
    <w:basedOn w:val="Standard"/>
    <w:rsid w:val="00DC2C87"/>
    <w:pPr>
      <w:keepNext/>
      <w:spacing w:before="480"/>
      <w:outlineLvl w:val="2"/>
    </w:pPr>
    <w:rPr>
      <w:rFonts w:eastAsia="Times New Roman"/>
      <w:b/>
      <w:bCs/>
      <w:iCs/>
      <w:color w:val="185F6C"/>
      <w:sz w:val="26"/>
      <w:szCs w:val="28"/>
    </w:rPr>
  </w:style>
  <w:style w:type="paragraph" w:styleId="Listenabsatz">
    <w:name w:val="List Paragraph"/>
    <w:basedOn w:val="Standard"/>
    <w:uiPriority w:val="34"/>
    <w:qFormat/>
    <w:rsid w:val="00DC2C8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5A77A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FF4E56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849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6260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5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6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2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lb-bayern.de/De/Bewaesserung/Steuerungsmodelle/steuerung-beregnung-entscheidungshilfe_BewaesserungsApp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GeNIA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9842"/>
      </a:accent1>
      <a:accent2>
        <a:srgbClr val="0B72B5"/>
      </a:accent2>
      <a:accent3>
        <a:srgbClr val="F29400"/>
      </a:accent3>
      <a:accent4>
        <a:srgbClr val="B07F48"/>
      </a:accent4>
      <a:accent5>
        <a:srgbClr val="FFC000"/>
      </a:accent5>
      <a:accent6>
        <a:srgbClr val="C00000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GeNIAL_Arbeitsauftrag_Word-Vorlange</vt:lpstr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GeNIAL_Arbeitsauftrag_Word-Vorlange</dc:title>
  <dc:subject/>
  <dc:creator>Sabine Sommer</dc:creator>
  <cp:keywords/>
  <dc:description/>
  <cp:lastModifiedBy>Sabine Sommer</cp:lastModifiedBy>
  <cp:revision>2</cp:revision>
  <dcterms:created xsi:type="dcterms:W3CDTF">2020-10-22T09:28:00Z</dcterms:created>
  <dcterms:modified xsi:type="dcterms:W3CDTF">2021-10-06T08:09:00Z</dcterms:modified>
</cp:coreProperties>
</file>