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B815C" w14:textId="77777777" w:rsidR="005A77A3" w:rsidRPr="008D7D60" w:rsidRDefault="00E75A94" w:rsidP="005A77A3">
      <w:pPr>
        <w:rPr>
          <w:rFonts w:asciiTheme="majorHAnsi" w:hAnsiTheme="majorHAnsi" w:cstheme="majorHAnsi"/>
          <w:sz w:val="28"/>
        </w:rPr>
      </w:pPr>
      <w:bookmarkStart w:id="0" w:name="_Toc361050595"/>
      <w:bookmarkStart w:id="1" w:name="_Toc362172836"/>
      <w:bookmarkStart w:id="2" w:name="_GoBack"/>
      <w:bookmarkEnd w:id="2"/>
      <w:r>
        <w:rPr>
          <w:noProof/>
          <w:lang w:eastAsia="de-DE"/>
        </w:rPr>
        <w:drawing>
          <wp:anchor distT="0" distB="0" distL="114300" distR="114300" simplePos="0" relativeHeight="251754496" behindDoc="0" locked="0" layoutInCell="1" allowOverlap="1" wp14:anchorId="33580415" wp14:editId="52A162FC">
            <wp:simplePos x="0" y="0"/>
            <wp:positionH relativeFrom="column">
              <wp:posOffset>3652520</wp:posOffset>
            </wp:positionH>
            <wp:positionV relativeFrom="paragraph">
              <wp:posOffset>-402590</wp:posOffset>
            </wp:positionV>
            <wp:extent cx="2253954" cy="93711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NIAL_Logo_mit_Unterzeile_rg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3954" cy="937118"/>
                    </a:xfrm>
                    <a:prstGeom prst="rect">
                      <a:avLst/>
                    </a:prstGeom>
                  </pic:spPr>
                </pic:pic>
              </a:graphicData>
            </a:graphic>
            <wp14:sizeRelH relativeFrom="margin">
              <wp14:pctWidth>0</wp14:pctWidth>
            </wp14:sizeRelH>
            <wp14:sizeRelV relativeFrom="margin">
              <wp14:pctHeight>0</wp14:pctHeight>
            </wp14:sizeRelV>
          </wp:anchor>
        </w:drawing>
      </w:r>
    </w:p>
    <w:p w14:paraId="53EE5EC4" w14:textId="450760A0" w:rsidR="005A77A3" w:rsidRDefault="005A77A3" w:rsidP="005A77A3"/>
    <w:p w14:paraId="7AB675D1" w14:textId="237D8BCF" w:rsidR="005A77A3" w:rsidRDefault="00F63B87" w:rsidP="005A77A3">
      <w:r>
        <w:rPr>
          <w:noProof/>
          <w:lang w:eastAsia="de-DE"/>
        </w:rPr>
        <mc:AlternateContent>
          <mc:Choice Requires="wps">
            <w:drawing>
              <wp:anchor distT="45720" distB="45720" distL="114300" distR="114300" simplePos="0" relativeHeight="251749376" behindDoc="0" locked="0" layoutInCell="1" allowOverlap="1" wp14:anchorId="145F30B8" wp14:editId="3DB149AB">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14:paraId="4EBE129A" w14:textId="6FAD6DD8" w:rsidR="008D7D60" w:rsidRDefault="00FF757B"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Gemüsebau im Klimawandel</w:t>
                            </w:r>
                          </w:p>
                          <w:p w14:paraId="6B5BE2EA" w14:textId="3DE1A856" w:rsidR="00BA57F6" w:rsidRPr="00BA57F6" w:rsidRDefault="0014770B" w:rsidP="00CC4969">
                            <w:pPr>
                              <w:pStyle w:val="Listenabsatz"/>
                              <w:numPr>
                                <w:ilvl w:val="0"/>
                                <w:numId w:val="18"/>
                              </w:num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 xml:space="preserve">Organische </w:t>
                            </w:r>
                            <w:proofErr w:type="spellStart"/>
                            <w:r w:rsidR="00BA57F6" w:rsidRPr="00BA57F6">
                              <w:rPr>
                                <w:rFonts w:asciiTheme="majorHAnsi" w:eastAsia="Times New Roman" w:hAnsiTheme="majorHAnsi" w:cstheme="majorHAnsi"/>
                                <w:b/>
                                <w:bCs/>
                                <w:iCs/>
                                <w:color w:val="6C9842" w:themeColor="accent1"/>
                                <w:sz w:val="52"/>
                                <w:szCs w:val="28"/>
                              </w:rPr>
                              <w:t>Mulch</w:t>
                            </w:r>
                            <w:r>
                              <w:rPr>
                                <w:rFonts w:asciiTheme="majorHAnsi" w:eastAsia="Times New Roman" w:hAnsiTheme="majorHAnsi" w:cstheme="majorHAnsi"/>
                                <w:b/>
                                <w:bCs/>
                                <w:iCs/>
                                <w:color w:val="6C9842" w:themeColor="accent1"/>
                                <w:sz w:val="52"/>
                                <w:szCs w:val="28"/>
                              </w:rPr>
                              <w:t>systeme</w:t>
                            </w:r>
                            <w:proofErr w:type="spellEnd"/>
                            <w:r>
                              <w:rPr>
                                <w:rFonts w:asciiTheme="majorHAnsi" w:eastAsia="Times New Roman" w:hAnsiTheme="majorHAnsi" w:cstheme="majorHAnsi"/>
                                <w:b/>
                                <w:bCs/>
                                <w:iCs/>
                                <w:color w:val="6C9842" w:themeColor="accent1"/>
                                <w:sz w:val="52"/>
                                <w:szCs w:val="28"/>
                              </w:rPr>
                              <w:t xml:space="preserve"> -</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145F30B8"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14:paraId="4EBE129A" w14:textId="6FAD6DD8" w:rsidR="008D7D60" w:rsidRDefault="00FF757B" w:rsidP="008D7D60">
                      <w:p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Gemüsebau im Klimawandel</w:t>
                      </w:r>
                    </w:p>
                    <w:p w14:paraId="6B5BE2EA" w14:textId="3DE1A856" w:rsidR="00BA57F6" w:rsidRPr="00BA57F6" w:rsidRDefault="0014770B" w:rsidP="00CC4969">
                      <w:pPr>
                        <w:pStyle w:val="Listenabsatz"/>
                        <w:numPr>
                          <w:ilvl w:val="0"/>
                          <w:numId w:val="18"/>
                        </w:numPr>
                        <w:jc w:val="center"/>
                        <w:rPr>
                          <w:rFonts w:asciiTheme="majorHAnsi" w:eastAsia="Times New Roman" w:hAnsiTheme="majorHAnsi" w:cstheme="majorHAnsi"/>
                          <w:b/>
                          <w:bCs/>
                          <w:iCs/>
                          <w:color w:val="6C9842" w:themeColor="accent1"/>
                          <w:sz w:val="52"/>
                          <w:szCs w:val="28"/>
                        </w:rPr>
                      </w:pPr>
                      <w:r>
                        <w:rPr>
                          <w:rFonts w:asciiTheme="majorHAnsi" w:eastAsia="Times New Roman" w:hAnsiTheme="majorHAnsi" w:cstheme="majorHAnsi"/>
                          <w:b/>
                          <w:bCs/>
                          <w:iCs/>
                          <w:color w:val="6C9842" w:themeColor="accent1"/>
                          <w:sz w:val="52"/>
                          <w:szCs w:val="28"/>
                        </w:rPr>
                        <w:t xml:space="preserve">Organische </w:t>
                      </w:r>
                      <w:proofErr w:type="spellStart"/>
                      <w:r w:rsidR="00BA57F6" w:rsidRPr="00BA57F6">
                        <w:rPr>
                          <w:rFonts w:asciiTheme="majorHAnsi" w:eastAsia="Times New Roman" w:hAnsiTheme="majorHAnsi" w:cstheme="majorHAnsi"/>
                          <w:b/>
                          <w:bCs/>
                          <w:iCs/>
                          <w:color w:val="6C9842" w:themeColor="accent1"/>
                          <w:sz w:val="52"/>
                          <w:szCs w:val="28"/>
                        </w:rPr>
                        <w:t>Mulch</w:t>
                      </w:r>
                      <w:r>
                        <w:rPr>
                          <w:rFonts w:asciiTheme="majorHAnsi" w:eastAsia="Times New Roman" w:hAnsiTheme="majorHAnsi" w:cstheme="majorHAnsi"/>
                          <w:b/>
                          <w:bCs/>
                          <w:iCs/>
                          <w:color w:val="6C9842" w:themeColor="accent1"/>
                          <w:sz w:val="52"/>
                          <w:szCs w:val="28"/>
                        </w:rPr>
                        <w:t>systeme</w:t>
                      </w:r>
                      <w:proofErr w:type="spellEnd"/>
                      <w:r>
                        <w:rPr>
                          <w:rFonts w:asciiTheme="majorHAnsi" w:eastAsia="Times New Roman" w:hAnsiTheme="majorHAnsi" w:cstheme="majorHAnsi"/>
                          <w:b/>
                          <w:bCs/>
                          <w:iCs/>
                          <w:color w:val="6C9842" w:themeColor="accent1"/>
                          <w:sz w:val="52"/>
                          <w:szCs w:val="28"/>
                        </w:rPr>
                        <w:t xml:space="preserve"> -</w:t>
                      </w:r>
                    </w:p>
                  </w:txbxContent>
                </v:textbox>
              </v:shape>
            </w:pict>
          </mc:Fallback>
        </mc:AlternateContent>
      </w:r>
    </w:p>
    <w:p w14:paraId="44D2D35A" w14:textId="7A0A9B6B" w:rsidR="002457A3" w:rsidRDefault="002457A3" w:rsidP="005A77A3"/>
    <w:p w14:paraId="67030A6C" w14:textId="19F8E4F1" w:rsidR="002457A3" w:rsidRDefault="002457A3" w:rsidP="005A77A3"/>
    <w:p w14:paraId="7AB3AC32" w14:textId="396457E8" w:rsidR="002457A3" w:rsidRDefault="002457A3" w:rsidP="005A77A3"/>
    <w:p w14:paraId="59E1E7A2" w14:textId="75859533" w:rsidR="002457A3" w:rsidRDefault="002457A3" w:rsidP="005A77A3"/>
    <w:p w14:paraId="4A801A3A" w14:textId="20B9B8D8" w:rsidR="002457A3" w:rsidRPr="005A77A3" w:rsidRDefault="00392E94" w:rsidP="005A77A3">
      <w:r>
        <w:rPr>
          <w:noProof/>
          <w:color w:val="BF8F00" w:themeColor="accent5" w:themeShade="BF"/>
        </w:rPr>
        <w:drawing>
          <wp:anchor distT="0" distB="0" distL="114300" distR="114300" simplePos="0" relativeHeight="251755520" behindDoc="0" locked="0" layoutInCell="1" allowOverlap="1" wp14:anchorId="14FB459E" wp14:editId="0EED0CDD">
            <wp:simplePos x="0" y="0"/>
            <wp:positionH relativeFrom="column">
              <wp:posOffset>890270</wp:posOffset>
            </wp:positionH>
            <wp:positionV relativeFrom="paragraph">
              <wp:posOffset>45720</wp:posOffset>
            </wp:positionV>
            <wp:extent cx="4095750" cy="3080385"/>
            <wp:effectExtent l="0" t="0" r="0" b="5715"/>
            <wp:wrapThrough wrapText="bothSides">
              <wp:wrapPolygon edited="0">
                <wp:start x="0" y="0"/>
                <wp:lineTo x="0" y="21506"/>
                <wp:lineTo x="21500" y="21506"/>
                <wp:lineTo x="21500" y="0"/>
                <wp:lineTo x="0" y="0"/>
              </wp:wrapPolygon>
            </wp:wrapThrough>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3080385"/>
                    </a:xfrm>
                    <a:prstGeom prst="rect">
                      <a:avLst/>
                    </a:prstGeom>
                    <a:noFill/>
                  </pic:spPr>
                </pic:pic>
              </a:graphicData>
            </a:graphic>
            <wp14:sizeRelH relativeFrom="margin">
              <wp14:pctWidth>0</wp14:pctWidth>
            </wp14:sizeRelH>
            <wp14:sizeRelV relativeFrom="margin">
              <wp14:pctHeight>0</wp14:pctHeight>
            </wp14:sizeRelV>
          </wp:anchor>
        </w:drawing>
      </w:r>
    </w:p>
    <w:p w14:paraId="2F7AFDE2" w14:textId="7E25698E" w:rsidR="005A77A3" w:rsidRDefault="00F63B87">
      <w:pPr>
        <w:spacing w:before="0" w:after="160" w:line="259" w:lineRule="auto"/>
        <w:rPr>
          <w:rFonts w:eastAsia="Times New Roman"/>
          <w:b/>
          <w:bCs/>
          <w:iCs/>
          <w:color w:val="BF8F00" w:themeColor="accent5" w:themeShade="BF"/>
          <w:sz w:val="32"/>
          <w:szCs w:val="28"/>
        </w:rPr>
      </w:pPr>
      <w:r w:rsidRPr="002457A3">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6658132A" wp14:editId="535B55B0">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14:paraId="60F1EB6E"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3BE1D279"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wps:txbx>
                      <wps:bodyPr wrap="square" rtlCol="0">
                        <a:spAutoFit/>
                      </wps:bodyPr>
                    </wps:wsp>
                  </a:graphicData>
                </a:graphic>
                <wp14:sizeRelH relativeFrom="margin">
                  <wp14:pctWidth>0</wp14:pctWidth>
                </wp14:sizeRelH>
              </wp:anchor>
            </w:drawing>
          </mc:Choice>
          <mc:Fallback>
            <w:pict>
              <v:shape w14:anchorId="6658132A" id="Textfeld 12" o:spid="_x0000_s1027"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FgYypkB&#10;AAAYAwAADgAAAAAAAAAAAAAAAAAuAgAAZHJzL2Uyb0RvYy54bWxQSwECLQAUAAYACAAAACEAP75h&#10;uOEAAAALAQAADwAAAAAAAAAAAAAAAADzAwAAZHJzL2Rvd25yZXYueG1sUEsFBgAAAAAEAAQA8wAA&#10;AAEFAAAAAA==&#10;" filled="f" stroked="f">
                <v:textbox style="mso-fit-shape-to-text:t">
                  <w:txbxContent>
                    <w:p w14:paraId="60F1EB6E" w14:textId="77777777" w:rsidR="002457A3" w:rsidRPr="008D7D60" w:rsidRDefault="002457A3" w:rsidP="002457A3">
                      <w:pPr>
                        <w:pStyle w:val="StandardWeb"/>
                        <w:spacing w:before="0" w:beforeAutospacing="0" w:after="0" w:afterAutospacing="0"/>
                        <w:jc w:val="center"/>
                        <w:rPr>
                          <w:sz w:val="32"/>
                          <w:szCs w:val="36"/>
                        </w:rPr>
                      </w:pPr>
                      <w:proofErr w:type="spellStart"/>
                      <w:r w:rsidRPr="008D7D60">
                        <w:rPr>
                          <w:rFonts w:ascii="Calibri" w:eastAsia="Calibri" w:hAnsi="Calibri"/>
                          <w:color w:val="000000" w:themeColor="text1"/>
                          <w:kern w:val="24"/>
                          <w:sz w:val="32"/>
                          <w:szCs w:val="36"/>
                        </w:rPr>
                        <w:t>Bildun</w:t>
                      </w:r>
                      <w:r w:rsidRPr="009C10BF">
                        <w:rPr>
                          <w:rFonts w:ascii="Calibri" w:eastAsia="Calibri" w:hAnsi="Calibri"/>
                          <w:color w:val="6C9842" w:themeColor="accent1"/>
                          <w:kern w:val="24"/>
                          <w:sz w:val="32"/>
                          <w:szCs w:val="36"/>
                        </w:rPr>
                        <w:t>G</w:t>
                      </w:r>
                      <w:proofErr w:type="spellEnd"/>
                      <w:r w:rsidRPr="008D7D60">
                        <w:rPr>
                          <w:rFonts w:ascii="Calibri" w:eastAsia="Calibri" w:hAnsi="Calibri"/>
                          <w:color w:val="000000" w:themeColor="text1"/>
                          <w:kern w:val="24"/>
                          <w:sz w:val="32"/>
                          <w:szCs w:val="36"/>
                        </w:rPr>
                        <w:t xml:space="preserve"> zur </w:t>
                      </w:r>
                      <w:proofErr w:type="spellStart"/>
                      <w:r w:rsidRPr="009C10BF">
                        <w:rPr>
                          <w:rFonts w:ascii="Calibri" w:eastAsia="Calibri" w:hAnsi="Calibri"/>
                          <w:color w:val="6C9842" w:themeColor="accent1"/>
                          <w:kern w:val="24"/>
                          <w:sz w:val="32"/>
                          <w:szCs w:val="36"/>
                        </w:rPr>
                        <w:t>N</w:t>
                      </w:r>
                      <w:r w:rsidRPr="008D7D60">
                        <w:rPr>
                          <w:rFonts w:ascii="Calibri" w:eastAsia="Calibri" w:hAnsi="Calibri"/>
                          <w:color w:val="000000" w:themeColor="text1"/>
                          <w:kern w:val="24"/>
                          <w:sz w:val="32"/>
                          <w:szCs w:val="36"/>
                        </w:rPr>
                        <w:t>achhalt</w:t>
                      </w:r>
                      <w:r w:rsidRPr="009C10BF">
                        <w:rPr>
                          <w:rFonts w:ascii="Calibri" w:eastAsia="Calibri" w:hAnsi="Calibri"/>
                          <w:color w:val="6C9842" w:themeColor="accent1"/>
                          <w:kern w:val="24"/>
                          <w:sz w:val="32"/>
                          <w:szCs w:val="36"/>
                        </w:rPr>
                        <w:t>I</w:t>
                      </w:r>
                      <w:r w:rsidRPr="008D7D60">
                        <w:rPr>
                          <w:rFonts w:ascii="Calibri" w:eastAsia="Calibri" w:hAnsi="Calibri"/>
                          <w:color w:val="000000" w:themeColor="text1"/>
                          <w:kern w:val="24"/>
                          <w:sz w:val="32"/>
                          <w:szCs w:val="36"/>
                        </w:rPr>
                        <w:t>gen</w:t>
                      </w:r>
                      <w:proofErr w:type="spellEnd"/>
                      <w:r w:rsidRPr="008D7D60">
                        <w:rPr>
                          <w:rFonts w:ascii="Calibri" w:eastAsia="Calibri" w:hAnsi="Calibri"/>
                          <w:color w:val="000000" w:themeColor="text1"/>
                          <w:kern w:val="24"/>
                          <w:sz w:val="32"/>
                          <w:szCs w:val="36"/>
                        </w:rPr>
                        <w:t xml:space="preserve"> </w:t>
                      </w:r>
                      <w:r w:rsidRPr="009C10BF">
                        <w:rPr>
                          <w:rFonts w:ascii="Calibri" w:eastAsia="Calibri" w:hAnsi="Calibri"/>
                          <w:color w:val="6C9842" w:themeColor="accent1"/>
                          <w:kern w:val="24"/>
                          <w:sz w:val="32"/>
                          <w:szCs w:val="36"/>
                        </w:rPr>
                        <w:t>A</w:t>
                      </w:r>
                      <w:r w:rsidRPr="008D7D60">
                        <w:rPr>
                          <w:rFonts w:ascii="Calibri" w:eastAsia="Calibri" w:hAnsi="Calibri"/>
                          <w:color w:val="000000" w:themeColor="text1"/>
                          <w:kern w:val="24"/>
                          <w:sz w:val="32"/>
                          <w:szCs w:val="36"/>
                        </w:rPr>
                        <w:t xml:space="preserve">npassung der </w:t>
                      </w:r>
                      <w:r w:rsidRPr="009C10BF">
                        <w:rPr>
                          <w:rFonts w:ascii="Calibri" w:eastAsia="Calibri" w:hAnsi="Calibri"/>
                          <w:color w:val="6C9842" w:themeColor="accent1"/>
                          <w:kern w:val="24"/>
                          <w:sz w:val="32"/>
                          <w:szCs w:val="36"/>
                        </w:rPr>
                        <w:t>L</w:t>
                      </w:r>
                      <w:r w:rsidRPr="008D7D60">
                        <w:rPr>
                          <w:rFonts w:ascii="Calibri" w:eastAsia="Calibri" w:hAnsi="Calibri"/>
                          <w:color w:val="000000" w:themeColor="text1"/>
                          <w:kern w:val="24"/>
                          <w:sz w:val="32"/>
                          <w:szCs w:val="36"/>
                        </w:rPr>
                        <w:t>andwirtschaft in Deutschland an den Klimawandel – Sensibilisieren, Informieren, Qualifizieren</w:t>
                      </w:r>
                    </w:p>
                    <w:p w14:paraId="3BE1D279" w14:textId="77777777" w:rsidR="002457A3" w:rsidRPr="008D7D60" w:rsidRDefault="002457A3" w:rsidP="002457A3">
                      <w:pPr>
                        <w:pStyle w:val="StandardWeb"/>
                        <w:spacing w:before="0" w:beforeAutospacing="0" w:after="0" w:afterAutospacing="0"/>
                        <w:jc w:val="center"/>
                        <w:rPr>
                          <w:sz w:val="32"/>
                          <w:szCs w:val="36"/>
                        </w:rPr>
                      </w:pPr>
                      <w:r w:rsidRPr="009C10BF">
                        <w:rPr>
                          <w:rFonts w:ascii="Calibri" w:eastAsia="Calibri" w:hAnsi="Calibri"/>
                          <w:color w:val="6C9842" w:themeColor="accent1"/>
                          <w:kern w:val="24"/>
                          <w:sz w:val="32"/>
                          <w:szCs w:val="36"/>
                        </w:rPr>
                        <w:t>(GeNIAL)</w:t>
                      </w:r>
                    </w:p>
                  </w:txbxContent>
                </v:textbox>
              </v:shape>
            </w:pict>
          </mc:Fallback>
        </mc:AlternateContent>
      </w:r>
      <w:r w:rsidR="007E1D07" w:rsidRPr="002457A3">
        <w:rPr>
          <w:noProof/>
          <w:color w:val="BF8F00" w:themeColor="accent5" w:themeShade="BF"/>
          <w:lang w:eastAsia="de-DE"/>
        </w:rPr>
        <w:drawing>
          <wp:anchor distT="0" distB="0" distL="114300" distR="114300" simplePos="0" relativeHeight="251740160" behindDoc="0" locked="0" layoutInCell="1" allowOverlap="1" wp14:anchorId="5AC73DAE" wp14:editId="289611B5">
            <wp:simplePos x="0" y="0"/>
            <wp:positionH relativeFrom="column">
              <wp:posOffset>128270</wp:posOffset>
            </wp:positionH>
            <wp:positionV relativeFrom="paragraph">
              <wp:posOffset>5360035</wp:posOffset>
            </wp:positionV>
            <wp:extent cx="1428750" cy="714375"/>
            <wp:effectExtent l="0" t="0" r="0" b="9525"/>
            <wp:wrapNone/>
            <wp:docPr id="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7"/>
                    <pic:cNvPicPr>
                      <a:picLocks noChangeAspect="1"/>
                    </pic:cNvPicPr>
                  </pic:nvPicPr>
                  <pic:blipFill>
                    <a:blip r:embed="rId9" cstate="screen">
                      <a:extLst>
                        <a:ext uri="{28A0092B-C50C-407E-A947-70E740481C1C}">
                          <a14:useLocalDpi xmlns:a14="http://schemas.microsoft.com/office/drawing/2010/main"/>
                        </a:ext>
                      </a:extLst>
                    </a:blip>
                    <a:stretch>
                      <a:fillRect/>
                    </a:stretch>
                  </pic:blipFill>
                  <pic:spPr>
                    <a:xfrm>
                      <a:off x="0" y="0"/>
                      <a:ext cx="1428750" cy="714375"/>
                    </a:xfrm>
                    <a:prstGeom prst="rect">
                      <a:avLst/>
                    </a:prstGeom>
                  </pic:spPr>
                </pic:pic>
              </a:graphicData>
            </a:graphic>
            <wp14:sizeRelH relativeFrom="margin">
              <wp14:pctWidth>0</wp14:pctWidth>
            </wp14:sizeRelH>
            <wp14:sizeRelV relativeFrom="margin">
              <wp14:pctHeight>0</wp14:pctHeight>
            </wp14:sizeRelV>
          </wp:anchor>
        </w:drawing>
      </w:r>
      <w:r w:rsidR="007E1D07">
        <w:rPr>
          <w:noProof/>
          <w:color w:val="BF8F00" w:themeColor="accent5" w:themeShade="BF"/>
          <w:lang w:eastAsia="de-DE"/>
        </w:rPr>
        <w:drawing>
          <wp:anchor distT="0" distB="0" distL="114300" distR="114300" simplePos="0" relativeHeight="251743232" behindDoc="0" locked="0" layoutInCell="1" allowOverlap="1" wp14:anchorId="203209E6" wp14:editId="3AB2786C">
            <wp:simplePos x="0" y="0"/>
            <wp:positionH relativeFrom="column">
              <wp:posOffset>2366645</wp:posOffset>
            </wp:positionH>
            <wp:positionV relativeFrom="paragraph">
              <wp:posOffset>5436235</wp:posOffset>
            </wp:positionV>
            <wp:extent cx="1123950" cy="57404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0" cstate="screen">
                      <a:extLst>
                        <a:ext uri="{28A0092B-C50C-407E-A947-70E740481C1C}">
                          <a14:useLocalDpi xmlns:a14="http://schemas.microsoft.com/office/drawing/2010/main"/>
                        </a:ext>
                      </a:extLst>
                    </a:blip>
                    <a:stretch>
                      <a:fillRect/>
                    </a:stretch>
                  </pic:blipFill>
                  <pic:spPr>
                    <a:xfrm>
                      <a:off x="0" y="0"/>
                      <a:ext cx="1123950" cy="574040"/>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1184" behindDoc="0" locked="0" layoutInCell="1" allowOverlap="1" wp14:anchorId="6BC2A617" wp14:editId="256ABEE9">
            <wp:simplePos x="0" y="0"/>
            <wp:positionH relativeFrom="column">
              <wp:posOffset>2731571</wp:posOffset>
            </wp:positionH>
            <wp:positionV relativeFrom="paragraph">
              <wp:posOffset>4752975</wp:posOffset>
            </wp:positionV>
            <wp:extent cx="781050" cy="431406"/>
            <wp:effectExtent l="0" t="0" r="0" b="6985"/>
            <wp:wrapNone/>
            <wp:docPr id="9"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8"/>
                    <pic:cNvPicPr>
                      <a:picLocks noChangeAspect="1"/>
                    </pic:cNvPicPr>
                  </pic:nvPicPr>
                  <pic:blipFill>
                    <a:blip r:embed="rId11" cstate="screen">
                      <a:extLst>
                        <a:ext uri="{28A0092B-C50C-407E-A947-70E740481C1C}">
                          <a14:useLocalDpi xmlns:a14="http://schemas.microsoft.com/office/drawing/2010/main"/>
                        </a:ext>
                      </a:extLst>
                    </a:blip>
                    <a:stretch>
                      <a:fillRect/>
                    </a:stretch>
                  </pic:blipFill>
                  <pic:spPr>
                    <a:xfrm>
                      <a:off x="0" y="0"/>
                      <a:ext cx="781050" cy="431406"/>
                    </a:xfrm>
                    <a:prstGeom prst="rect">
                      <a:avLst/>
                    </a:prstGeom>
                  </pic:spPr>
                </pic:pic>
              </a:graphicData>
            </a:graphic>
            <wp14:sizeRelH relativeFrom="margin">
              <wp14:pctWidth>0</wp14:pctWidth>
            </wp14:sizeRelH>
            <wp14:sizeRelV relativeFrom="margin">
              <wp14:pctHeight>0</wp14:pctHeight>
            </wp14:sizeRelV>
          </wp:anchor>
        </w:drawing>
      </w:r>
      <w:r w:rsidR="007E1D07" w:rsidRPr="002457A3">
        <w:rPr>
          <w:noProof/>
          <w:color w:val="BF8F00" w:themeColor="accent5" w:themeShade="BF"/>
          <w:lang w:eastAsia="de-DE"/>
        </w:rPr>
        <w:drawing>
          <wp:anchor distT="0" distB="0" distL="114300" distR="114300" simplePos="0" relativeHeight="251744256" behindDoc="0" locked="0" layoutInCell="1" allowOverlap="1" wp14:anchorId="0B2AC28B" wp14:editId="0276166E">
            <wp:simplePos x="0" y="0"/>
            <wp:positionH relativeFrom="column">
              <wp:posOffset>118745</wp:posOffset>
            </wp:positionH>
            <wp:positionV relativeFrom="paragraph">
              <wp:posOffset>4783455</wp:posOffset>
            </wp:positionV>
            <wp:extent cx="2276475" cy="377825"/>
            <wp:effectExtent l="0" t="0" r="9525" b="3175"/>
            <wp:wrapNone/>
            <wp:docPr id="5"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2" cstate="screen">
                      <a:extLst>
                        <a:ext uri="{28A0092B-C50C-407E-A947-70E740481C1C}">
                          <a14:useLocalDpi xmlns:a14="http://schemas.microsoft.com/office/drawing/2010/main"/>
                        </a:ext>
                      </a:extLst>
                    </a:blip>
                    <a:stretch>
                      <a:fillRect/>
                    </a:stretch>
                  </pic:blipFill>
                  <pic:spPr>
                    <a:xfrm>
                      <a:off x="0" y="0"/>
                      <a:ext cx="2276475" cy="377825"/>
                    </a:xfrm>
                    <a:prstGeom prst="rect">
                      <a:avLst/>
                    </a:prstGeom>
                  </pic:spPr>
                </pic:pic>
              </a:graphicData>
            </a:graphic>
            <wp14:sizeRelH relativeFrom="margin">
              <wp14:pctWidth>0</wp14:pctWidth>
            </wp14:sizeRelH>
            <wp14:sizeRelV relativeFrom="margin">
              <wp14:pctHeight>0</wp14:pctHeight>
            </wp14:sizeRelV>
          </wp:anchor>
        </w:drawing>
      </w:r>
      <w:r w:rsidR="008D7D60" w:rsidRPr="002457A3">
        <w:rPr>
          <w:noProof/>
          <w:color w:val="BF8F00" w:themeColor="accent5" w:themeShade="BF"/>
          <w:lang w:eastAsia="de-DE"/>
        </w:rPr>
        <w:drawing>
          <wp:anchor distT="0" distB="0" distL="114300" distR="114300" simplePos="0" relativeHeight="251745280" behindDoc="0" locked="0" layoutInCell="1" allowOverlap="1" wp14:anchorId="07473BD4" wp14:editId="52CEDA88">
            <wp:simplePos x="0" y="0"/>
            <wp:positionH relativeFrom="column">
              <wp:posOffset>4271645</wp:posOffset>
            </wp:positionH>
            <wp:positionV relativeFrom="paragraph">
              <wp:posOffset>4203700</wp:posOffset>
            </wp:positionV>
            <wp:extent cx="2294612" cy="2028065"/>
            <wp:effectExtent l="0" t="0" r="0" b="0"/>
            <wp:wrapNone/>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2294612" cy="2028065"/>
                    </a:xfrm>
                    <a:prstGeom prst="rect">
                      <a:avLst/>
                    </a:prstGeom>
                  </pic:spPr>
                </pic:pic>
              </a:graphicData>
            </a:graphic>
            <wp14:sizeRelH relativeFrom="page">
              <wp14:pctWidth>0</wp14:pctWidth>
            </wp14:sizeRelH>
            <wp14:sizeRelV relativeFrom="page">
              <wp14:pctHeight>0</wp14:pctHeight>
            </wp14:sizeRelV>
          </wp:anchor>
        </w:drawing>
      </w:r>
      <w:r w:rsidR="005A77A3">
        <w:rPr>
          <w:color w:val="BF8F00" w:themeColor="accent5" w:themeShade="BF"/>
        </w:rPr>
        <w:br w:type="page"/>
      </w:r>
    </w:p>
    <w:p w14:paraId="1C6AA6A3" w14:textId="77777777" w:rsidR="00DC2C87" w:rsidRPr="00C43F54" w:rsidRDefault="00DC2C87" w:rsidP="00DC2C87">
      <w:pPr>
        <w:pStyle w:val="berschrift2"/>
        <w:rPr>
          <w:color w:val="auto"/>
        </w:rPr>
      </w:pPr>
      <w:r w:rsidRPr="00C43F54">
        <w:rPr>
          <w:color w:val="auto"/>
        </w:rPr>
        <w:lastRenderedPageBreak/>
        <w:t>Inhalt</w:t>
      </w:r>
      <w:bookmarkEnd w:id="0"/>
      <w:bookmarkEnd w:id="1"/>
    </w:p>
    <w:p w14:paraId="531B4672" w14:textId="4BFC51A9" w:rsidR="00364933" w:rsidRPr="002C79D8" w:rsidRDefault="00DC2C87">
      <w:pPr>
        <w:pStyle w:val="Verzeichnis1"/>
        <w:rPr>
          <w:rFonts w:asciiTheme="minorHAnsi" w:eastAsiaTheme="minorEastAsia" w:hAnsiTheme="minorHAnsi" w:cstheme="minorBidi"/>
          <w:sz w:val="22"/>
          <w:lang w:eastAsia="de-DE"/>
        </w:rPr>
      </w:pPr>
      <w:r w:rsidRPr="002C79D8">
        <w:rPr>
          <w:sz w:val="22"/>
        </w:rPr>
        <w:fldChar w:fldCharType="begin"/>
      </w:r>
      <w:r w:rsidRPr="002C79D8">
        <w:rPr>
          <w:sz w:val="22"/>
        </w:rPr>
        <w:instrText xml:space="preserve"> TOC \b Abschnitt_1 \t "Überschrift 3;2;Überschrift 2;1;Überschrift-3-Sachtext;2;Überschrift-3-Arbeitsaufträge;2" </w:instrText>
      </w:r>
      <w:r w:rsidRPr="002C79D8">
        <w:rPr>
          <w:sz w:val="22"/>
        </w:rPr>
        <w:fldChar w:fldCharType="separate"/>
      </w:r>
      <w:r w:rsidR="00364933" w:rsidRPr="002C79D8">
        <w:rPr>
          <w:sz w:val="22"/>
        </w:rPr>
        <w:t>Hintergrundinformationen</w:t>
      </w:r>
      <w:r w:rsidR="00364933" w:rsidRPr="002C79D8">
        <w:rPr>
          <w:sz w:val="22"/>
        </w:rPr>
        <w:tab/>
      </w:r>
      <w:r w:rsidR="00364933" w:rsidRPr="002C79D8">
        <w:rPr>
          <w:sz w:val="22"/>
        </w:rPr>
        <w:fldChar w:fldCharType="begin"/>
      </w:r>
      <w:r w:rsidR="00364933" w:rsidRPr="002C79D8">
        <w:rPr>
          <w:sz w:val="22"/>
        </w:rPr>
        <w:instrText xml:space="preserve"> PAGEREF _Toc85067829 \h </w:instrText>
      </w:r>
      <w:r w:rsidR="00364933" w:rsidRPr="002C79D8">
        <w:rPr>
          <w:sz w:val="22"/>
        </w:rPr>
      </w:r>
      <w:r w:rsidR="00364933" w:rsidRPr="002C79D8">
        <w:rPr>
          <w:sz w:val="22"/>
        </w:rPr>
        <w:fldChar w:fldCharType="separate"/>
      </w:r>
      <w:r w:rsidR="00364933" w:rsidRPr="002C79D8">
        <w:rPr>
          <w:sz w:val="22"/>
        </w:rPr>
        <w:t>3</w:t>
      </w:r>
      <w:r w:rsidR="00364933" w:rsidRPr="002C79D8">
        <w:rPr>
          <w:sz w:val="22"/>
        </w:rPr>
        <w:fldChar w:fldCharType="end"/>
      </w:r>
    </w:p>
    <w:p w14:paraId="586A6DF6" w14:textId="0C6D5AB5" w:rsidR="00364933" w:rsidRPr="002C79D8" w:rsidRDefault="00364933">
      <w:pPr>
        <w:pStyle w:val="Verzeichnis1"/>
        <w:rPr>
          <w:rFonts w:asciiTheme="minorHAnsi" w:eastAsiaTheme="minorEastAsia" w:hAnsiTheme="minorHAnsi" w:cstheme="minorBidi"/>
          <w:sz w:val="22"/>
          <w:lang w:eastAsia="de-DE"/>
        </w:rPr>
      </w:pPr>
      <w:r w:rsidRPr="002C79D8">
        <w:rPr>
          <w:sz w:val="22"/>
        </w:rPr>
        <w:t>Methodisch-didaktische Hinweise</w:t>
      </w:r>
      <w:r w:rsidRPr="002C79D8">
        <w:rPr>
          <w:sz w:val="22"/>
        </w:rPr>
        <w:tab/>
      </w:r>
      <w:r w:rsidRPr="002C79D8">
        <w:rPr>
          <w:sz w:val="22"/>
        </w:rPr>
        <w:fldChar w:fldCharType="begin"/>
      </w:r>
      <w:r w:rsidRPr="002C79D8">
        <w:rPr>
          <w:sz w:val="22"/>
        </w:rPr>
        <w:instrText xml:space="preserve"> PAGEREF _Toc85067830 \h </w:instrText>
      </w:r>
      <w:r w:rsidRPr="002C79D8">
        <w:rPr>
          <w:sz w:val="22"/>
        </w:rPr>
      </w:r>
      <w:r w:rsidRPr="002C79D8">
        <w:rPr>
          <w:sz w:val="22"/>
        </w:rPr>
        <w:fldChar w:fldCharType="separate"/>
      </w:r>
      <w:r w:rsidRPr="002C79D8">
        <w:rPr>
          <w:sz w:val="22"/>
        </w:rPr>
        <w:t>4</w:t>
      </w:r>
      <w:r w:rsidRPr="002C79D8">
        <w:rPr>
          <w:sz w:val="22"/>
        </w:rPr>
        <w:fldChar w:fldCharType="end"/>
      </w:r>
    </w:p>
    <w:p w14:paraId="06095B73" w14:textId="0595C209" w:rsidR="00364933" w:rsidRPr="002C79D8" w:rsidRDefault="00364933">
      <w:pPr>
        <w:pStyle w:val="Verzeichnis2"/>
        <w:rPr>
          <w:rFonts w:asciiTheme="minorHAnsi" w:eastAsiaTheme="minorEastAsia" w:hAnsiTheme="minorHAnsi" w:cstheme="minorBidi"/>
          <w:sz w:val="22"/>
          <w:lang w:eastAsia="de-DE"/>
        </w:rPr>
      </w:pPr>
      <w:r w:rsidRPr="002C79D8">
        <w:rPr>
          <w:sz w:val="22"/>
        </w:rPr>
        <w:t>Empfohlene Fächer</w:t>
      </w:r>
      <w:r w:rsidRPr="002C79D8">
        <w:rPr>
          <w:sz w:val="22"/>
        </w:rPr>
        <w:tab/>
      </w:r>
      <w:r w:rsidRPr="002C79D8">
        <w:rPr>
          <w:sz w:val="22"/>
        </w:rPr>
        <w:fldChar w:fldCharType="begin"/>
      </w:r>
      <w:r w:rsidRPr="002C79D8">
        <w:rPr>
          <w:sz w:val="22"/>
        </w:rPr>
        <w:instrText xml:space="preserve"> PAGEREF _Toc85067831 \h </w:instrText>
      </w:r>
      <w:r w:rsidRPr="002C79D8">
        <w:rPr>
          <w:sz w:val="22"/>
        </w:rPr>
      </w:r>
      <w:r w:rsidRPr="002C79D8">
        <w:rPr>
          <w:sz w:val="22"/>
        </w:rPr>
        <w:fldChar w:fldCharType="separate"/>
      </w:r>
      <w:r w:rsidRPr="002C79D8">
        <w:rPr>
          <w:sz w:val="22"/>
        </w:rPr>
        <w:t>4</w:t>
      </w:r>
      <w:r w:rsidRPr="002C79D8">
        <w:rPr>
          <w:sz w:val="22"/>
        </w:rPr>
        <w:fldChar w:fldCharType="end"/>
      </w:r>
    </w:p>
    <w:p w14:paraId="3005FF87" w14:textId="5613DF61" w:rsidR="00364933" w:rsidRPr="002C79D8" w:rsidRDefault="00364933">
      <w:pPr>
        <w:pStyle w:val="Verzeichnis2"/>
        <w:rPr>
          <w:rFonts w:asciiTheme="minorHAnsi" w:eastAsiaTheme="minorEastAsia" w:hAnsiTheme="minorHAnsi" w:cstheme="minorBidi"/>
          <w:sz w:val="22"/>
          <w:lang w:eastAsia="de-DE"/>
        </w:rPr>
      </w:pPr>
      <w:r w:rsidRPr="002C79D8">
        <w:rPr>
          <w:sz w:val="22"/>
        </w:rPr>
        <w:t>Lehrplanbezug</w:t>
      </w:r>
      <w:r w:rsidRPr="002C79D8">
        <w:rPr>
          <w:sz w:val="22"/>
        </w:rPr>
        <w:tab/>
      </w:r>
      <w:r w:rsidRPr="002C79D8">
        <w:rPr>
          <w:sz w:val="22"/>
        </w:rPr>
        <w:fldChar w:fldCharType="begin"/>
      </w:r>
      <w:r w:rsidRPr="002C79D8">
        <w:rPr>
          <w:sz w:val="22"/>
        </w:rPr>
        <w:instrText xml:space="preserve"> PAGEREF _Toc85067832 \h </w:instrText>
      </w:r>
      <w:r w:rsidRPr="002C79D8">
        <w:rPr>
          <w:sz w:val="22"/>
        </w:rPr>
      </w:r>
      <w:r w:rsidRPr="002C79D8">
        <w:rPr>
          <w:sz w:val="22"/>
        </w:rPr>
        <w:fldChar w:fldCharType="separate"/>
      </w:r>
      <w:r w:rsidRPr="002C79D8">
        <w:rPr>
          <w:sz w:val="22"/>
        </w:rPr>
        <w:t>4</w:t>
      </w:r>
      <w:r w:rsidRPr="002C79D8">
        <w:rPr>
          <w:sz w:val="22"/>
        </w:rPr>
        <w:fldChar w:fldCharType="end"/>
      </w:r>
    </w:p>
    <w:p w14:paraId="7128B315" w14:textId="301A7B43" w:rsidR="00364933" w:rsidRPr="002C79D8" w:rsidRDefault="00364933">
      <w:pPr>
        <w:pStyle w:val="Verzeichnis2"/>
        <w:rPr>
          <w:rFonts w:asciiTheme="minorHAnsi" w:eastAsiaTheme="minorEastAsia" w:hAnsiTheme="minorHAnsi" w:cstheme="minorBidi"/>
          <w:sz w:val="22"/>
          <w:lang w:eastAsia="de-DE"/>
        </w:rPr>
      </w:pPr>
      <w:r w:rsidRPr="002C79D8">
        <w:rPr>
          <w:sz w:val="22"/>
        </w:rPr>
        <w:t>Lernziele</w:t>
      </w:r>
      <w:r w:rsidRPr="002C79D8">
        <w:rPr>
          <w:sz w:val="22"/>
        </w:rPr>
        <w:tab/>
      </w:r>
      <w:r w:rsidRPr="002C79D8">
        <w:rPr>
          <w:sz w:val="22"/>
        </w:rPr>
        <w:fldChar w:fldCharType="begin"/>
      </w:r>
      <w:r w:rsidRPr="002C79D8">
        <w:rPr>
          <w:sz w:val="22"/>
        </w:rPr>
        <w:instrText xml:space="preserve"> PAGEREF _Toc85067833 \h </w:instrText>
      </w:r>
      <w:r w:rsidRPr="002C79D8">
        <w:rPr>
          <w:sz w:val="22"/>
        </w:rPr>
      </w:r>
      <w:r w:rsidRPr="002C79D8">
        <w:rPr>
          <w:sz w:val="22"/>
        </w:rPr>
        <w:fldChar w:fldCharType="separate"/>
      </w:r>
      <w:r w:rsidRPr="002C79D8">
        <w:rPr>
          <w:sz w:val="22"/>
        </w:rPr>
        <w:t>4</w:t>
      </w:r>
      <w:r w:rsidRPr="002C79D8">
        <w:rPr>
          <w:sz w:val="22"/>
        </w:rPr>
        <w:fldChar w:fldCharType="end"/>
      </w:r>
    </w:p>
    <w:p w14:paraId="416B330D" w14:textId="17DBD461" w:rsidR="00364933" w:rsidRPr="002C79D8" w:rsidRDefault="00364933">
      <w:pPr>
        <w:pStyle w:val="Verzeichnis2"/>
        <w:rPr>
          <w:rFonts w:asciiTheme="minorHAnsi" w:eastAsiaTheme="minorEastAsia" w:hAnsiTheme="minorHAnsi" w:cstheme="minorBidi"/>
          <w:sz w:val="22"/>
          <w:lang w:eastAsia="de-DE"/>
        </w:rPr>
      </w:pPr>
      <w:r w:rsidRPr="002C79D8">
        <w:rPr>
          <w:sz w:val="22"/>
        </w:rPr>
        <w:t>Unterrichtsskizze</w:t>
      </w:r>
      <w:r w:rsidRPr="002C79D8">
        <w:rPr>
          <w:sz w:val="22"/>
        </w:rPr>
        <w:tab/>
      </w:r>
      <w:r w:rsidRPr="002C79D8">
        <w:rPr>
          <w:sz w:val="22"/>
        </w:rPr>
        <w:fldChar w:fldCharType="begin"/>
      </w:r>
      <w:r w:rsidRPr="002C79D8">
        <w:rPr>
          <w:sz w:val="22"/>
        </w:rPr>
        <w:instrText xml:space="preserve"> PAGEREF _Toc85067834 \h </w:instrText>
      </w:r>
      <w:r w:rsidRPr="002C79D8">
        <w:rPr>
          <w:sz w:val="22"/>
        </w:rPr>
      </w:r>
      <w:r w:rsidRPr="002C79D8">
        <w:rPr>
          <w:sz w:val="22"/>
        </w:rPr>
        <w:fldChar w:fldCharType="separate"/>
      </w:r>
      <w:r w:rsidRPr="002C79D8">
        <w:rPr>
          <w:sz w:val="22"/>
        </w:rPr>
        <w:t>4</w:t>
      </w:r>
      <w:r w:rsidRPr="002C79D8">
        <w:rPr>
          <w:sz w:val="22"/>
        </w:rPr>
        <w:fldChar w:fldCharType="end"/>
      </w:r>
    </w:p>
    <w:p w14:paraId="48924E77" w14:textId="3F8C1CC7" w:rsidR="00364933" w:rsidRPr="002C79D8" w:rsidRDefault="00364933">
      <w:pPr>
        <w:pStyle w:val="Verzeichnis2"/>
        <w:rPr>
          <w:rFonts w:asciiTheme="minorHAnsi" w:eastAsiaTheme="minorEastAsia" w:hAnsiTheme="minorHAnsi" w:cstheme="minorBidi"/>
          <w:sz w:val="22"/>
          <w:lang w:eastAsia="de-DE"/>
        </w:rPr>
      </w:pPr>
      <w:r w:rsidRPr="002C79D8">
        <w:rPr>
          <w:sz w:val="22"/>
        </w:rPr>
        <w:t>Zeitaufwand für die Unterrichtsdurchführung</w:t>
      </w:r>
      <w:r w:rsidRPr="002C79D8">
        <w:rPr>
          <w:sz w:val="22"/>
        </w:rPr>
        <w:tab/>
      </w:r>
      <w:r w:rsidRPr="002C79D8">
        <w:rPr>
          <w:sz w:val="22"/>
        </w:rPr>
        <w:fldChar w:fldCharType="begin"/>
      </w:r>
      <w:r w:rsidRPr="002C79D8">
        <w:rPr>
          <w:sz w:val="22"/>
        </w:rPr>
        <w:instrText xml:space="preserve"> PAGEREF _Toc85067835 \h </w:instrText>
      </w:r>
      <w:r w:rsidRPr="002C79D8">
        <w:rPr>
          <w:sz w:val="22"/>
        </w:rPr>
      </w:r>
      <w:r w:rsidRPr="002C79D8">
        <w:rPr>
          <w:sz w:val="22"/>
        </w:rPr>
        <w:fldChar w:fldCharType="separate"/>
      </w:r>
      <w:r w:rsidRPr="002C79D8">
        <w:rPr>
          <w:sz w:val="22"/>
        </w:rPr>
        <w:t>6</w:t>
      </w:r>
      <w:r w:rsidRPr="002C79D8">
        <w:rPr>
          <w:sz w:val="22"/>
        </w:rPr>
        <w:fldChar w:fldCharType="end"/>
      </w:r>
    </w:p>
    <w:p w14:paraId="2FD915C8" w14:textId="4F0776B2" w:rsidR="00364933" w:rsidRPr="002C79D8" w:rsidRDefault="00364933">
      <w:pPr>
        <w:pStyle w:val="Verzeichnis1"/>
        <w:rPr>
          <w:rFonts w:asciiTheme="minorHAnsi" w:eastAsiaTheme="minorEastAsia" w:hAnsiTheme="minorHAnsi" w:cstheme="minorBidi"/>
          <w:sz w:val="22"/>
          <w:lang w:eastAsia="de-DE"/>
        </w:rPr>
      </w:pPr>
      <w:r w:rsidRPr="002C79D8">
        <w:rPr>
          <w:sz w:val="22"/>
        </w:rPr>
        <w:t>Arbeitsmaterial</w:t>
      </w:r>
      <w:r w:rsidRPr="002C79D8">
        <w:rPr>
          <w:sz w:val="22"/>
        </w:rPr>
        <w:tab/>
      </w:r>
      <w:r w:rsidRPr="002C79D8">
        <w:rPr>
          <w:sz w:val="22"/>
        </w:rPr>
        <w:fldChar w:fldCharType="begin"/>
      </w:r>
      <w:r w:rsidRPr="002C79D8">
        <w:rPr>
          <w:sz w:val="22"/>
        </w:rPr>
        <w:instrText xml:space="preserve"> PAGEREF _Toc85067836 \h </w:instrText>
      </w:r>
      <w:r w:rsidRPr="002C79D8">
        <w:rPr>
          <w:sz w:val="22"/>
        </w:rPr>
      </w:r>
      <w:r w:rsidRPr="002C79D8">
        <w:rPr>
          <w:sz w:val="22"/>
        </w:rPr>
        <w:fldChar w:fldCharType="separate"/>
      </w:r>
      <w:r w:rsidRPr="002C79D8">
        <w:rPr>
          <w:sz w:val="22"/>
        </w:rPr>
        <w:t>6</w:t>
      </w:r>
      <w:r w:rsidRPr="002C79D8">
        <w:rPr>
          <w:sz w:val="22"/>
        </w:rPr>
        <w:fldChar w:fldCharType="end"/>
      </w:r>
    </w:p>
    <w:p w14:paraId="3625585F" w14:textId="6C07D741" w:rsidR="00364933" w:rsidRPr="002C79D8" w:rsidRDefault="00364933">
      <w:pPr>
        <w:pStyle w:val="Verzeichnis2"/>
        <w:rPr>
          <w:rFonts w:asciiTheme="minorHAnsi" w:eastAsiaTheme="minorEastAsia" w:hAnsiTheme="minorHAnsi" w:cstheme="minorBidi"/>
          <w:sz w:val="22"/>
          <w:lang w:eastAsia="de-DE"/>
        </w:rPr>
      </w:pPr>
      <w:r w:rsidRPr="002C79D8">
        <w:rPr>
          <w:sz w:val="22"/>
        </w:rPr>
        <w:t>Materialien für die Unterrichtsdurchführung</w:t>
      </w:r>
      <w:r w:rsidRPr="002C79D8">
        <w:rPr>
          <w:sz w:val="22"/>
        </w:rPr>
        <w:tab/>
      </w:r>
      <w:r w:rsidRPr="002C79D8">
        <w:rPr>
          <w:sz w:val="22"/>
        </w:rPr>
        <w:fldChar w:fldCharType="begin"/>
      </w:r>
      <w:r w:rsidRPr="002C79D8">
        <w:rPr>
          <w:sz w:val="22"/>
        </w:rPr>
        <w:instrText xml:space="preserve"> PAGEREF _Toc85067837 \h </w:instrText>
      </w:r>
      <w:r w:rsidRPr="002C79D8">
        <w:rPr>
          <w:sz w:val="22"/>
        </w:rPr>
      </w:r>
      <w:r w:rsidRPr="002C79D8">
        <w:rPr>
          <w:sz w:val="22"/>
        </w:rPr>
        <w:fldChar w:fldCharType="separate"/>
      </w:r>
      <w:r w:rsidRPr="002C79D8">
        <w:rPr>
          <w:sz w:val="22"/>
        </w:rPr>
        <w:t>6</w:t>
      </w:r>
      <w:r w:rsidRPr="002C79D8">
        <w:rPr>
          <w:sz w:val="22"/>
        </w:rPr>
        <w:fldChar w:fldCharType="end"/>
      </w:r>
    </w:p>
    <w:p w14:paraId="51BC0FA0" w14:textId="13E2DE98" w:rsidR="00364933" w:rsidRPr="002C79D8" w:rsidRDefault="00364933">
      <w:pPr>
        <w:pStyle w:val="Verzeichnis2"/>
        <w:rPr>
          <w:rFonts w:asciiTheme="minorHAnsi" w:eastAsiaTheme="minorEastAsia" w:hAnsiTheme="minorHAnsi" w:cstheme="minorBidi"/>
          <w:sz w:val="22"/>
          <w:lang w:eastAsia="de-DE"/>
        </w:rPr>
      </w:pPr>
      <w:r w:rsidRPr="002C79D8">
        <w:rPr>
          <w:sz w:val="22"/>
        </w:rPr>
        <w:t>Arbeitsauftrag</w:t>
      </w:r>
      <w:r w:rsidRPr="002C79D8">
        <w:rPr>
          <w:sz w:val="22"/>
        </w:rPr>
        <w:tab/>
      </w:r>
      <w:r w:rsidRPr="002C79D8">
        <w:rPr>
          <w:sz w:val="22"/>
        </w:rPr>
        <w:fldChar w:fldCharType="begin"/>
      </w:r>
      <w:r w:rsidRPr="002C79D8">
        <w:rPr>
          <w:sz w:val="22"/>
        </w:rPr>
        <w:instrText xml:space="preserve"> PAGEREF _Toc85067838 \h </w:instrText>
      </w:r>
      <w:r w:rsidRPr="002C79D8">
        <w:rPr>
          <w:sz w:val="22"/>
        </w:rPr>
      </w:r>
      <w:r w:rsidRPr="002C79D8">
        <w:rPr>
          <w:sz w:val="22"/>
        </w:rPr>
        <w:fldChar w:fldCharType="separate"/>
      </w:r>
      <w:r w:rsidRPr="002C79D8">
        <w:rPr>
          <w:sz w:val="22"/>
        </w:rPr>
        <w:t>7</w:t>
      </w:r>
      <w:r w:rsidRPr="002C79D8">
        <w:rPr>
          <w:sz w:val="22"/>
        </w:rPr>
        <w:fldChar w:fldCharType="end"/>
      </w:r>
    </w:p>
    <w:p w14:paraId="36B0422B" w14:textId="3EFD1959" w:rsidR="00364933" w:rsidRPr="002C79D8" w:rsidRDefault="00364933">
      <w:pPr>
        <w:pStyle w:val="Verzeichnis2"/>
        <w:rPr>
          <w:rFonts w:asciiTheme="minorHAnsi" w:eastAsiaTheme="minorEastAsia" w:hAnsiTheme="minorHAnsi" w:cstheme="minorBidi"/>
          <w:sz w:val="22"/>
          <w:lang w:eastAsia="de-DE"/>
        </w:rPr>
      </w:pPr>
      <w:r w:rsidRPr="002C79D8">
        <w:rPr>
          <w:sz w:val="22"/>
        </w:rPr>
        <w:t>Ideen und Anregungen</w:t>
      </w:r>
      <w:r w:rsidRPr="002C79D8">
        <w:rPr>
          <w:sz w:val="22"/>
        </w:rPr>
        <w:tab/>
      </w:r>
      <w:r w:rsidRPr="002C79D8">
        <w:rPr>
          <w:sz w:val="22"/>
        </w:rPr>
        <w:fldChar w:fldCharType="begin"/>
      </w:r>
      <w:r w:rsidRPr="002C79D8">
        <w:rPr>
          <w:sz w:val="22"/>
        </w:rPr>
        <w:instrText xml:space="preserve"> PAGEREF _Toc85067839 \h </w:instrText>
      </w:r>
      <w:r w:rsidRPr="002C79D8">
        <w:rPr>
          <w:sz w:val="22"/>
        </w:rPr>
      </w:r>
      <w:r w:rsidRPr="002C79D8">
        <w:rPr>
          <w:sz w:val="22"/>
        </w:rPr>
        <w:fldChar w:fldCharType="separate"/>
      </w:r>
      <w:r w:rsidRPr="002C79D8">
        <w:rPr>
          <w:sz w:val="22"/>
        </w:rPr>
        <w:t>7</w:t>
      </w:r>
      <w:r w:rsidRPr="002C79D8">
        <w:rPr>
          <w:sz w:val="22"/>
        </w:rPr>
        <w:fldChar w:fldCharType="end"/>
      </w:r>
    </w:p>
    <w:p w14:paraId="22E74BAE" w14:textId="4B4F7204" w:rsidR="00364933" w:rsidRPr="002C79D8" w:rsidRDefault="00364933">
      <w:pPr>
        <w:pStyle w:val="Verzeichnis1"/>
        <w:rPr>
          <w:rFonts w:asciiTheme="minorHAnsi" w:eastAsiaTheme="minorEastAsia" w:hAnsiTheme="minorHAnsi" w:cstheme="minorBidi"/>
          <w:sz w:val="22"/>
          <w:lang w:eastAsia="de-DE"/>
        </w:rPr>
      </w:pPr>
      <w:r w:rsidRPr="002C79D8">
        <w:rPr>
          <w:sz w:val="22"/>
        </w:rPr>
        <w:t>Literatur und Links</w:t>
      </w:r>
      <w:r w:rsidRPr="002C79D8">
        <w:rPr>
          <w:sz w:val="22"/>
        </w:rPr>
        <w:tab/>
      </w:r>
      <w:r w:rsidRPr="002C79D8">
        <w:rPr>
          <w:sz w:val="22"/>
        </w:rPr>
        <w:fldChar w:fldCharType="begin"/>
      </w:r>
      <w:r w:rsidRPr="002C79D8">
        <w:rPr>
          <w:sz w:val="22"/>
        </w:rPr>
        <w:instrText xml:space="preserve"> PAGEREF _Toc85067840 \h </w:instrText>
      </w:r>
      <w:r w:rsidRPr="002C79D8">
        <w:rPr>
          <w:sz w:val="22"/>
        </w:rPr>
      </w:r>
      <w:r w:rsidRPr="002C79D8">
        <w:rPr>
          <w:sz w:val="22"/>
        </w:rPr>
        <w:fldChar w:fldCharType="separate"/>
      </w:r>
      <w:r w:rsidRPr="002C79D8">
        <w:rPr>
          <w:sz w:val="22"/>
        </w:rPr>
        <w:t>7</w:t>
      </w:r>
      <w:r w:rsidRPr="002C79D8">
        <w:rPr>
          <w:sz w:val="22"/>
        </w:rPr>
        <w:fldChar w:fldCharType="end"/>
      </w:r>
    </w:p>
    <w:p w14:paraId="1E4F26CF" w14:textId="1AB40EAF" w:rsidR="00364933" w:rsidRPr="002C79D8" w:rsidRDefault="00364933">
      <w:pPr>
        <w:pStyle w:val="Verzeichnis1"/>
        <w:rPr>
          <w:rFonts w:asciiTheme="minorHAnsi" w:eastAsiaTheme="minorEastAsia" w:hAnsiTheme="minorHAnsi" w:cstheme="minorBidi"/>
          <w:sz w:val="22"/>
          <w:lang w:eastAsia="de-DE"/>
        </w:rPr>
      </w:pPr>
      <w:r w:rsidRPr="002C79D8">
        <w:rPr>
          <w:sz w:val="22"/>
        </w:rPr>
        <w:t>Impressum</w:t>
      </w:r>
      <w:r w:rsidRPr="002C79D8">
        <w:rPr>
          <w:sz w:val="22"/>
        </w:rPr>
        <w:tab/>
      </w:r>
      <w:r w:rsidRPr="002C79D8">
        <w:rPr>
          <w:sz w:val="22"/>
        </w:rPr>
        <w:fldChar w:fldCharType="begin"/>
      </w:r>
      <w:r w:rsidRPr="002C79D8">
        <w:rPr>
          <w:sz w:val="22"/>
        </w:rPr>
        <w:instrText xml:space="preserve"> PAGEREF _Toc85067841 \h </w:instrText>
      </w:r>
      <w:r w:rsidRPr="002C79D8">
        <w:rPr>
          <w:sz w:val="22"/>
        </w:rPr>
      </w:r>
      <w:r w:rsidRPr="002C79D8">
        <w:rPr>
          <w:sz w:val="22"/>
        </w:rPr>
        <w:fldChar w:fldCharType="separate"/>
      </w:r>
      <w:r w:rsidRPr="002C79D8">
        <w:rPr>
          <w:sz w:val="22"/>
        </w:rPr>
        <w:t>8</w:t>
      </w:r>
      <w:r w:rsidRPr="002C79D8">
        <w:rPr>
          <w:sz w:val="22"/>
        </w:rPr>
        <w:fldChar w:fldCharType="end"/>
      </w:r>
    </w:p>
    <w:p w14:paraId="4B7BB4EB" w14:textId="43532E97" w:rsidR="00DC2C87" w:rsidRPr="00BE0AD6" w:rsidRDefault="00DC2C87" w:rsidP="00DC2C87">
      <w:pPr>
        <w:pStyle w:val="Verzeichnis1"/>
      </w:pPr>
      <w:r w:rsidRPr="002C79D8">
        <w:rPr>
          <w:sz w:val="22"/>
        </w:rPr>
        <w:fldChar w:fldCharType="end"/>
      </w:r>
    </w:p>
    <w:p w14:paraId="63D87BE0" w14:textId="77777777" w:rsidR="00DC2C87" w:rsidRPr="00DC051A" w:rsidRDefault="00DC2C87">
      <w:pPr>
        <w:spacing w:before="0" w:after="160" w:line="259" w:lineRule="auto"/>
        <w:rPr>
          <w:rStyle w:val="berschrift2Zchn"/>
          <w:rFonts w:eastAsia="Calibri"/>
          <w:b w:val="0"/>
          <w:bCs w:val="0"/>
          <w:color w:val="6CBAC4"/>
        </w:rPr>
      </w:pPr>
      <w:bookmarkStart w:id="3" w:name="_Toc346282525"/>
      <w:bookmarkStart w:id="4" w:name="_Toc348424706"/>
      <w:bookmarkStart w:id="5" w:name="_Toc348428139"/>
      <w:bookmarkStart w:id="6" w:name="_Toc362172837"/>
      <w:bookmarkStart w:id="7" w:name="Abschnitt_1"/>
      <w:r>
        <w:rPr>
          <w:rStyle w:val="berschrift2Zchn"/>
          <w:rFonts w:eastAsia="Calibri"/>
          <w:color w:val="6CBAC4"/>
        </w:rPr>
        <w:br w:type="page"/>
      </w:r>
    </w:p>
    <w:p w14:paraId="03153EC8" w14:textId="77777777" w:rsidR="00DC2C87" w:rsidRPr="005A77A3" w:rsidRDefault="00DC2C87" w:rsidP="00DC2C87">
      <w:bookmarkStart w:id="8" w:name="_Toc85067829"/>
      <w:r w:rsidRPr="005A77A3">
        <w:rPr>
          <w:rStyle w:val="berschrift2Zchn"/>
          <w:rFonts w:eastAsia="Calibri"/>
          <w:color w:val="auto"/>
        </w:rPr>
        <w:lastRenderedPageBreak/>
        <w:t>Hintergrundinformationen</w:t>
      </w:r>
      <w:bookmarkEnd w:id="3"/>
      <w:bookmarkEnd w:id="4"/>
      <w:bookmarkEnd w:id="5"/>
      <w:bookmarkEnd w:id="6"/>
      <w:bookmarkEnd w:id="8"/>
      <w:r w:rsidRPr="005A77A3">
        <w:t xml:space="preserve"> </w:t>
      </w:r>
    </w:p>
    <w:p w14:paraId="6116428A" w14:textId="4128BC8F" w:rsidR="00DC2C87" w:rsidRPr="0059128E" w:rsidRDefault="009D0E52" w:rsidP="00DC2C87">
      <w:pPr>
        <w:jc w:val="both"/>
        <w:rPr>
          <w:rFonts w:cs="Arial"/>
          <w:sz w:val="22"/>
        </w:rPr>
      </w:pPr>
      <w:r w:rsidRPr="0059128E">
        <w:rPr>
          <w:rFonts w:cs="Arial"/>
          <w:sz w:val="22"/>
        </w:rPr>
        <w:t xml:space="preserve">Der Klimawandel hat auch auf den Gemüsebau einen großen Einfluss. Vor allem zunehmende </w:t>
      </w:r>
      <w:proofErr w:type="spellStart"/>
      <w:r w:rsidRPr="0059128E">
        <w:rPr>
          <w:rFonts w:cs="Arial"/>
          <w:sz w:val="22"/>
        </w:rPr>
        <w:t>Trockenheiten</w:t>
      </w:r>
      <w:proofErr w:type="spellEnd"/>
      <w:r w:rsidRPr="0059128E">
        <w:rPr>
          <w:rFonts w:cs="Arial"/>
          <w:sz w:val="22"/>
        </w:rPr>
        <w:t xml:space="preserve"> </w:t>
      </w:r>
      <w:r w:rsidR="00874626" w:rsidRPr="0059128E">
        <w:rPr>
          <w:rFonts w:cs="Arial"/>
          <w:sz w:val="22"/>
        </w:rPr>
        <w:t xml:space="preserve">in der Vegetationszeit </w:t>
      </w:r>
      <w:r w:rsidRPr="0059128E">
        <w:rPr>
          <w:rFonts w:cs="Arial"/>
          <w:sz w:val="22"/>
        </w:rPr>
        <w:t>und steigende Temperaturen</w:t>
      </w:r>
      <w:r w:rsidR="00C262B3" w:rsidRPr="0059128E">
        <w:rPr>
          <w:rFonts w:cs="Arial"/>
          <w:sz w:val="22"/>
        </w:rPr>
        <w:t xml:space="preserve"> / Hitzeperioden</w:t>
      </w:r>
      <w:r w:rsidRPr="0059128E">
        <w:rPr>
          <w:rFonts w:cs="Arial"/>
          <w:sz w:val="22"/>
        </w:rPr>
        <w:t xml:space="preserve">, aber auch die Zunahme von Extremwetterereignissen wie Starkregen </w:t>
      </w:r>
      <w:r w:rsidR="00874626" w:rsidRPr="0059128E">
        <w:rPr>
          <w:rFonts w:cs="Arial"/>
          <w:sz w:val="22"/>
        </w:rPr>
        <w:t>wirken sich z.T. gravierend auf die Gemüseproduktion aus</w:t>
      </w:r>
      <w:r w:rsidR="00BA57F6" w:rsidRPr="0059128E">
        <w:rPr>
          <w:rFonts w:cs="Arial"/>
          <w:sz w:val="22"/>
        </w:rPr>
        <w:t xml:space="preserve"> (oekolandbau.de).</w:t>
      </w:r>
      <w:r w:rsidR="00874626" w:rsidRPr="0059128E">
        <w:rPr>
          <w:rFonts w:cs="Arial"/>
          <w:sz w:val="22"/>
        </w:rPr>
        <w:t xml:space="preserve"> </w:t>
      </w:r>
    </w:p>
    <w:p w14:paraId="67EAAF37" w14:textId="77777777" w:rsidR="00BA57F6" w:rsidRPr="0059128E" w:rsidRDefault="00BA57F6" w:rsidP="00DC2C87">
      <w:pPr>
        <w:rPr>
          <w:sz w:val="22"/>
        </w:rPr>
      </w:pPr>
      <w:r w:rsidRPr="0059128E">
        <w:rPr>
          <w:sz w:val="22"/>
        </w:rPr>
        <w:t>Je weniger intensiv man einen landwirtschaftlichen Boden bearbeitet, umso besser. Eine reduzierte Bodenbearbeitung schützt vor Erosion und Verschlämmung, erhöht die Tragfähigkeit des Bodens, fördert das Bodenleben und die Humusbildung und trägt dadurch maßgeblich zum Klimaschutz bei (oekolandbau.de).</w:t>
      </w:r>
    </w:p>
    <w:p w14:paraId="059EF1B6" w14:textId="50FB7279" w:rsidR="00BA57F6" w:rsidRPr="0059128E" w:rsidRDefault="00BA57F6" w:rsidP="00DC2C87">
      <w:pPr>
        <w:rPr>
          <w:sz w:val="22"/>
        </w:rPr>
      </w:pPr>
      <w:r w:rsidRPr="0059128E">
        <w:rPr>
          <w:sz w:val="22"/>
        </w:rPr>
        <w:t xml:space="preserve">Kombiniert werden kann die reduzierte Bodenbearbeitung zusätzlich mit der Ausbringung von </w:t>
      </w:r>
      <w:proofErr w:type="spellStart"/>
      <w:r w:rsidRPr="0059128E">
        <w:rPr>
          <w:sz w:val="22"/>
        </w:rPr>
        <w:t>Mulchmaterial</w:t>
      </w:r>
      <w:proofErr w:type="spellEnd"/>
      <w:r w:rsidRPr="0059128E">
        <w:rPr>
          <w:sz w:val="22"/>
        </w:rPr>
        <w:t xml:space="preserve">, sei es vor der Saat/Pflanzung oder auch danach. Neben den bereits oben angeführten Vorteilen der reduzierten Bodenbearbeitung </w:t>
      </w:r>
      <w:r w:rsidR="00586C85" w:rsidRPr="0059128E">
        <w:rPr>
          <w:sz w:val="22"/>
        </w:rPr>
        <w:t>vermindert</w:t>
      </w:r>
      <w:r w:rsidRPr="0059128E">
        <w:rPr>
          <w:sz w:val="22"/>
        </w:rPr>
        <w:t xml:space="preserve"> eine </w:t>
      </w:r>
      <w:proofErr w:type="spellStart"/>
      <w:r w:rsidRPr="0059128E">
        <w:rPr>
          <w:sz w:val="22"/>
        </w:rPr>
        <w:t>Mulchschicht</w:t>
      </w:r>
      <w:proofErr w:type="spellEnd"/>
      <w:r w:rsidRPr="0059128E">
        <w:rPr>
          <w:sz w:val="22"/>
        </w:rPr>
        <w:t xml:space="preserve"> die Verdunstung durch den Boden, trägt erheblich zur Unkrautunterdrückung bei und kann durch die Förderung des Bodenlebens gleichzeitig krankheitsunterdrückend wirken.</w:t>
      </w:r>
    </w:p>
    <w:p w14:paraId="2E0397B4" w14:textId="2A23D5ED" w:rsidR="00DC2C87" w:rsidRPr="009D0E52" w:rsidRDefault="00BA57F6" w:rsidP="00DC2C87">
      <w:r w:rsidRPr="0059128E">
        <w:rPr>
          <w:sz w:val="22"/>
        </w:rPr>
        <w:t xml:space="preserve">Trotz dieser vielen Vorteile ist der </w:t>
      </w:r>
      <w:proofErr w:type="spellStart"/>
      <w:r w:rsidRPr="0059128E">
        <w:rPr>
          <w:sz w:val="22"/>
        </w:rPr>
        <w:t>Mulchanbau</w:t>
      </w:r>
      <w:proofErr w:type="spellEnd"/>
      <w:r w:rsidRPr="0059128E">
        <w:rPr>
          <w:sz w:val="22"/>
        </w:rPr>
        <w:t xml:space="preserve"> noch nicht weit verbreitet. In dieser Lehreinheit soll das Verfahren näher beleuchtet werden und zur Umsetzung in den Gemüsebaubetrieben ermutigen.</w:t>
      </w:r>
      <w:r w:rsidR="00DC2C87" w:rsidRPr="009D0E52">
        <w:br w:type="page"/>
      </w:r>
    </w:p>
    <w:p w14:paraId="5ADFB0A0" w14:textId="77777777" w:rsidR="00DC2C87" w:rsidRPr="005A77A3"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85067830"/>
      <w:r w:rsidRPr="005A77A3">
        <w:rPr>
          <w:rStyle w:val="berschrift2Zchn"/>
          <w:rFonts w:eastAsia="Calibri"/>
          <w:color w:val="auto"/>
        </w:rPr>
        <w:lastRenderedPageBreak/>
        <w:t>Methodisch-didaktische Hinweise</w:t>
      </w:r>
      <w:bookmarkEnd w:id="9"/>
      <w:bookmarkEnd w:id="10"/>
      <w:bookmarkEnd w:id="11"/>
      <w:bookmarkEnd w:id="12"/>
      <w:bookmarkEnd w:id="13"/>
      <w:r w:rsidRPr="005A77A3">
        <w:rPr>
          <w:rStyle w:val="berschrift1Zchn"/>
          <w:rFonts w:eastAsia="Calibri"/>
          <w:color w:val="auto"/>
        </w:rPr>
        <w:t xml:space="preserve"> </w:t>
      </w:r>
    </w:p>
    <w:p w14:paraId="5287DAF7" w14:textId="77777777" w:rsidR="00DC2C87" w:rsidRDefault="00DC2C87" w:rsidP="00DC2C87">
      <w:pPr>
        <w:pStyle w:val="berschrift3"/>
      </w:pPr>
      <w:bookmarkStart w:id="14" w:name="_Toc346282527"/>
      <w:bookmarkStart w:id="15" w:name="_Toc348424708"/>
      <w:bookmarkStart w:id="16" w:name="_Toc348428141"/>
      <w:bookmarkStart w:id="17" w:name="_Toc362172839"/>
      <w:bookmarkStart w:id="18" w:name="_Toc85067831"/>
      <w:r w:rsidRPr="00BE0AD6">
        <w:t>Empfohlene Fächer</w:t>
      </w:r>
      <w:bookmarkEnd w:id="14"/>
      <w:bookmarkEnd w:id="15"/>
      <w:bookmarkEnd w:id="16"/>
      <w:bookmarkEnd w:id="17"/>
      <w:bookmarkEnd w:id="18"/>
    </w:p>
    <w:p w14:paraId="40E824B3" w14:textId="20D8B32A" w:rsidR="00DC2C87" w:rsidRPr="0059128E" w:rsidRDefault="00AD14AC" w:rsidP="00DC2C87">
      <w:pPr>
        <w:rPr>
          <w:sz w:val="22"/>
        </w:rPr>
      </w:pPr>
      <w:r w:rsidRPr="0059128E">
        <w:rPr>
          <w:sz w:val="22"/>
        </w:rPr>
        <w:t>Gemüse</w:t>
      </w:r>
      <w:r w:rsidR="00DC2C87" w:rsidRPr="0059128E">
        <w:rPr>
          <w:sz w:val="22"/>
        </w:rPr>
        <w:t>bau</w:t>
      </w:r>
      <w:r w:rsidRPr="0059128E">
        <w:rPr>
          <w:sz w:val="22"/>
        </w:rPr>
        <w:t xml:space="preserve"> </w:t>
      </w:r>
    </w:p>
    <w:p w14:paraId="24D4C13E" w14:textId="77777777" w:rsidR="00DC2C87" w:rsidRDefault="00DC2C87" w:rsidP="00DC2C87">
      <w:pPr>
        <w:pStyle w:val="berschrift3"/>
      </w:pPr>
      <w:bookmarkStart w:id="19" w:name="_Toc346282528"/>
      <w:bookmarkStart w:id="20" w:name="_Toc348424709"/>
      <w:bookmarkStart w:id="21" w:name="_Toc348428142"/>
      <w:bookmarkStart w:id="22" w:name="_Toc362172840"/>
      <w:bookmarkStart w:id="23" w:name="_Toc85067832"/>
      <w:r w:rsidRPr="00BE0AD6">
        <w:t>Lehrplanbezug</w:t>
      </w:r>
      <w:bookmarkEnd w:id="19"/>
      <w:bookmarkEnd w:id="20"/>
      <w:bookmarkEnd w:id="21"/>
      <w:bookmarkEnd w:id="22"/>
      <w:bookmarkEnd w:id="23"/>
    </w:p>
    <w:p w14:paraId="110635AD" w14:textId="12DEA608" w:rsidR="00DC2C87" w:rsidRPr="0059128E" w:rsidRDefault="00DC051A" w:rsidP="00DC051A">
      <w:pPr>
        <w:pStyle w:val="Listenabsatz"/>
        <w:numPr>
          <w:ilvl w:val="0"/>
          <w:numId w:val="14"/>
        </w:numPr>
        <w:rPr>
          <w:rFonts w:cs="Arial"/>
          <w:sz w:val="22"/>
        </w:rPr>
      </w:pPr>
      <w:bookmarkStart w:id="24" w:name="_Toc346282529"/>
      <w:r w:rsidRPr="0059128E">
        <w:rPr>
          <w:rFonts w:cs="Arial"/>
          <w:sz w:val="22"/>
        </w:rPr>
        <w:t xml:space="preserve">Lehrplaneinheit </w:t>
      </w:r>
      <w:r w:rsidR="00881A6A" w:rsidRPr="0059128E">
        <w:rPr>
          <w:rFonts w:cs="Arial"/>
          <w:sz w:val="22"/>
        </w:rPr>
        <w:t xml:space="preserve">Boden und Umwelt oder Anbauplanung. Darüber hinaus kann das Thema Mulch auch bei einzelnen </w:t>
      </w:r>
      <w:r w:rsidRPr="0059128E">
        <w:rPr>
          <w:rFonts w:cs="Arial"/>
          <w:iCs/>
          <w:sz w:val="22"/>
        </w:rPr>
        <w:t>Hauptkulturen</w:t>
      </w:r>
      <w:r w:rsidRPr="0059128E">
        <w:rPr>
          <w:rFonts w:cs="Arial"/>
          <w:sz w:val="22"/>
        </w:rPr>
        <w:t xml:space="preserve"> </w:t>
      </w:r>
      <w:r w:rsidR="00CC07A1" w:rsidRPr="0059128E">
        <w:rPr>
          <w:rFonts w:cs="Arial"/>
          <w:sz w:val="22"/>
        </w:rPr>
        <w:t>als Maßnahme zur A</w:t>
      </w:r>
      <w:r w:rsidRPr="0059128E">
        <w:rPr>
          <w:rFonts w:cs="Arial"/>
          <w:sz w:val="22"/>
        </w:rPr>
        <w:t xml:space="preserve">npassung </w:t>
      </w:r>
      <w:r w:rsidR="00CC07A1" w:rsidRPr="0059128E">
        <w:rPr>
          <w:rFonts w:cs="Arial"/>
          <w:sz w:val="22"/>
        </w:rPr>
        <w:t>an den Klimawandel</w:t>
      </w:r>
      <w:r w:rsidRPr="0059128E">
        <w:rPr>
          <w:rFonts w:cs="Arial"/>
          <w:sz w:val="22"/>
        </w:rPr>
        <w:t xml:space="preserve"> in diese Lehrplaneinheit integriert werden.</w:t>
      </w:r>
    </w:p>
    <w:p w14:paraId="113B3178" w14:textId="13CCD5DC" w:rsidR="00DC051A" w:rsidRPr="0059128E" w:rsidRDefault="00CC07A1" w:rsidP="00DC051A">
      <w:pPr>
        <w:rPr>
          <w:rFonts w:cs="Arial"/>
          <w:sz w:val="22"/>
        </w:rPr>
      </w:pPr>
      <w:r w:rsidRPr="0059128E">
        <w:rPr>
          <w:rFonts w:cs="Arial"/>
          <w:sz w:val="22"/>
        </w:rPr>
        <w:t>Unterrichten unterschiedliche Lehrkräfte das Fach Gemüsebau ist es sinnvoll</w:t>
      </w:r>
      <w:r w:rsidR="00DC051A" w:rsidRPr="0059128E">
        <w:rPr>
          <w:rFonts w:cs="Arial"/>
          <w:sz w:val="22"/>
        </w:rPr>
        <w:t xml:space="preserve">, vorab mit Lehrerkolleg/innen abzusprechen, ob und wenn ja, welche Inhalte diesbezüglich bereits im Unterricht besprochen wurden oder noch geplant sind. </w:t>
      </w:r>
    </w:p>
    <w:p w14:paraId="3645F2A2" w14:textId="77777777" w:rsidR="00DC2C87" w:rsidRDefault="00085ED6" w:rsidP="00DC2C87">
      <w:pPr>
        <w:pStyle w:val="berschrift3"/>
      </w:pPr>
      <w:bookmarkStart w:id="25" w:name="_Toc348424710"/>
      <w:bookmarkStart w:id="26" w:name="_Toc348428143"/>
      <w:bookmarkStart w:id="27" w:name="_Toc362172841"/>
      <w:bookmarkStart w:id="28" w:name="_Toc85067833"/>
      <w:r>
        <w:t>Lern</w:t>
      </w:r>
      <w:r w:rsidR="00DC2C87" w:rsidRPr="00EB0596">
        <w:t>ziele</w:t>
      </w:r>
      <w:bookmarkEnd w:id="24"/>
      <w:bookmarkEnd w:id="25"/>
      <w:bookmarkEnd w:id="26"/>
      <w:bookmarkEnd w:id="27"/>
      <w:bookmarkEnd w:id="28"/>
    </w:p>
    <w:p w14:paraId="347A00F3" w14:textId="77777777" w:rsidR="00085ED6" w:rsidRPr="0059128E" w:rsidRDefault="00085ED6" w:rsidP="00DC2C87">
      <w:pPr>
        <w:rPr>
          <w:b/>
          <w:sz w:val="22"/>
        </w:rPr>
      </w:pPr>
      <w:r w:rsidRPr="0059128E">
        <w:rPr>
          <w:b/>
          <w:sz w:val="22"/>
        </w:rPr>
        <w:t xml:space="preserve">Grobziel: </w:t>
      </w:r>
    </w:p>
    <w:p w14:paraId="47834AC9" w14:textId="18DDC5DD" w:rsidR="00085ED6" w:rsidRPr="0059128E" w:rsidRDefault="00085ED6" w:rsidP="00085ED6">
      <w:pPr>
        <w:rPr>
          <w:sz w:val="22"/>
        </w:rPr>
      </w:pPr>
      <w:r w:rsidRPr="0059128E">
        <w:rPr>
          <w:sz w:val="22"/>
        </w:rPr>
        <w:t xml:space="preserve">Die </w:t>
      </w:r>
      <w:r w:rsidR="00881A6A" w:rsidRPr="0059128E">
        <w:rPr>
          <w:sz w:val="22"/>
        </w:rPr>
        <w:t>Studierenden</w:t>
      </w:r>
      <w:r w:rsidR="00814CEA" w:rsidRPr="0059128E">
        <w:rPr>
          <w:sz w:val="22"/>
        </w:rPr>
        <w:t xml:space="preserve"> </w:t>
      </w:r>
      <w:r w:rsidR="00AD14AC" w:rsidRPr="0059128E">
        <w:rPr>
          <w:sz w:val="22"/>
        </w:rPr>
        <w:t>kennen die Auswirkungen des Klimawandels auf den Gemüseanbau und Anpassungsmaßnahmen zur Reduzierung der Anfälligkeit.</w:t>
      </w:r>
    </w:p>
    <w:p w14:paraId="12D8D910" w14:textId="77777777" w:rsidR="00085ED6" w:rsidRPr="0059128E" w:rsidRDefault="00085ED6" w:rsidP="00DC2C87">
      <w:pPr>
        <w:rPr>
          <w:b/>
          <w:sz w:val="22"/>
        </w:rPr>
      </w:pPr>
      <w:r w:rsidRPr="0059128E">
        <w:rPr>
          <w:b/>
          <w:sz w:val="22"/>
        </w:rPr>
        <w:t xml:space="preserve">Feinziele: </w:t>
      </w:r>
    </w:p>
    <w:p w14:paraId="240BFEB3" w14:textId="5E4436C3" w:rsidR="00DC2C87" w:rsidRPr="0059128E" w:rsidRDefault="00DC2C87" w:rsidP="00DC2C87">
      <w:pPr>
        <w:rPr>
          <w:sz w:val="22"/>
        </w:rPr>
      </w:pPr>
      <w:r w:rsidRPr="0059128E">
        <w:rPr>
          <w:sz w:val="22"/>
        </w:rPr>
        <w:t xml:space="preserve">Die </w:t>
      </w:r>
      <w:r w:rsidR="0059128E">
        <w:rPr>
          <w:sz w:val="22"/>
        </w:rPr>
        <w:t>Studierenden</w:t>
      </w:r>
      <w:r w:rsidRPr="0059128E">
        <w:rPr>
          <w:sz w:val="22"/>
        </w:rPr>
        <w:t>…</w:t>
      </w:r>
    </w:p>
    <w:p w14:paraId="6A55769E" w14:textId="6C4C97DA" w:rsidR="00DC051A" w:rsidRPr="0059128E" w:rsidRDefault="00C40AD4" w:rsidP="00DC051A">
      <w:pPr>
        <w:pStyle w:val="Aufzhlungszeichen"/>
        <w:rPr>
          <w:sz w:val="22"/>
        </w:rPr>
      </w:pPr>
      <w:bookmarkStart w:id="29" w:name="_Toc346282530"/>
      <w:r w:rsidRPr="0059128E">
        <w:rPr>
          <w:sz w:val="22"/>
        </w:rPr>
        <w:t>…</w:t>
      </w:r>
      <w:r w:rsidR="00DC051A" w:rsidRPr="0059128E">
        <w:rPr>
          <w:sz w:val="22"/>
        </w:rPr>
        <w:t xml:space="preserve">kennen </w:t>
      </w:r>
      <w:r w:rsidR="00CC07A1" w:rsidRPr="0059128E">
        <w:rPr>
          <w:sz w:val="22"/>
        </w:rPr>
        <w:t xml:space="preserve">die verschiedenen organischen </w:t>
      </w:r>
      <w:proofErr w:type="spellStart"/>
      <w:r w:rsidR="00CC07A1" w:rsidRPr="0059128E">
        <w:rPr>
          <w:sz w:val="22"/>
        </w:rPr>
        <w:t>Mulchsysteme</w:t>
      </w:r>
      <w:proofErr w:type="spellEnd"/>
    </w:p>
    <w:p w14:paraId="06095F64" w14:textId="6C908918" w:rsidR="00DC051A" w:rsidRPr="0059128E" w:rsidRDefault="00C40AD4" w:rsidP="00CC07A1">
      <w:pPr>
        <w:pStyle w:val="Aufzhlungszeichen"/>
        <w:rPr>
          <w:sz w:val="22"/>
        </w:rPr>
      </w:pPr>
      <w:r w:rsidRPr="0059128E">
        <w:rPr>
          <w:sz w:val="22"/>
        </w:rPr>
        <w:t>…</w:t>
      </w:r>
      <w:r w:rsidR="00CC07A1" w:rsidRPr="0059128E">
        <w:rPr>
          <w:sz w:val="22"/>
        </w:rPr>
        <w:t xml:space="preserve">bekommen die notwendigen Informationen, um versuchsweise in ein solches </w:t>
      </w:r>
      <w:proofErr w:type="spellStart"/>
      <w:r w:rsidR="00CC07A1" w:rsidRPr="0059128E">
        <w:rPr>
          <w:sz w:val="22"/>
        </w:rPr>
        <w:t>Mulchsystem</w:t>
      </w:r>
      <w:proofErr w:type="spellEnd"/>
      <w:r w:rsidR="00CC07A1" w:rsidRPr="0059128E">
        <w:rPr>
          <w:sz w:val="22"/>
        </w:rPr>
        <w:t xml:space="preserve"> einzusteigen.</w:t>
      </w:r>
    </w:p>
    <w:p w14:paraId="0DD94F74" w14:textId="77777777" w:rsidR="00DC2C87" w:rsidRDefault="00DC2C87" w:rsidP="00DC2C87">
      <w:pPr>
        <w:pStyle w:val="berschrift3"/>
      </w:pPr>
      <w:bookmarkStart w:id="30" w:name="_Toc348424711"/>
      <w:bookmarkStart w:id="31" w:name="_Toc348428144"/>
      <w:bookmarkStart w:id="32" w:name="_Toc362172842"/>
      <w:bookmarkStart w:id="33" w:name="_Toc85067834"/>
      <w:r w:rsidRPr="00881905">
        <w:t>Unterrichtsskizze</w:t>
      </w:r>
      <w:bookmarkEnd w:id="29"/>
      <w:bookmarkEnd w:id="30"/>
      <w:bookmarkEnd w:id="31"/>
      <w:bookmarkEnd w:id="32"/>
      <w:bookmarkEnd w:id="33"/>
    </w:p>
    <w:p w14:paraId="540FE77B" w14:textId="77777777" w:rsidR="00E60579" w:rsidRPr="00CB59BE" w:rsidRDefault="00E60579" w:rsidP="00E60579">
      <w:pPr>
        <w:rPr>
          <w:sz w:val="22"/>
        </w:rPr>
      </w:pPr>
      <w:bookmarkStart w:id="34" w:name="_Hlk85191584"/>
      <w:r w:rsidRPr="00CB59BE">
        <w:rPr>
          <w:sz w:val="22"/>
        </w:rPr>
        <w:t>Die Unterrichtseinheit findet im Klassenraum statt.</w:t>
      </w:r>
    </w:p>
    <w:p w14:paraId="01304450" w14:textId="77777777" w:rsidR="00E60579" w:rsidRPr="00CB59BE" w:rsidRDefault="00E60579" w:rsidP="00E60579">
      <w:pPr>
        <w:rPr>
          <w:rFonts w:cs="Arial"/>
          <w:i/>
          <w:sz w:val="22"/>
        </w:rPr>
      </w:pPr>
      <w:r w:rsidRPr="00CB59BE">
        <w:rPr>
          <w:rFonts w:cs="Arial"/>
          <w:sz w:val="22"/>
        </w:rPr>
        <w:t xml:space="preserve">Diese Unterrichtsskizze gibt Anregungen zum Einsatz der in diesem Modul angebotenen Materialien wie Präsentation, Arbeitsaufträge oder gegebenenfalls Tafelbilder. Im Notizenbereich der einzelnen PPT-Folien sind </w:t>
      </w:r>
      <w:r w:rsidRPr="00CB59BE">
        <w:rPr>
          <w:sz w:val="22"/>
        </w:rPr>
        <w:t>Bemerkungen zu den einzelnen Folien, Hinweise und weiterführende Informationen</w:t>
      </w:r>
      <w:r w:rsidRPr="00CB59BE">
        <w:rPr>
          <w:rFonts w:cs="Arial"/>
          <w:sz w:val="22"/>
        </w:rPr>
        <w:t xml:space="preserve"> sowie Quellenangaben enthalten. </w:t>
      </w:r>
    </w:p>
    <w:p w14:paraId="33B95062" w14:textId="77777777" w:rsidR="00E60579" w:rsidRDefault="00E60579" w:rsidP="00E60579">
      <w:pPr>
        <w:rPr>
          <w:rFonts w:cs="Arial"/>
          <w:sz w:val="22"/>
        </w:rPr>
      </w:pPr>
      <w:r w:rsidRPr="00CB59BE">
        <w:rPr>
          <w:rFonts w:cs="Arial"/>
          <w:sz w:val="22"/>
        </w:rPr>
        <w:t>Um die Studierenden aktiv in den Vortrag zu integrieren, enthält die Präsentation einige Folien mit Fragen an die Studierenden.</w:t>
      </w:r>
    </w:p>
    <w:p w14:paraId="674D9698" w14:textId="77777777" w:rsidR="00E60579" w:rsidRPr="00CB59BE" w:rsidRDefault="00E60579" w:rsidP="00E60579">
      <w:pPr>
        <w:jc w:val="both"/>
        <w:rPr>
          <w:rFonts w:cs="Arial"/>
          <w:b/>
          <w:i/>
          <w:sz w:val="22"/>
          <w:szCs w:val="21"/>
        </w:rPr>
      </w:pPr>
      <w:r w:rsidRPr="00CB59BE">
        <w:rPr>
          <w:rFonts w:cs="Arial"/>
          <w:b/>
          <w:i/>
          <w:sz w:val="22"/>
          <w:szCs w:val="21"/>
        </w:rPr>
        <w:t xml:space="preserve">Die Unterlagen sind so entwickelt, dass sie sich individuell in den Unterricht einfügen lassen, durch eigene Unterlagen ergänzt werden können oder aber auch als eigener Lernkomplex abgehandelt werden können. Die Verwendung ist abhängig von der inhaltlichen Präferenz der Lehrkraft, der Vorkenntnisse der </w:t>
      </w:r>
      <w:r w:rsidRPr="00CB59BE">
        <w:rPr>
          <w:b/>
          <w:i/>
          <w:sz w:val="22"/>
          <w:szCs w:val="21"/>
        </w:rPr>
        <w:t>Studierenden</w:t>
      </w:r>
      <w:r w:rsidRPr="00CB59BE">
        <w:rPr>
          <w:rFonts w:cs="Arial"/>
          <w:b/>
          <w:i/>
          <w:sz w:val="22"/>
          <w:szCs w:val="21"/>
        </w:rPr>
        <w:t xml:space="preserve"> und des verfügbaren Zeitpensums.</w:t>
      </w:r>
    </w:p>
    <w:bookmarkEnd w:id="34"/>
    <w:p w14:paraId="2F2D2406" w14:textId="76D41FDB" w:rsidR="00DC2C87" w:rsidRDefault="00DC2C87" w:rsidP="00DC2C87"/>
    <w:p w14:paraId="71CBCF4C" w14:textId="2536EC68" w:rsidR="00DC2C87" w:rsidRPr="00E65EE0" w:rsidRDefault="00DC2C87" w:rsidP="00DC2C87">
      <w:pPr>
        <w:pStyle w:val="berschrift4"/>
        <w:rPr>
          <w:color w:val="auto"/>
        </w:rPr>
      </w:pPr>
      <w:r w:rsidRPr="00E65EE0">
        <w:rPr>
          <w:color w:val="auto"/>
        </w:rPr>
        <w:lastRenderedPageBreak/>
        <w:t>Einstieg</w:t>
      </w:r>
      <w:r w:rsidR="00CC07A1">
        <w:rPr>
          <w:color w:val="auto"/>
        </w:rPr>
        <w:t xml:space="preserve"> </w:t>
      </w:r>
    </w:p>
    <w:p w14:paraId="2235D7AD" w14:textId="6EF1635E" w:rsidR="00934639" w:rsidRDefault="00CC07A1" w:rsidP="00934639">
      <w:pPr>
        <w:rPr>
          <w:rFonts w:cs="Arial"/>
          <w:sz w:val="22"/>
        </w:rPr>
      </w:pPr>
      <w:r w:rsidRPr="0059128E">
        <w:rPr>
          <w:rFonts w:cs="Arial"/>
          <w:sz w:val="22"/>
        </w:rPr>
        <w:t xml:space="preserve">Der Einstieg in das Thema kann über die </w:t>
      </w:r>
      <w:proofErr w:type="spellStart"/>
      <w:r w:rsidRPr="0059128E">
        <w:rPr>
          <w:rFonts w:cs="Arial"/>
          <w:sz w:val="22"/>
        </w:rPr>
        <w:t>PPT_Gemüsebau_Mulch_GeNIAL</w:t>
      </w:r>
      <w:proofErr w:type="spellEnd"/>
      <w:r w:rsidRPr="0059128E">
        <w:rPr>
          <w:rFonts w:cs="Arial"/>
          <w:sz w:val="22"/>
        </w:rPr>
        <w:t xml:space="preserve"> erfolgen. Es werden hier die Anforderungen der </w:t>
      </w:r>
      <w:proofErr w:type="spellStart"/>
      <w:r w:rsidRPr="0059128E">
        <w:rPr>
          <w:rFonts w:cs="Arial"/>
          <w:sz w:val="22"/>
        </w:rPr>
        <w:t>Mulchsysteme</w:t>
      </w:r>
      <w:proofErr w:type="spellEnd"/>
      <w:r w:rsidRPr="0059128E">
        <w:rPr>
          <w:rFonts w:cs="Arial"/>
          <w:sz w:val="22"/>
        </w:rPr>
        <w:t xml:space="preserve"> insgesamt bzw. die drei verschiedenen Typen von </w:t>
      </w:r>
      <w:proofErr w:type="spellStart"/>
      <w:r w:rsidRPr="0059128E">
        <w:rPr>
          <w:rFonts w:cs="Arial"/>
          <w:sz w:val="22"/>
        </w:rPr>
        <w:t>Mulchsystemen</w:t>
      </w:r>
      <w:proofErr w:type="spellEnd"/>
      <w:r w:rsidRPr="0059128E">
        <w:rPr>
          <w:rFonts w:cs="Arial"/>
          <w:sz w:val="22"/>
        </w:rPr>
        <w:t xml:space="preserve"> (Stroh-, Transfer-, </w:t>
      </w:r>
      <w:proofErr w:type="spellStart"/>
      <w:r w:rsidRPr="0059128E">
        <w:rPr>
          <w:rFonts w:cs="Arial"/>
          <w:sz w:val="22"/>
        </w:rPr>
        <w:t>Insitu</w:t>
      </w:r>
      <w:proofErr w:type="spellEnd"/>
      <w:r w:rsidRPr="0059128E">
        <w:rPr>
          <w:rFonts w:cs="Arial"/>
          <w:sz w:val="22"/>
        </w:rPr>
        <w:t xml:space="preserve">-Mulch) angesprochen. </w:t>
      </w:r>
      <w:r w:rsidR="00934639" w:rsidRPr="0059128E">
        <w:rPr>
          <w:rFonts w:cs="Arial"/>
          <w:sz w:val="22"/>
        </w:rPr>
        <w:t xml:space="preserve">Die </w:t>
      </w:r>
      <w:r w:rsidR="00881A6A" w:rsidRPr="0059128E">
        <w:rPr>
          <w:rFonts w:cs="Arial"/>
          <w:sz w:val="22"/>
        </w:rPr>
        <w:t xml:space="preserve">Studierenden </w:t>
      </w:r>
      <w:r w:rsidR="00934639" w:rsidRPr="0059128E">
        <w:rPr>
          <w:rFonts w:cs="Arial"/>
          <w:sz w:val="22"/>
        </w:rPr>
        <w:t>werden dabei immer wieder über verschiedene Fragen in das Thema mit einbezogen.</w:t>
      </w:r>
      <w:r w:rsidR="00EB68F7" w:rsidRPr="0059128E">
        <w:rPr>
          <w:rFonts w:cs="Arial"/>
          <w:sz w:val="22"/>
        </w:rPr>
        <w:t xml:space="preserve"> </w:t>
      </w:r>
    </w:p>
    <w:p w14:paraId="3D7E0961" w14:textId="11404E14" w:rsidR="00BC3060" w:rsidRPr="00BC3060" w:rsidRDefault="00BC3060" w:rsidP="00934639">
      <w:pPr>
        <w:rPr>
          <w:sz w:val="22"/>
        </w:rPr>
      </w:pPr>
      <w:r w:rsidRPr="00B52565">
        <w:rPr>
          <w:sz w:val="22"/>
        </w:rPr>
        <w:t xml:space="preserve">Bemerkungen zu den einzelnen Folien, Hinweise und weiterführende Informationen sind im Notizbereich der jeweiligen Folie eingefügt. </w:t>
      </w:r>
    </w:p>
    <w:p w14:paraId="17B210B0" w14:textId="66074DD7" w:rsidR="00934639" w:rsidRPr="0059128E" w:rsidRDefault="00934639" w:rsidP="00934639">
      <w:pPr>
        <w:rPr>
          <w:rFonts w:cs="Arial"/>
          <w:sz w:val="22"/>
        </w:rPr>
      </w:pPr>
      <w:r w:rsidRPr="0059128E">
        <w:rPr>
          <w:rFonts w:cs="Arial"/>
          <w:sz w:val="22"/>
        </w:rPr>
        <w:t>Sehr gut bieten sich auch die Informationen aus der PPT der LfULG Sach</w:t>
      </w:r>
      <w:r w:rsidR="00586C85" w:rsidRPr="0059128E">
        <w:rPr>
          <w:rFonts w:cs="Arial"/>
          <w:sz w:val="22"/>
        </w:rPr>
        <w:t>s</w:t>
      </w:r>
      <w:r w:rsidRPr="0059128E">
        <w:rPr>
          <w:rFonts w:cs="Arial"/>
          <w:sz w:val="22"/>
        </w:rPr>
        <w:t xml:space="preserve">en (s. Literatur und Links) an, diese in den Unterricht bzw. </w:t>
      </w:r>
      <w:r w:rsidR="00881A6A" w:rsidRPr="0059128E">
        <w:rPr>
          <w:rFonts w:cs="Arial"/>
          <w:sz w:val="22"/>
        </w:rPr>
        <w:t xml:space="preserve">in </w:t>
      </w:r>
      <w:r w:rsidRPr="0059128E">
        <w:rPr>
          <w:rFonts w:cs="Arial"/>
          <w:sz w:val="22"/>
        </w:rPr>
        <w:t xml:space="preserve">die PPT-Dokumentation zu integrieren. Dort werden anschaulich die Versuche zu </w:t>
      </w:r>
      <w:proofErr w:type="spellStart"/>
      <w:r w:rsidRPr="0059128E">
        <w:rPr>
          <w:rFonts w:cs="Arial"/>
          <w:sz w:val="22"/>
        </w:rPr>
        <w:t>Cut&amp;Carry</w:t>
      </w:r>
      <w:proofErr w:type="spellEnd"/>
      <w:r w:rsidRPr="0059128E">
        <w:rPr>
          <w:rFonts w:cs="Arial"/>
          <w:sz w:val="22"/>
        </w:rPr>
        <w:t xml:space="preserve"> dargestellt, inklusive Vergleiche der unterschiedlichen </w:t>
      </w:r>
      <w:proofErr w:type="spellStart"/>
      <w:r w:rsidRPr="0059128E">
        <w:rPr>
          <w:rFonts w:cs="Arial"/>
          <w:sz w:val="22"/>
        </w:rPr>
        <w:t>Mulchauflagen</w:t>
      </w:r>
      <w:proofErr w:type="spellEnd"/>
      <w:r w:rsidRPr="0059128E">
        <w:rPr>
          <w:rFonts w:cs="Arial"/>
          <w:sz w:val="22"/>
        </w:rPr>
        <w:t xml:space="preserve"> hinsichtlich Unkrautunterdrückung, Nährstofflieferung, Bodenwasser, </w:t>
      </w:r>
      <w:proofErr w:type="spellStart"/>
      <w:r w:rsidRPr="0059128E">
        <w:rPr>
          <w:rFonts w:cs="Arial"/>
          <w:sz w:val="22"/>
        </w:rPr>
        <w:t>Mulchdicke</w:t>
      </w:r>
      <w:proofErr w:type="spellEnd"/>
      <w:r w:rsidRPr="0059128E">
        <w:rPr>
          <w:rFonts w:cs="Arial"/>
          <w:sz w:val="22"/>
        </w:rPr>
        <w:t>, Erträge usw.</w:t>
      </w:r>
    </w:p>
    <w:p w14:paraId="7B0DD81B" w14:textId="48DD8808" w:rsidR="00A10A6A" w:rsidRPr="0059128E" w:rsidRDefault="00AC5E75" w:rsidP="00A10A6A">
      <w:pPr>
        <w:pStyle w:val="Aufzhlungszeichen"/>
        <w:numPr>
          <w:ilvl w:val="0"/>
          <w:numId w:val="0"/>
        </w:numPr>
        <w:rPr>
          <w:rFonts w:cs="Arial"/>
          <w:sz w:val="22"/>
        </w:rPr>
      </w:pPr>
      <w:r>
        <w:rPr>
          <w:rFonts w:cs="Arial"/>
          <w:sz w:val="22"/>
        </w:rPr>
        <w:t>Als</w:t>
      </w:r>
      <w:r w:rsidR="00A10A6A" w:rsidRPr="0059128E">
        <w:rPr>
          <w:rFonts w:cs="Arial"/>
          <w:sz w:val="22"/>
        </w:rPr>
        <w:t xml:space="preserve"> Einstieg </w:t>
      </w:r>
      <w:r>
        <w:rPr>
          <w:rFonts w:cs="Arial"/>
          <w:sz w:val="22"/>
        </w:rPr>
        <w:t xml:space="preserve">oder zum Abschuss der PPT-Präsentation </w:t>
      </w:r>
      <w:r w:rsidR="00A10A6A" w:rsidRPr="0059128E">
        <w:rPr>
          <w:rFonts w:cs="Arial"/>
          <w:sz w:val="22"/>
        </w:rPr>
        <w:t xml:space="preserve">bietet sich auch das ca. 5-minütige Kurzvideo „Mulch und Durchwurzelung“ (s. Literatur und Links) an, in dem es um die Wirkung von Mulch und Zwischenfrüchten geht. </w:t>
      </w:r>
    </w:p>
    <w:p w14:paraId="3B2475CA" w14:textId="1363E9D2" w:rsidR="00A10A6A" w:rsidRDefault="00A10A6A" w:rsidP="00934639">
      <w:pPr>
        <w:rPr>
          <w:rFonts w:cs="Arial"/>
          <w:szCs w:val="20"/>
        </w:rPr>
      </w:pPr>
    </w:p>
    <w:p w14:paraId="51C84ED3" w14:textId="77777777" w:rsidR="00934639" w:rsidRDefault="00934639" w:rsidP="00934639">
      <w:pPr>
        <w:pStyle w:val="berschrift4"/>
        <w:rPr>
          <w:color w:val="auto"/>
        </w:rPr>
      </w:pPr>
      <w:r>
        <w:rPr>
          <w:color w:val="auto"/>
        </w:rPr>
        <w:t>Erarbeitung</w:t>
      </w:r>
    </w:p>
    <w:p w14:paraId="45F80E6A" w14:textId="124F6D5E" w:rsidR="00AC5E75" w:rsidRDefault="00CC07A1" w:rsidP="00C40AD4">
      <w:pPr>
        <w:rPr>
          <w:rFonts w:cs="Arial"/>
          <w:sz w:val="22"/>
        </w:rPr>
      </w:pPr>
      <w:r w:rsidRPr="0059128E">
        <w:rPr>
          <w:rFonts w:cs="Arial"/>
          <w:sz w:val="22"/>
        </w:rPr>
        <w:t xml:space="preserve">Zur Erarbeitung </w:t>
      </w:r>
      <w:r w:rsidR="00160F93" w:rsidRPr="0059128E">
        <w:rPr>
          <w:rFonts w:cs="Arial"/>
          <w:sz w:val="22"/>
        </w:rPr>
        <w:t xml:space="preserve">des Themas </w:t>
      </w:r>
      <w:r w:rsidRPr="0059128E">
        <w:rPr>
          <w:rFonts w:cs="Arial"/>
          <w:sz w:val="22"/>
        </w:rPr>
        <w:t xml:space="preserve">kann gemeinsam oder in Gruppenarbeit mit den </w:t>
      </w:r>
      <w:r w:rsidR="00881A6A" w:rsidRPr="0059128E">
        <w:rPr>
          <w:rFonts w:cs="Arial"/>
          <w:sz w:val="22"/>
        </w:rPr>
        <w:t>Studierenden</w:t>
      </w:r>
      <w:r w:rsidRPr="0059128E">
        <w:rPr>
          <w:rFonts w:cs="Arial"/>
          <w:sz w:val="22"/>
        </w:rPr>
        <w:t xml:space="preserve"> </w:t>
      </w:r>
      <w:r w:rsidR="00EB68F7" w:rsidRPr="0059128E">
        <w:rPr>
          <w:rFonts w:cs="Arial"/>
          <w:sz w:val="22"/>
        </w:rPr>
        <w:t>die Integration von Mulch</w:t>
      </w:r>
      <w:r w:rsidR="00AC5E75">
        <w:rPr>
          <w:rFonts w:cs="Arial"/>
          <w:sz w:val="22"/>
        </w:rPr>
        <w:t xml:space="preserve"> am Beispiel der</w:t>
      </w:r>
      <w:r w:rsidR="00EB68F7" w:rsidRPr="0059128E">
        <w:rPr>
          <w:rFonts w:cs="Arial"/>
          <w:sz w:val="22"/>
        </w:rPr>
        <w:t xml:space="preserve"> </w:t>
      </w:r>
      <w:r w:rsidR="00AC5E75" w:rsidRPr="00AC5E75">
        <w:rPr>
          <w:bCs/>
          <w:sz w:val="22"/>
          <w:lang w:eastAsia="de-DE"/>
        </w:rPr>
        <w:t xml:space="preserve">Hauptkultur Kohl mit dem </w:t>
      </w:r>
      <w:proofErr w:type="spellStart"/>
      <w:r w:rsidR="00AC5E75" w:rsidRPr="00AC5E75">
        <w:rPr>
          <w:bCs/>
          <w:sz w:val="22"/>
          <w:lang w:eastAsia="de-DE"/>
        </w:rPr>
        <w:t>Cut&amp;Carry-System</w:t>
      </w:r>
      <w:proofErr w:type="spellEnd"/>
      <w:r w:rsidR="00AC5E75" w:rsidRPr="00AC5E75">
        <w:rPr>
          <w:bCs/>
          <w:sz w:val="22"/>
          <w:lang w:eastAsia="de-DE"/>
        </w:rPr>
        <w:t xml:space="preserve"> </w:t>
      </w:r>
      <w:r w:rsidR="00EB68F7" w:rsidRPr="0059128E">
        <w:rPr>
          <w:rFonts w:cs="Arial"/>
          <w:sz w:val="22"/>
        </w:rPr>
        <w:t>erarbeitet</w:t>
      </w:r>
      <w:r w:rsidRPr="0059128E">
        <w:rPr>
          <w:rFonts w:cs="Arial"/>
          <w:sz w:val="22"/>
        </w:rPr>
        <w:t xml:space="preserve"> werden</w:t>
      </w:r>
      <w:r w:rsidR="00AC5E75">
        <w:rPr>
          <w:rFonts w:cs="Arial"/>
          <w:sz w:val="22"/>
        </w:rPr>
        <w:t xml:space="preserve"> (Arbeitsauftrag - Aufgabe 1)</w:t>
      </w:r>
      <w:r w:rsidR="00934639" w:rsidRPr="0059128E">
        <w:rPr>
          <w:rFonts w:cs="Arial"/>
          <w:sz w:val="22"/>
        </w:rPr>
        <w:t xml:space="preserve">. </w:t>
      </w:r>
    </w:p>
    <w:p w14:paraId="7ED4516E" w14:textId="789BC13A" w:rsidR="00AC5E75" w:rsidRDefault="00AC5E75" w:rsidP="00C40AD4">
      <w:pPr>
        <w:rPr>
          <w:rFonts w:cs="Arial"/>
          <w:sz w:val="22"/>
        </w:rPr>
      </w:pPr>
      <w:r>
        <w:rPr>
          <w:rFonts w:cs="Arial"/>
          <w:sz w:val="22"/>
        </w:rPr>
        <w:t xml:space="preserve">Im Arbeitsauftrag - Aufgabe 2 werden die Studierenden aufgefordert, mögliche </w:t>
      </w:r>
      <w:proofErr w:type="spellStart"/>
      <w:r>
        <w:rPr>
          <w:rFonts w:cs="Arial"/>
          <w:sz w:val="22"/>
        </w:rPr>
        <w:t>Mulchanwendungen</w:t>
      </w:r>
      <w:proofErr w:type="spellEnd"/>
      <w:r>
        <w:rPr>
          <w:rFonts w:cs="Arial"/>
          <w:sz w:val="22"/>
        </w:rPr>
        <w:t xml:space="preserve"> in eine vorgegebene Fruchtfolge zu integrieren. </w:t>
      </w:r>
    </w:p>
    <w:p w14:paraId="190EAF8E" w14:textId="77777777" w:rsidR="00AC5E75" w:rsidRDefault="00AC5E75" w:rsidP="00C40AD4">
      <w:pPr>
        <w:rPr>
          <w:rFonts w:cs="Arial"/>
          <w:sz w:val="22"/>
        </w:rPr>
      </w:pPr>
      <w:r>
        <w:rPr>
          <w:rFonts w:cs="Arial"/>
          <w:sz w:val="22"/>
        </w:rPr>
        <w:t xml:space="preserve">Im Arbeitsauftrag - Aufgabe 3 sollen die Studierenden </w:t>
      </w:r>
      <w:r w:rsidR="00EB68F7" w:rsidRPr="0059128E">
        <w:rPr>
          <w:rFonts w:cs="Arial"/>
          <w:sz w:val="22"/>
        </w:rPr>
        <w:t xml:space="preserve">mögliche Zwischenfruchtaussaaten für die Biomasseproduktion in einem Zeitstrahl darstellen </w:t>
      </w:r>
      <w:r>
        <w:rPr>
          <w:rFonts w:cs="Arial"/>
          <w:sz w:val="22"/>
        </w:rPr>
        <w:t>und erklären</w:t>
      </w:r>
      <w:r w:rsidR="00EB68F7" w:rsidRPr="0059128E">
        <w:rPr>
          <w:rFonts w:cs="Arial"/>
          <w:sz w:val="22"/>
        </w:rPr>
        <w:t xml:space="preserve">. </w:t>
      </w:r>
    </w:p>
    <w:p w14:paraId="0EC975F4" w14:textId="411EBBD3" w:rsidR="00CC07A1" w:rsidRPr="0059128E" w:rsidRDefault="00EB68F7" w:rsidP="00C40AD4">
      <w:pPr>
        <w:rPr>
          <w:rFonts w:cs="Arial"/>
          <w:sz w:val="22"/>
        </w:rPr>
      </w:pPr>
      <w:r w:rsidRPr="0059128E">
        <w:rPr>
          <w:rFonts w:cs="Arial"/>
          <w:sz w:val="22"/>
        </w:rPr>
        <w:t xml:space="preserve">Die Lösungsansätze </w:t>
      </w:r>
      <w:r w:rsidR="00AC5E75">
        <w:rPr>
          <w:rFonts w:cs="Arial"/>
          <w:sz w:val="22"/>
        </w:rPr>
        <w:t xml:space="preserve">für die Aufgaben </w:t>
      </w:r>
      <w:r w:rsidRPr="0059128E">
        <w:rPr>
          <w:rFonts w:cs="Arial"/>
          <w:sz w:val="22"/>
        </w:rPr>
        <w:t xml:space="preserve">sind nur Beispiele - es können dabei mehrere Lösungen </w:t>
      </w:r>
      <w:r w:rsidR="0058098C" w:rsidRPr="0059128E">
        <w:rPr>
          <w:rFonts w:cs="Arial"/>
          <w:sz w:val="22"/>
        </w:rPr>
        <w:t xml:space="preserve">/ Ideen </w:t>
      </w:r>
      <w:r w:rsidRPr="0059128E">
        <w:rPr>
          <w:rFonts w:cs="Arial"/>
          <w:sz w:val="22"/>
        </w:rPr>
        <w:t xml:space="preserve">diskutiert werden. </w:t>
      </w:r>
    </w:p>
    <w:p w14:paraId="46985547" w14:textId="654ACEF0" w:rsidR="00595CC8" w:rsidRPr="0059128E" w:rsidRDefault="00595CC8" w:rsidP="00C40AD4">
      <w:pPr>
        <w:rPr>
          <w:rFonts w:cs="Arial"/>
          <w:sz w:val="22"/>
        </w:rPr>
      </w:pPr>
      <w:r w:rsidRPr="0059128E">
        <w:rPr>
          <w:rFonts w:cs="Arial"/>
          <w:sz w:val="22"/>
        </w:rPr>
        <w:t xml:space="preserve">Das unter Literatur und Links erwähnte </w:t>
      </w:r>
      <w:proofErr w:type="spellStart"/>
      <w:r w:rsidRPr="0059128E">
        <w:rPr>
          <w:rFonts w:cs="Arial"/>
          <w:sz w:val="22"/>
        </w:rPr>
        <w:t>Mulchtec</w:t>
      </w:r>
      <w:proofErr w:type="spellEnd"/>
      <w:r w:rsidRPr="0059128E">
        <w:rPr>
          <w:rFonts w:cs="Arial"/>
          <w:sz w:val="22"/>
        </w:rPr>
        <w:t xml:space="preserve">-Dokument kann herangezogen werden, um auf die </w:t>
      </w:r>
      <w:proofErr w:type="spellStart"/>
      <w:r w:rsidRPr="0059128E">
        <w:rPr>
          <w:rFonts w:cs="Arial"/>
          <w:sz w:val="22"/>
        </w:rPr>
        <w:t>Mulchsaat</w:t>
      </w:r>
      <w:proofErr w:type="spellEnd"/>
      <w:r w:rsidRPr="0059128E">
        <w:rPr>
          <w:rFonts w:cs="Arial"/>
          <w:sz w:val="22"/>
        </w:rPr>
        <w:t>-/</w:t>
      </w:r>
      <w:proofErr w:type="spellStart"/>
      <w:r w:rsidRPr="0059128E">
        <w:rPr>
          <w:rFonts w:cs="Arial"/>
          <w:sz w:val="22"/>
        </w:rPr>
        <w:t>pflanztechnik</w:t>
      </w:r>
      <w:proofErr w:type="spellEnd"/>
      <w:r w:rsidRPr="0059128E">
        <w:rPr>
          <w:rFonts w:cs="Arial"/>
          <w:sz w:val="22"/>
        </w:rPr>
        <w:t xml:space="preserve"> näher einzugehen. Abrufbar auch unter </w:t>
      </w:r>
      <w:hyperlink r:id="rId14" w:history="1">
        <w:r w:rsidR="00A10A6A" w:rsidRPr="0059128E">
          <w:rPr>
            <w:rStyle w:val="Hyperlink"/>
            <w:rFonts w:cs="Arial"/>
            <w:sz w:val="22"/>
          </w:rPr>
          <w:t>https://mulch-gemuesebau.de/wp-content/uploads/mulchtec-flyer-deutsch.pdf</w:t>
        </w:r>
      </w:hyperlink>
      <w:r w:rsidRPr="0059128E">
        <w:rPr>
          <w:rFonts w:cs="Arial"/>
          <w:sz w:val="22"/>
        </w:rPr>
        <w:t xml:space="preserve"> </w:t>
      </w:r>
    </w:p>
    <w:p w14:paraId="51DBD36C" w14:textId="660E1500" w:rsidR="00DC2C87" w:rsidRDefault="00DC2C87" w:rsidP="00DC2C87">
      <w:pPr>
        <w:pStyle w:val="berschrift4"/>
        <w:rPr>
          <w:color w:val="auto"/>
        </w:rPr>
      </w:pPr>
      <w:r w:rsidRPr="00CC07A1">
        <w:rPr>
          <w:color w:val="auto"/>
        </w:rPr>
        <w:t>Sicherung</w:t>
      </w:r>
    </w:p>
    <w:p w14:paraId="794AC2CD" w14:textId="316CB2A4" w:rsidR="00DC2C87" w:rsidRPr="0059128E" w:rsidRDefault="000D357E" w:rsidP="00DC2C87">
      <w:pPr>
        <w:rPr>
          <w:rFonts w:cs="Arial"/>
          <w:sz w:val="22"/>
        </w:rPr>
      </w:pPr>
      <w:bookmarkStart w:id="35" w:name="_Toc346282531"/>
      <w:r w:rsidRPr="0059128E">
        <w:rPr>
          <w:rFonts w:cs="Arial"/>
          <w:sz w:val="22"/>
        </w:rPr>
        <w:t xml:space="preserve">Einige </w:t>
      </w:r>
      <w:r w:rsidR="00881A6A" w:rsidRPr="0059128E">
        <w:rPr>
          <w:rFonts w:cs="Arial"/>
          <w:sz w:val="22"/>
        </w:rPr>
        <w:t>Studierende</w:t>
      </w:r>
      <w:r w:rsidRPr="0059128E">
        <w:rPr>
          <w:rFonts w:cs="Arial"/>
          <w:sz w:val="22"/>
        </w:rPr>
        <w:t xml:space="preserve"> präsentieren </w:t>
      </w:r>
      <w:r w:rsidR="0058098C" w:rsidRPr="0059128E">
        <w:rPr>
          <w:rFonts w:cs="Arial"/>
          <w:sz w:val="22"/>
        </w:rPr>
        <w:t>i</w:t>
      </w:r>
      <w:r w:rsidRPr="0059128E">
        <w:rPr>
          <w:rFonts w:cs="Arial"/>
          <w:sz w:val="22"/>
        </w:rPr>
        <w:t xml:space="preserve">hre </w:t>
      </w:r>
      <w:r w:rsidR="00B00740" w:rsidRPr="0059128E">
        <w:rPr>
          <w:rFonts w:cs="Arial"/>
          <w:sz w:val="22"/>
        </w:rPr>
        <w:t>(Gruppen-)</w:t>
      </w:r>
      <w:r w:rsidRPr="0059128E">
        <w:rPr>
          <w:rFonts w:cs="Arial"/>
          <w:sz w:val="22"/>
        </w:rPr>
        <w:t>Ergebnisse und stellen diese zur Diskussion</w:t>
      </w:r>
      <w:r w:rsidR="00AC5E75">
        <w:rPr>
          <w:rFonts w:cs="Arial"/>
          <w:sz w:val="22"/>
        </w:rPr>
        <w:t>, sofern die Aufgaben nicht gemeinsam als Studierenden-Lehrer-Gespräch bearbeitet werden</w:t>
      </w:r>
      <w:r w:rsidRPr="0059128E">
        <w:rPr>
          <w:rFonts w:cs="Arial"/>
          <w:sz w:val="22"/>
        </w:rPr>
        <w:t>.</w:t>
      </w:r>
    </w:p>
    <w:p w14:paraId="72D15E8E" w14:textId="6525506A" w:rsidR="00D466C2" w:rsidRPr="00CC07A1" w:rsidRDefault="00D466C2" w:rsidP="00D466C2">
      <w:pPr>
        <w:pStyle w:val="berschrift4"/>
        <w:rPr>
          <w:color w:val="auto"/>
        </w:rPr>
      </w:pPr>
      <w:bookmarkStart w:id="36" w:name="_Toc348424712"/>
      <w:bookmarkStart w:id="37" w:name="_Toc348428145"/>
      <w:bookmarkStart w:id="38" w:name="_Toc362172843"/>
      <w:r w:rsidRPr="00CC07A1">
        <w:rPr>
          <w:color w:val="auto"/>
        </w:rPr>
        <w:t>Abschluss</w:t>
      </w:r>
    </w:p>
    <w:p w14:paraId="1A950739" w14:textId="415AFDEB" w:rsidR="00881A6A" w:rsidRPr="0059128E" w:rsidRDefault="00D466C2" w:rsidP="00D466C2">
      <w:pPr>
        <w:rPr>
          <w:sz w:val="22"/>
        </w:rPr>
      </w:pPr>
      <w:r w:rsidRPr="0059128E">
        <w:rPr>
          <w:sz w:val="22"/>
        </w:rPr>
        <w:t>Als Abschluss oder ergänzende Information biete</w:t>
      </w:r>
      <w:r w:rsidR="00934639" w:rsidRPr="0059128E">
        <w:rPr>
          <w:sz w:val="22"/>
        </w:rPr>
        <w:t>n</w:t>
      </w:r>
      <w:r w:rsidRPr="0059128E">
        <w:rPr>
          <w:sz w:val="22"/>
        </w:rPr>
        <w:t xml:space="preserve"> sich Kurzvideo</w:t>
      </w:r>
      <w:r w:rsidR="0058098C" w:rsidRPr="0059128E">
        <w:rPr>
          <w:sz w:val="22"/>
        </w:rPr>
        <w:t>s</w:t>
      </w:r>
      <w:r w:rsidRPr="0059128E">
        <w:rPr>
          <w:sz w:val="22"/>
        </w:rPr>
        <w:t xml:space="preserve"> zum Thema </w:t>
      </w:r>
      <w:r w:rsidR="00934639" w:rsidRPr="0059128E">
        <w:rPr>
          <w:sz w:val="22"/>
        </w:rPr>
        <w:t>Mulch an (s. Literatur und Links)</w:t>
      </w:r>
      <w:r w:rsidR="00DA1C4D" w:rsidRPr="0059128E">
        <w:rPr>
          <w:sz w:val="22"/>
        </w:rPr>
        <w:t xml:space="preserve">. Sehr viele Informationen und anschauliche Videos sind auch unter </w:t>
      </w:r>
      <w:hyperlink r:id="rId15" w:history="1">
        <w:r w:rsidR="00DA1C4D" w:rsidRPr="0059128E">
          <w:rPr>
            <w:rStyle w:val="Hyperlink"/>
            <w:sz w:val="22"/>
          </w:rPr>
          <w:t>https://live2give.info/das-anbausystem/</w:t>
        </w:r>
      </w:hyperlink>
      <w:r w:rsidR="00DA1C4D" w:rsidRPr="0059128E">
        <w:rPr>
          <w:sz w:val="22"/>
        </w:rPr>
        <w:t xml:space="preserve"> zu finden, die sich in den Unterricht integrieren lassen oder abschließend gezeigt werden können.</w:t>
      </w:r>
    </w:p>
    <w:p w14:paraId="44203A3E" w14:textId="4EAF894C" w:rsidR="00DC2C87" w:rsidRPr="00B00740" w:rsidRDefault="00DC2C87" w:rsidP="00CB0AF6">
      <w:pPr>
        <w:pStyle w:val="berschrift3"/>
        <w:spacing w:after="0"/>
      </w:pPr>
      <w:bookmarkStart w:id="39" w:name="_Toc85067835"/>
      <w:r w:rsidRPr="00B00740">
        <w:lastRenderedPageBreak/>
        <w:t>Zeitaufwand für die Unterrichtsdurchführung</w:t>
      </w:r>
      <w:bookmarkEnd w:id="35"/>
      <w:bookmarkEnd w:id="36"/>
      <w:bookmarkEnd w:id="37"/>
      <w:bookmarkEnd w:id="38"/>
      <w:bookmarkEnd w:id="39"/>
    </w:p>
    <w:p w14:paraId="3F330BE4" w14:textId="5EAC8333" w:rsidR="00CB0AF6" w:rsidRPr="0059128E" w:rsidRDefault="00793500" w:rsidP="00CB0AF6">
      <w:pPr>
        <w:spacing w:after="0"/>
        <w:rPr>
          <w:sz w:val="22"/>
        </w:rPr>
      </w:pPr>
      <w:r w:rsidRPr="0059128E">
        <w:rPr>
          <w:sz w:val="22"/>
        </w:rPr>
        <w:t>Je nachdem,</w:t>
      </w:r>
      <w:r w:rsidR="005C28EF" w:rsidRPr="0059128E">
        <w:rPr>
          <w:sz w:val="22"/>
        </w:rPr>
        <w:t xml:space="preserve"> wieviel Interaktion mit den S</w:t>
      </w:r>
      <w:r w:rsidR="00881A6A" w:rsidRPr="0059128E">
        <w:rPr>
          <w:sz w:val="22"/>
        </w:rPr>
        <w:t>tudierenden</w:t>
      </w:r>
      <w:r w:rsidR="005C28EF" w:rsidRPr="0059128E">
        <w:rPr>
          <w:sz w:val="22"/>
        </w:rPr>
        <w:t xml:space="preserve"> eingeplant wird und</w:t>
      </w:r>
      <w:r w:rsidRPr="0059128E">
        <w:rPr>
          <w:sz w:val="22"/>
        </w:rPr>
        <w:t xml:space="preserve"> </w:t>
      </w:r>
      <w:r w:rsidR="00B00740" w:rsidRPr="0059128E">
        <w:rPr>
          <w:sz w:val="22"/>
        </w:rPr>
        <w:t>ob</w:t>
      </w:r>
      <w:r w:rsidRPr="0059128E">
        <w:rPr>
          <w:sz w:val="22"/>
        </w:rPr>
        <w:t xml:space="preserve"> </w:t>
      </w:r>
      <w:r w:rsidR="00881A6A" w:rsidRPr="0059128E">
        <w:rPr>
          <w:sz w:val="22"/>
        </w:rPr>
        <w:t xml:space="preserve">bzw. wie viele </w:t>
      </w:r>
      <w:r w:rsidRPr="0059128E">
        <w:rPr>
          <w:sz w:val="22"/>
        </w:rPr>
        <w:t>Aufgaben durch die</w:t>
      </w:r>
      <w:r w:rsidR="00881A6A" w:rsidRPr="0059128E">
        <w:rPr>
          <w:sz w:val="22"/>
        </w:rPr>
        <w:t>se</w:t>
      </w:r>
      <w:r w:rsidRPr="0059128E">
        <w:rPr>
          <w:sz w:val="22"/>
        </w:rPr>
        <w:t xml:space="preserve"> erarbeitet werden</w:t>
      </w:r>
      <w:r w:rsidR="005C28EF" w:rsidRPr="0059128E">
        <w:rPr>
          <w:sz w:val="22"/>
        </w:rPr>
        <w:t xml:space="preserve"> sollen</w:t>
      </w:r>
      <w:r w:rsidRPr="0059128E">
        <w:rPr>
          <w:sz w:val="22"/>
        </w:rPr>
        <w:t xml:space="preserve">, </w:t>
      </w:r>
      <w:r w:rsidR="005C28EF" w:rsidRPr="0059128E">
        <w:rPr>
          <w:sz w:val="22"/>
        </w:rPr>
        <w:t xml:space="preserve">kann </w:t>
      </w:r>
      <w:r w:rsidRPr="0059128E">
        <w:rPr>
          <w:sz w:val="22"/>
        </w:rPr>
        <w:t>der Zeitaufwand zu dieser Themeneinheit</w:t>
      </w:r>
      <w:r w:rsidR="005C28EF" w:rsidRPr="0059128E">
        <w:rPr>
          <w:sz w:val="22"/>
        </w:rPr>
        <w:t xml:space="preserve"> stark variieren</w:t>
      </w:r>
      <w:r w:rsidRPr="0059128E">
        <w:rPr>
          <w:sz w:val="22"/>
        </w:rPr>
        <w:t>.</w:t>
      </w:r>
    </w:p>
    <w:p w14:paraId="019E06B5" w14:textId="716E4E3C" w:rsidR="00793500" w:rsidRPr="0059128E" w:rsidRDefault="00881A6A" w:rsidP="00CB0AF6">
      <w:pPr>
        <w:spacing w:after="0"/>
        <w:rPr>
          <w:sz w:val="22"/>
        </w:rPr>
      </w:pPr>
      <w:r w:rsidRPr="0059128E">
        <w:rPr>
          <w:sz w:val="22"/>
        </w:rPr>
        <w:t>Vorschlag: 2 Unterrichtseinheiten: a) PPT/Theorie b) Erarbeitung der Arbeitsaufträge und Videos</w:t>
      </w:r>
    </w:p>
    <w:p w14:paraId="2FBC48B0" w14:textId="7B2E0B61" w:rsidR="00881A6A" w:rsidRPr="0059128E" w:rsidRDefault="00881A6A" w:rsidP="00CB0AF6">
      <w:pPr>
        <w:spacing w:after="0"/>
        <w:rPr>
          <w:sz w:val="22"/>
          <w:highlight w:val="yellow"/>
        </w:rPr>
      </w:pPr>
    </w:p>
    <w:p w14:paraId="4A60D6AA" w14:textId="47B2E520" w:rsidR="003A49E7" w:rsidRDefault="003A49E7" w:rsidP="00392E94">
      <w:pPr>
        <w:spacing w:after="0"/>
        <w:rPr>
          <w:rFonts w:ascii="GFDMPD+Arial,Bold" w:hAnsi="GFDMPD+Arial,Bold"/>
          <w:b/>
          <w:bCs/>
          <w:color w:val="6C9842" w:themeColor="accent1"/>
          <w:sz w:val="23"/>
          <w:szCs w:val="23"/>
          <w:u w:val="single"/>
        </w:rPr>
      </w:pPr>
      <w:bookmarkStart w:id="40" w:name="_Toc346282532"/>
      <w:r w:rsidRPr="00B00740">
        <w:rPr>
          <w:rFonts w:ascii="GFDMPD+Arial,Bold" w:hAnsi="GFDMPD+Arial,Bold"/>
          <w:b/>
          <w:bCs/>
          <w:sz w:val="23"/>
          <w:szCs w:val="23"/>
          <w:u w:val="single"/>
        </w:rPr>
        <w:t>Geplanter Unterrichtsverlauf</w:t>
      </w:r>
      <w:r w:rsidR="006E35ED" w:rsidRPr="00B00740">
        <w:rPr>
          <w:rFonts w:ascii="GFDMPD+Arial,Bold" w:hAnsi="GFDMPD+Arial,Bold"/>
          <w:b/>
          <w:bCs/>
          <w:sz w:val="23"/>
          <w:szCs w:val="23"/>
          <w:u w:val="single"/>
        </w:rPr>
        <w:t xml:space="preserve"> – Thema Klimawandel im </w:t>
      </w:r>
      <w:proofErr w:type="spellStart"/>
      <w:r w:rsidR="006E35ED" w:rsidRPr="00B00740">
        <w:rPr>
          <w:rFonts w:ascii="GFDMPD+Arial,Bold" w:hAnsi="GFDMPD+Arial,Bold"/>
          <w:b/>
          <w:bCs/>
          <w:color w:val="6C9842" w:themeColor="accent1"/>
          <w:sz w:val="23"/>
          <w:szCs w:val="23"/>
          <w:u w:val="single"/>
        </w:rPr>
        <w:t>Gemüsebau_</w:t>
      </w:r>
      <w:r w:rsidR="00B00740">
        <w:rPr>
          <w:rFonts w:ascii="GFDMPD+Arial,Bold" w:hAnsi="GFDMPD+Arial,Bold"/>
          <w:b/>
          <w:bCs/>
          <w:color w:val="6C9842" w:themeColor="accent1"/>
          <w:sz w:val="23"/>
          <w:szCs w:val="23"/>
          <w:u w:val="single"/>
        </w:rPr>
        <w:t>Mulch</w:t>
      </w:r>
      <w:proofErr w:type="spellEnd"/>
      <w:r w:rsidRPr="00B00740">
        <w:rPr>
          <w:rFonts w:ascii="GFDMPD+Arial,Bold" w:hAnsi="GFDMPD+Arial,Bold"/>
          <w:b/>
          <w:bCs/>
          <w:color w:val="6C9842" w:themeColor="accent1"/>
          <w:sz w:val="23"/>
          <w:szCs w:val="23"/>
          <w:u w:val="single"/>
        </w:rPr>
        <w:t>:</w:t>
      </w:r>
    </w:p>
    <w:p w14:paraId="4C07FC21" w14:textId="3A32777D" w:rsidR="00392E94" w:rsidRPr="00881A6A" w:rsidRDefault="00392E94" w:rsidP="00392E94">
      <w:pPr>
        <w:spacing w:after="0"/>
      </w:pP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559"/>
        <w:gridCol w:w="2977"/>
        <w:gridCol w:w="1134"/>
        <w:gridCol w:w="1413"/>
        <w:gridCol w:w="2390"/>
      </w:tblGrid>
      <w:tr w:rsidR="004E65DC" w:rsidRPr="00B00740" w14:paraId="4587F45E" w14:textId="77777777" w:rsidTr="00CB0AF6">
        <w:tc>
          <w:tcPr>
            <w:tcW w:w="568" w:type="dxa"/>
          </w:tcPr>
          <w:p w14:paraId="00180576" w14:textId="77777777" w:rsidR="004E65DC" w:rsidRPr="00B00740" w:rsidRDefault="004E65DC" w:rsidP="00201601">
            <w:pPr>
              <w:autoSpaceDE w:val="0"/>
              <w:autoSpaceDN w:val="0"/>
              <w:adjustRightInd w:val="0"/>
              <w:spacing w:after="0"/>
              <w:ind w:left="-180" w:right="-108"/>
              <w:jc w:val="center"/>
              <w:rPr>
                <w:rFonts w:cs="Arial"/>
                <w:color w:val="000000"/>
                <w:sz w:val="18"/>
                <w:szCs w:val="18"/>
              </w:rPr>
            </w:pPr>
            <w:r w:rsidRPr="00B00740">
              <w:rPr>
                <w:rFonts w:cs="Arial"/>
                <w:b/>
                <w:bCs/>
                <w:color w:val="000000"/>
                <w:sz w:val="18"/>
                <w:szCs w:val="18"/>
              </w:rPr>
              <w:t>Zeit (min)</w:t>
            </w:r>
          </w:p>
        </w:tc>
        <w:tc>
          <w:tcPr>
            <w:tcW w:w="1559" w:type="dxa"/>
          </w:tcPr>
          <w:p w14:paraId="34964135" w14:textId="77777777" w:rsidR="004E65DC" w:rsidRPr="00B00740" w:rsidRDefault="004E65DC" w:rsidP="004E65DC">
            <w:pPr>
              <w:autoSpaceDE w:val="0"/>
              <w:autoSpaceDN w:val="0"/>
              <w:adjustRightInd w:val="0"/>
              <w:spacing w:after="0"/>
              <w:ind w:left="-108" w:right="-108"/>
              <w:jc w:val="center"/>
              <w:rPr>
                <w:rFonts w:cs="Arial"/>
                <w:color w:val="000000"/>
                <w:sz w:val="18"/>
                <w:szCs w:val="18"/>
              </w:rPr>
            </w:pPr>
            <w:r w:rsidRPr="00B00740">
              <w:rPr>
                <w:rFonts w:cs="Arial"/>
                <w:b/>
                <w:bCs/>
                <w:color w:val="000000"/>
                <w:sz w:val="18"/>
                <w:szCs w:val="18"/>
              </w:rPr>
              <w:t>Unterrichtsphase</w:t>
            </w:r>
          </w:p>
        </w:tc>
        <w:tc>
          <w:tcPr>
            <w:tcW w:w="2977" w:type="dxa"/>
          </w:tcPr>
          <w:p w14:paraId="035050B9" w14:textId="12014DCF" w:rsidR="004E65DC" w:rsidRPr="00B00740" w:rsidRDefault="004E65DC" w:rsidP="007F5A68">
            <w:pPr>
              <w:autoSpaceDE w:val="0"/>
              <w:autoSpaceDN w:val="0"/>
              <w:adjustRightInd w:val="0"/>
              <w:spacing w:after="0"/>
              <w:jc w:val="center"/>
              <w:rPr>
                <w:rFonts w:cs="Arial"/>
                <w:color w:val="000000"/>
                <w:sz w:val="18"/>
                <w:szCs w:val="18"/>
              </w:rPr>
            </w:pPr>
            <w:r w:rsidRPr="00B00740">
              <w:rPr>
                <w:rFonts w:cs="Arial"/>
                <w:b/>
                <w:bCs/>
                <w:color w:val="000000"/>
                <w:sz w:val="18"/>
                <w:szCs w:val="18"/>
              </w:rPr>
              <w:t xml:space="preserve">Stoff / Inhalte </w:t>
            </w:r>
          </w:p>
        </w:tc>
        <w:tc>
          <w:tcPr>
            <w:tcW w:w="1134" w:type="dxa"/>
          </w:tcPr>
          <w:p w14:paraId="3B356861" w14:textId="77777777" w:rsidR="004E65DC" w:rsidRPr="00B00740" w:rsidRDefault="004E65DC" w:rsidP="007F5A68">
            <w:pPr>
              <w:autoSpaceDE w:val="0"/>
              <w:autoSpaceDN w:val="0"/>
              <w:adjustRightInd w:val="0"/>
              <w:spacing w:after="0"/>
              <w:jc w:val="center"/>
              <w:rPr>
                <w:rFonts w:cs="Arial"/>
                <w:color w:val="000000"/>
                <w:sz w:val="18"/>
                <w:szCs w:val="18"/>
              </w:rPr>
            </w:pPr>
            <w:r w:rsidRPr="00B00740">
              <w:rPr>
                <w:rFonts w:cs="Arial"/>
                <w:b/>
                <w:bCs/>
                <w:color w:val="000000"/>
                <w:sz w:val="18"/>
                <w:szCs w:val="18"/>
              </w:rPr>
              <w:t xml:space="preserve">Methode </w:t>
            </w:r>
          </w:p>
        </w:tc>
        <w:tc>
          <w:tcPr>
            <w:tcW w:w="1413" w:type="dxa"/>
          </w:tcPr>
          <w:p w14:paraId="0AF21A4D" w14:textId="77777777" w:rsidR="004E65DC" w:rsidRPr="00B00740" w:rsidRDefault="004E65DC" w:rsidP="007F5A68">
            <w:pPr>
              <w:autoSpaceDE w:val="0"/>
              <w:autoSpaceDN w:val="0"/>
              <w:adjustRightInd w:val="0"/>
              <w:spacing w:after="0"/>
              <w:jc w:val="center"/>
              <w:rPr>
                <w:rFonts w:cs="Arial"/>
                <w:color w:val="000000"/>
                <w:sz w:val="18"/>
                <w:szCs w:val="18"/>
              </w:rPr>
            </w:pPr>
            <w:r w:rsidRPr="00B00740">
              <w:rPr>
                <w:rFonts w:cs="Arial"/>
                <w:b/>
                <w:bCs/>
                <w:color w:val="000000"/>
                <w:sz w:val="18"/>
                <w:szCs w:val="18"/>
              </w:rPr>
              <w:t xml:space="preserve">Medien </w:t>
            </w:r>
          </w:p>
        </w:tc>
        <w:tc>
          <w:tcPr>
            <w:tcW w:w="2390" w:type="dxa"/>
          </w:tcPr>
          <w:p w14:paraId="04E7A3EA" w14:textId="77777777" w:rsidR="004E65DC" w:rsidRPr="00B00740" w:rsidRDefault="004E65DC" w:rsidP="007F5A68">
            <w:pPr>
              <w:autoSpaceDE w:val="0"/>
              <w:autoSpaceDN w:val="0"/>
              <w:adjustRightInd w:val="0"/>
              <w:spacing w:after="0"/>
              <w:jc w:val="center"/>
              <w:rPr>
                <w:rFonts w:cs="Arial"/>
                <w:color w:val="000000"/>
                <w:sz w:val="18"/>
                <w:szCs w:val="18"/>
              </w:rPr>
            </w:pPr>
            <w:r w:rsidRPr="00B00740">
              <w:rPr>
                <w:rFonts w:cs="Arial"/>
                <w:b/>
                <w:bCs/>
                <w:color w:val="000000"/>
                <w:sz w:val="18"/>
                <w:szCs w:val="18"/>
              </w:rPr>
              <w:t xml:space="preserve">Begründungen und Anmerkungen </w:t>
            </w:r>
          </w:p>
        </w:tc>
      </w:tr>
      <w:tr w:rsidR="004E65DC" w:rsidRPr="00B00740" w14:paraId="3D23600E" w14:textId="77777777" w:rsidTr="00CB0AF6">
        <w:trPr>
          <w:trHeight w:val="1467"/>
        </w:trPr>
        <w:tc>
          <w:tcPr>
            <w:tcW w:w="568" w:type="dxa"/>
          </w:tcPr>
          <w:p w14:paraId="0BB68202" w14:textId="7034C409" w:rsidR="004E65DC" w:rsidRPr="00B00740" w:rsidRDefault="00B00740" w:rsidP="007F5A68">
            <w:pPr>
              <w:autoSpaceDE w:val="0"/>
              <w:autoSpaceDN w:val="0"/>
              <w:adjustRightInd w:val="0"/>
              <w:spacing w:after="0"/>
              <w:jc w:val="center"/>
              <w:rPr>
                <w:rFonts w:cs="Arial"/>
                <w:color w:val="000000"/>
                <w:sz w:val="18"/>
                <w:szCs w:val="18"/>
              </w:rPr>
            </w:pPr>
            <w:r>
              <w:rPr>
                <w:rFonts w:cs="Arial"/>
                <w:color w:val="000000"/>
                <w:sz w:val="18"/>
                <w:szCs w:val="18"/>
              </w:rPr>
              <w:t>30-</w:t>
            </w:r>
            <w:r w:rsidR="005C28EF" w:rsidRPr="00B00740">
              <w:rPr>
                <w:rFonts w:cs="Arial"/>
                <w:color w:val="000000"/>
                <w:sz w:val="18"/>
                <w:szCs w:val="18"/>
              </w:rPr>
              <w:t>45</w:t>
            </w:r>
            <w:r w:rsidR="004E65DC" w:rsidRPr="00B00740">
              <w:rPr>
                <w:rFonts w:cs="Arial"/>
                <w:color w:val="000000"/>
                <w:sz w:val="18"/>
                <w:szCs w:val="18"/>
              </w:rPr>
              <w:t xml:space="preserve"> </w:t>
            </w:r>
          </w:p>
        </w:tc>
        <w:tc>
          <w:tcPr>
            <w:tcW w:w="1559" w:type="dxa"/>
          </w:tcPr>
          <w:p w14:paraId="73A6419E" w14:textId="77777777" w:rsidR="004E65DC" w:rsidRPr="00B00740" w:rsidRDefault="004E65DC" w:rsidP="007F5A68">
            <w:pPr>
              <w:autoSpaceDE w:val="0"/>
              <w:autoSpaceDN w:val="0"/>
              <w:adjustRightInd w:val="0"/>
              <w:spacing w:after="0"/>
              <w:rPr>
                <w:rFonts w:cs="Arial"/>
                <w:color w:val="000000"/>
                <w:sz w:val="18"/>
                <w:szCs w:val="18"/>
              </w:rPr>
            </w:pPr>
            <w:r w:rsidRPr="00B00740">
              <w:rPr>
                <w:rFonts w:cs="Arial"/>
                <w:color w:val="000000"/>
                <w:sz w:val="18"/>
                <w:szCs w:val="18"/>
              </w:rPr>
              <w:t xml:space="preserve">Einstieg </w:t>
            </w:r>
          </w:p>
          <w:p w14:paraId="4C3041C2" w14:textId="1FF2C805" w:rsidR="00201601" w:rsidRPr="00B00740" w:rsidRDefault="00201601" w:rsidP="007F5A68">
            <w:pPr>
              <w:autoSpaceDE w:val="0"/>
              <w:autoSpaceDN w:val="0"/>
              <w:adjustRightInd w:val="0"/>
              <w:spacing w:after="0"/>
              <w:rPr>
                <w:rFonts w:cs="Arial"/>
                <w:color w:val="000000"/>
                <w:sz w:val="18"/>
                <w:szCs w:val="18"/>
              </w:rPr>
            </w:pPr>
          </w:p>
        </w:tc>
        <w:tc>
          <w:tcPr>
            <w:tcW w:w="2977" w:type="dxa"/>
          </w:tcPr>
          <w:p w14:paraId="70A52B5D" w14:textId="74CFD950" w:rsidR="00B837B9" w:rsidRDefault="00B837B9" w:rsidP="00E65EE0">
            <w:pPr>
              <w:autoSpaceDE w:val="0"/>
              <w:autoSpaceDN w:val="0"/>
              <w:adjustRightInd w:val="0"/>
              <w:spacing w:after="0"/>
              <w:rPr>
                <w:rFonts w:cs="Arial"/>
                <w:color w:val="000000"/>
                <w:sz w:val="18"/>
                <w:szCs w:val="18"/>
              </w:rPr>
            </w:pPr>
            <w:r>
              <w:rPr>
                <w:rFonts w:cs="Arial"/>
                <w:color w:val="000000"/>
                <w:sz w:val="18"/>
                <w:szCs w:val="18"/>
              </w:rPr>
              <w:t>Mulch und Zwischenfrüchte im Video</w:t>
            </w:r>
          </w:p>
          <w:p w14:paraId="725796F3" w14:textId="505DE571" w:rsidR="00E65EE0" w:rsidRPr="00B00740" w:rsidRDefault="00E65EE0" w:rsidP="00E65EE0">
            <w:pPr>
              <w:autoSpaceDE w:val="0"/>
              <w:autoSpaceDN w:val="0"/>
              <w:adjustRightInd w:val="0"/>
              <w:spacing w:after="0"/>
              <w:rPr>
                <w:rFonts w:cs="Arial"/>
                <w:color w:val="000000"/>
                <w:sz w:val="18"/>
                <w:szCs w:val="18"/>
              </w:rPr>
            </w:pPr>
            <w:r w:rsidRPr="00B00740">
              <w:rPr>
                <w:rFonts w:cs="Arial"/>
                <w:color w:val="000000"/>
                <w:sz w:val="18"/>
                <w:szCs w:val="18"/>
              </w:rPr>
              <w:t>Gemüsebau im Klimawandel</w:t>
            </w:r>
          </w:p>
          <w:p w14:paraId="2546E290" w14:textId="70851621" w:rsidR="004E65DC" w:rsidRPr="00B00740" w:rsidRDefault="00692AE6" w:rsidP="00B0495D">
            <w:pPr>
              <w:autoSpaceDE w:val="0"/>
              <w:autoSpaceDN w:val="0"/>
              <w:adjustRightInd w:val="0"/>
              <w:spacing w:after="0"/>
              <w:rPr>
                <w:rFonts w:cs="Arial"/>
                <w:color w:val="000000"/>
                <w:sz w:val="18"/>
                <w:szCs w:val="18"/>
              </w:rPr>
            </w:pPr>
            <w:r w:rsidRPr="00B00740">
              <w:rPr>
                <w:rFonts w:cs="Arial"/>
                <w:color w:val="000000"/>
                <w:sz w:val="18"/>
                <w:szCs w:val="18"/>
              </w:rPr>
              <w:t xml:space="preserve">Tafelbild kann mit den </w:t>
            </w:r>
            <w:r w:rsidR="00881A6A" w:rsidRPr="00881A6A">
              <w:rPr>
                <w:rFonts w:cs="Arial"/>
                <w:color w:val="000000"/>
                <w:sz w:val="18"/>
                <w:szCs w:val="18"/>
              </w:rPr>
              <w:t>Studierenden</w:t>
            </w:r>
            <w:r w:rsidRPr="00B00740">
              <w:rPr>
                <w:rFonts w:cs="Arial"/>
                <w:color w:val="000000"/>
                <w:sz w:val="18"/>
                <w:szCs w:val="18"/>
              </w:rPr>
              <w:t xml:space="preserve"> erarbeitet werden </w:t>
            </w:r>
            <w:r w:rsidR="00B00740">
              <w:rPr>
                <w:rFonts w:cs="Arial"/>
                <w:color w:val="000000"/>
                <w:sz w:val="18"/>
                <w:szCs w:val="18"/>
              </w:rPr>
              <w:t>(z.B. Vorteile von Mulch)</w:t>
            </w:r>
          </w:p>
        </w:tc>
        <w:tc>
          <w:tcPr>
            <w:tcW w:w="1134" w:type="dxa"/>
          </w:tcPr>
          <w:p w14:paraId="26072160" w14:textId="77777777" w:rsidR="00B837B9" w:rsidRDefault="00B837B9" w:rsidP="007F5A68">
            <w:pPr>
              <w:autoSpaceDE w:val="0"/>
              <w:autoSpaceDN w:val="0"/>
              <w:adjustRightInd w:val="0"/>
              <w:spacing w:after="0"/>
              <w:rPr>
                <w:rFonts w:cs="Arial"/>
                <w:color w:val="000000"/>
                <w:sz w:val="18"/>
                <w:szCs w:val="18"/>
              </w:rPr>
            </w:pPr>
          </w:p>
          <w:p w14:paraId="381CAA81" w14:textId="77777777" w:rsidR="00B837B9" w:rsidRDefault="00B837B9" w:rsidP="007F5A68">
            <w:pPr>
              <w:autoSpaceDE w:val="0"/>
              <w:autoSpaceDN w:val="0"/>
              <w:adjustRightInd w:val="0"/>
              <w:spacing w:after="0"/>
              <w:rPr>
                <w:rFonts w:cs="Arial"/>
                <w:color w:val="000000"/>
                <w:sz w:val="18"/>
                <w:szCs w:val="18"/>
              </w:rPr>
            </w:pPr>
          </w:p>
          <w:p w14:paraId="2B6E7293" w14:textId="49CE703B" w:rsidR="004E65DC" w:rsidRPr="00B00740" w:rsidRDefault="00814CEA" w:rsidP="007F5A68">
            <w:pPr>
              <w:autoSpaceDE w:val="0"/>
              <w:autoSpaceDN w:val="0"/>
              <w:adjustRightInd w:val="0"/>
              <w:spacing w:after="0"/>
              <w:rPr>
                <w:rFonts w:cs="Arial"/>
                <w:color w:val="000000"/>
                <w:sz w:val="18"/>
                <w:szCs w:val="18"/>
              </w:rPr>
            </w:pPr>
            <w:r w:rsidRPr="00B00740">
              <w:rPr>
                <w:rFonts w:cs="Arial"/>
                <w:color w:val="000000"/>
                <w:sz w:val="18"/>
                <w:szCs w:val="18"/>
              </w:rPr>
              <w:t>LV</w:t>
            </w:r>
            <w:r w:rsidR="004E65DC" w:rsidRPr="00B00740">
              <w:rPr>
                <w:rFonts w:cs="Arial"/>
                <w:color w:val="000000"/>
                <w:sz w:val="18"/>
                <w:szCs w:val="18"/>
              </w:rPr>
              <w:t xml:space="preserve"> </w:t>
            </w:r>
            <w:r w:rsidR="00B00740">
              <w:rPr>
                <w:rFonts w:cs="Arial"/>
                <w:color w:val="000000"/>
                <w:sz w:val="18"/>
                <w:szCs w:val="18"/>
              </w:rPr>
              <w:t>mit Inter</w:t>
            </w:r>
            <w:r w:rsidR="0059128E">
              <w:rPr>
                <w:rFonts w:cs="Arial"/>
                <w:color w:val="000000"/>
                <w:sz w:val="18"/>
                <w:szCs w:val="18"/>
              </w:rPr>
              <w:t>-</w:t>
            </w:r>
            <w:r w:rsidR="00B00740">
              <w:rPr>
                <w:rFonts w:cs="Arial"/>
                <w:color w:val="000000"/>
                <w:sz w:val="18"/>
                <w:szCs w:val="18"/>
              </w:rPr>
              <w:t>aktionen</w:t>
            </w:r>
          </w:p>
          <w:p w14:paraId="472E3716" w14:textId="1440F07B" w:rsidR="004E65DC" w:rsidRPr="00B00740" w:rsidRDefault="004E65DC" w:rsidP="007F5A68">
            <w:pPr>
              <w:autoSpaceDE w:val="0"/>
              <w:autoSpaceDN w:val="0"/>
              <w:adjustRightInd w:val="0"/>
              <w:spacing w:after="0"/>
              <w:rPr>
                <w:rFonts w:cs="Arial"/>
                <w:color w:val="000000"/>
                <w:sz w:val="18"/>
                <w:szCs w:val="18"/>
              </w:rPr>
            </w:pPr>
          </w:p>
        </w:tc>
        <w:tc>
          <w:tcPr>
            <w:tcW w:w="1413" w:type="dxa"/>
          </w:tcPr>
          <w:p w14:paraId="6FFAF59E" w14:textId="473044F4" w:rsidR="00B837B9" w:rsidRDefault="00B837B9" w:rsidP="007F5A68">
            <w:pPr>
              <w:autoSpaceDE w:val="0"/>
              <w:autoSpaceDN w:val="0"/>
              <w:adjustRightInd w:val="0"/>
              <w:spacing w:after="0"/>
              <w:rPr>
                <w:rFonts w:cs="Arial"/>
                <w:color w:val="000000"/>
                <w:sz w:val="18"/>
                <w:szCs w:val="18"/>
              </w:rPr>
            </w:pPr>
            <w:r>
              <w:rPr>
                <w:rFonts w:cs="Arial"/>
                <w:color w:val="000000"/>
                <w:sz w:val="18"/>
                <w:szCs w:val="18"/>
              </w:rPr>
              <w:t>Kurzvideo</w:t>
            </w:r>
            <w:r w:rsidR="00AC5E75">
              <w:rPr>
                <w:rFonts w:cs="Arial"/>
                <w:color w:val="000000"/>
                <w:sz w:val="18"/>
                <w:szCs w:val="18"/>
              </w:rPr>
              <w:t xml:space="preserve"> (5 min)</w:t>
            </w:r>
          </w:p>
          <w:p w14:paraId="4A81FD22" w14:textId="77777777" w:rsidR="00B837B9" w:rsidRDefault="00B837B9" w:rsidP="007F5A68">
            <w:pPr>
              <w:autoSpaceDE w:val="0"/>
              <w:autoSpaceDN w:val="0"/>
              <w:adjustRightInd w:val="0"/>
              <w:spacing w:after="0"/>
              <w:rPr>
                <w:rFonts w:cs="Arial"/>
                <w:color w:val="000000"/>
                <w:sz w:val="18"/>
                <w:szCs w:val="18"/>
              </w:rPr>
            </w:pPr>
          </w:p>
          <w:p w14:paraId="3A887BF0" w14:textId="3EC5EF81" w:rsidR="004E65DC" w:rsidRPr="00B00740" w:rsidRDefault="004E65DC" w:rsidP="007F5A68">
            <w:pPr>
              <w:autoSpaceDE w:val="0"/>
              <w:autoSpaceDN w:val="0"/>
              <w:adjustRightInd w:val="0"/>
              <w:spacing w:after="0"/>
              <w:rPr>
                <w:rFonts w:cs="Arial"/>
                <w:color w:val="000000"/>
                <w:sz w:val="18"/>
                <w:szCs w:val="18"/>
              </w:rPr>
            </w:pPr>
            <w:r w:rsidRPr="00B00740">
              <w:rPr>
                <w:rFonts w:cs="Arial"/>
                <w:color w:val="000000"/>
                <w:sz w:val="18"/>
                <w:szCs w:val="18"/>
              </w:rPr>
              <w:t xml:space="preserve">PowerPoint </w:t>
            </w:r>
          </w:p>
          <w:p w14:paraId="53041DFC" w14:textId="548349B4" w:rsidR="00E65EE0" w:rsidRPr="00B00740" w:rsidRDefault="00881A6A" w:rsidP="007F5A68">
            <w:pPr>
              <w:autoSpaceDE w:val="0"/>
              <w:autoSpaceDN w:val="0"/>
              <w:adjustRightInd w:val="0"/>
              <w:spacing w:after="0"/>
              <w:rPr>
                <w:rFonts w:cs="Arial"/>
                <w:color w:val="000000"/>
                <w:sz w:val="18"/>
                <w:szCs w:val="18"/>
              </w:rPr>
            </w:pPr>
            <w:r>
              <w:rPr>
                <w:rFonts w:cs="Arial"/>
                <w:color w:val="000000"/>
                <w:sz w:val="18"/>
                <w:szCs w:val="18"/>
              </w:rPr>
              <w:t>Tafelbild</w:t>
            </w:r>
          </w:p>
        </w:tc>
        <w:tc>
          <w:tcPr>
            <w:tcW w:w="2390" w:type="dxa"/>
          </w:tcPr>
          <w:p w14:paraId="0221B842" w14:textId="5791BBBC" w:rsidR="00B837B9" w:rsidRDefault="00B837B9" w:rsidP="00814CEA">
            <w:pPr>
              <w:autoSpaceDE w:val="0"/>
              <w:autoSpaceDN w:val="0"/>
              <w:adjustRightInd w:val="0"/>
              <w:spacing w:after="0"/>
              <w:rPr>
                <w:rFonts w:cs="Arial"/>
                <w:color w:val="000000"/>
                <w:sz w:val="18"/>
                <w:szCs w:val="18"/>
              </w:rPr>
            </w:pPr>
            <w:r>
              <w:rPr>
                <w:rFonts w:cs="Arial"/>
                <w:color w:val="000000"/>
                <w:sz w:val="18"/>
                <w:szCs w:val="18"/>
              </w:rPr>
              <w:t>Interesse wecken</w:t>
            </w:r>
          </w:p>
          <w:p w14:paraId="53AE8BDF" w14:textId="77777777" w:rsidR="00B837B9" w:rsidRDefault="00B837B9" w:rsidP="00814CEA">
            <w:pPr>
              <w:autoSpaceDE w:val="0"/>
              <w:autoSpaceDN w:val="0"/>
              <w:adjustRightInd w:val="0"/>
              <w:spacing w:after="0"/>
              <w:rPr>
                <w:rFonts w:cs="Arial"/>
                <w:color w:val="000000"/>
                <w:sz w:val="18"/>
                <w:szCs w:val="18"/>
              </w:rPr>
            </w:pPr>
          </w:p>
          <w:p w14:paraId="7BBCB34C" w14:textId="77D8CFF3" w:rsidR="00990E32" w:rsidRPr="00B00740" w:rsidRDefault="00B00740" w:rsidP="00814CEA">
            <w:pPr>
              <w:autoSpaceDE w:val="0"/>
              <w:autoSpaceDN w:val="0"/>
              <w:adjustRightInd w:val="0"/>
              <w:spacing w:after="0"/>
              <w:rPr>
                <w:rFonts w:cs="Arial"/>
                <w:color w:val="000000"/>
                <w:sz w:val="18"/>
                <w:szCs w:val="18"/>
              </w:rPr>
            </w:pPr>
            <w:r>
              <w:rPr>
                <w:rFonts w:cs="Arial"/>
                <w:color w:val="000000"/>
                <w:sz w:val="18"/>
                <w:szCs w:val="18"/>
              </w:rPr>
              <w:t xml:space="preserve">Infos zu Mulch allg. und speziellen </w:t>
            </w:r>
            <w:proofErr w:type="spellStart"/>
            <w:r>
              <w:rPr>
                <w:rFonts w:cs="Arial"/>
                <w:color w:val="000000"/>
                <w:sz w:val="18"/>
                <w:szCs w:val="18"/>
              </w:rPr>
              <w:t>Mulchsystemen</w:t>
            </w:r>
            <w:proofErr w:type="spellEnd"/>
          </w:p>
          <w:p w14:paraId="59C6DD44" w14:textId="25FD607F" w:rsidR="00E65EE0" w:rsidRPr="00B00740" w:rsidRDefault="00881A6A" w:rsidP="00814CEA">
            <w:pPr>
              <w:autoSpaceDE w:val="0"/>
              <w:autoSpaceDN w:val="0"/>
              <w:adjustRightInd w:val="0"/>
              <w:spacing w:after="0"/>
              <w:rPr>
                <w:rFonts w:cs="Arial"/>
                <w:color w:val="000000"/>
                <w:sz w:val="18"/>
                <w:szCs w:val="18"/>
              </w:rPr>
            </w:pPr>
            <w:r w:rsidRPr="00881A6A">
              <w:rPr>
                <w:rFonts w:cs="Arial"/>
                <w:sz w:val="18"/>
                <w:szCs w:val="18"/>
              </w:rPr>
              <w:t>Studierende</w:t>
            </w:r>
            <w:r w:rsidR="00CB0AF6" w:rsidRPr="00B00740">
              <w:rPr>
                <w:rFonts w:cs="Arial"/>
                <w:color w:val="000000"/>
                <w:sz w:val="18"/>
                <w:szCs w:val="18"/>
              </w:rPr>
              <w:t xml:space="preserve"> aktiv einbinden</w:t>
            </w:r>
          </w:p>
        </w:tc>
      </w:tr>
      <w:tr w:rsidR="0059128E" w:rsidRPr="00B00740" w14:paraId="219F7F53" w14:textId="77777777" w:rsidTr="00CB0AF6">
        <w:tc>
          <w:tcPr>
            <w:tcW w:w="568" w:type="dxa"/>
          </w:tcPr>
          <w:p w14:paraId="547C6F11" w14:textId="653A7828" w:rsidR="0059128E" w:rsidRPr="00B00740" w:rsidRDefault="0059128E" w:rsidP="0059128E">
            <w:pPr>
              <w:autoSpaceDE w:val="0"/>
              <w:autoSpaceDN w:val="0"/>
              <w:adjustRightInd w:val="0"/>
              <w:spacing w:after="0"/>
              <w:jc w:val="center"/>
              <w:rPr>
                <w:rFonts w:cs="Arial"/>
                <w:color w:val="000000"/>
                <w:sz w:val="18"/>
                <w:szCs w:val="18"/>
              </w:rPr>
            </w:pPr>
            <w:r>
              <w:rPr>
                <w:rFonts w:cs="Arial"/>
                <w:color w:val="000000"/>
                <w:sz w:val="18"/>
                <w:szCs w:val="18"/>
              </w:rPr>
              <w:t>15</w:t>
            </w:r>
          </w:p>
        </w:tc>
        <w:tc>
          <w:tcPr>
            <w:tcW w:w="1559" w:type="dxa"/>
          </w:tcPr>
          <w:p w14:paraId="44BDB485" w14:textId="0F2093E4"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Erarbeitung I</w:t>
            </w:r>
          </w:p>
        </w:tc>
        <w:tc>
          <w:tcPr>
            <w:tcW w:w="2977" w:type="dxa"/>
          </w:tcPr>
          <w:p w14:paraId="3CC327E3" w14:textId="6FD640E1" w:rsidR="0059128E" w:rsidRDefault="0059128E" w:rsidP="0059128E">
            <w:pPr>
              <w:autoSpaceDE w:val="0"/>
              <w:autoSpaceDN w:val="0"/>
              <w:adjustRightInd w:val="0"/>
              <w:spacing w:after="0"/>
              <w:rPr>
                <w:rFonts w:cs="Arial"/>
                <w:color w:val="000000"/>
                <w:sz w:val="18"/>
                <w:szCs w:val="18"/>
              </w:rPr>
            </w:pPr>
            <w:r>
              <w:rPr>
                <w:rFonts w:cs="Arial"/>
                <w:color w:val="000000"/>
                <w:sz w:val="18"/>
                <w:szCs w:val="18"/>
              </w:rPr>
              <w:t>Integration von Mulch in Kohl</w:t>
            </w:r>
          </w:p>
        </w:tc>
        <w:tc>
          <w:tcPr>
            <w:tcW w:w="1134" w:type="dxa"/>
          </w:tcPr>
          <w:p w14:paraId="25DDF394" w14:textId="0983FAA4"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GA oder SLG</w:t>
            </w:r>
          </w:p>
        </w:tc>
        <w:tc>
          <w:tcPr>
            <w:tcW w:w="1413" w:type="dxa"/>
          </w:tcPr>
          <w:p w14:paraId="4ED62C83" w14:textId="273325A5" w:rsidR="0059128E" w:rsidRDefault="0059128E" w:rsidP="0059128E">
            <w:pPr>
              <w:autoSpaceDE w:val="0"/>
              <w:autoSpaceDN w:val="0"/>
              <w:adjustRightInd w:val="0"/>
              <w:spacing w:after="0"/>
              <w:rPr>
                <w:rFonts w:cs="Arial"/>
                <w:color w:val="000000"/>
                <w:sz w:val="18"/>
                <w:szCs w:val="18"/>
              </w:rPr>
            </w:pPr>
            <w:r>
              <w:rPr>
                <w:rFonts w:cs="Arial"/>
                <w:color w:val="000000"/>
                <w:sz w:val="18"/>
                <w:szCs w:val="18"/>
              </w:rPr>
              <w:t>Aufgabe 1</w:t>
            </w:r>
          </w:p>
        </w:tc>
        <w:tc>
          <w:tcPr>
            <w:tcW w:w="2390" w:type="dxa"/>
          </w:tcPr>
          <w:p w14:paraId="09767CD4" w14:textId="7037EA07"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 xml:space="preserve">Aktive Erarbeitung in GA oder als SLG </w:t>
            </w:r>
          </w:p>
        </w:tc>
      </w:tr>
      <w:tr w:rsidR="0059128E" w:rsidRPr="00B00740" w14:paraId="74AC7F14" w14:textId="77777777" w:rsidTr="00CB0AF6">
        <w:tc>
          <w:tcPr>
            <w:tcW w:w="568" w:type="dxa"/>
          </w:tcPr>
          <w:p w14:paraId="1128D793" w14:textId="124FD577" w:rsidR="0059128E" w:rsidRPr="00B00740" w:rsidRDefault="0059128E" w:rsidP="0059128E">
            <w:pPr>
              <w:autoSpaceDE w:val="0"/>
              <w:autoSpaceDN w:val="0"/>
              <w:adjustRightInd w:val="0"/>
              <w:spacing w:after="0"/>
              <w:jc w:val="center"/>
              <w:rPr>
                <w:rFonts w:cs="Arial"/>
                <w:color w:val="000000"/>
                <w:sz w:val="18"/>
                <w:szCs w:val="18"/>
              </w:rPr>
            </w:pPr>
            <w:r w:rsidRPr="00B00740">
              <w:rPr>
                <w:rFonts w:cs="Arial"/>
                <w:color w:val="000000"/>
                <w:sz w:val="18"/>
                <w:szCs w:val="18"/>
              </w:rPr>
              <w:t>1</w:t>
            </w:r>
            <w:r>
              <w:rPr>
                <w:rFonts w:cs="Arial"/>
                <w:color w:val="000000"/>
                <w:sz w:val="18"/>
                <w:szCs w:val="18"/>
              </w:rPr>
              <w:t>5</w:t>
            </w:r>
          </w:p>
        </w:tc>
        <w:tc>
          <w:tcPr>
            <w:tcW w:w="1559" w:type="dxa"/>
          </w:tcPr>
          <w:p w14:paraId="66E2D7C0" w14:textId="32C79602"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Erarbeitung I</w:t>
            </w:r>
            <w:r w:rsidR="00E81571">
              <w:rPr>
                <w:rFonts w:cs="Arial"/>
                <w:color w:val="000000"/>
                <w:sz w:val="18"/>
                <w:szCs w:val="18"/>
              </w:rPr>
              <w:t>I</w:t>
            </w:r>
          </w:p>
          <w:p w14:paraId="277BC72E" w14:textId="6DF82045" w:rsidR="0059128E" w:rsidRPr="00B00740" w:rsidRDefault="0059128E" w:rsidP="0059128E">
            <w:pPr>
              <w:autoSpaceDE w:val="0"/>
              <w:autoSpaceDN w:val="0"/>
              <w:adjustRightInd w:val="0"/>
              <w:spacing w:after="0"/>
              <w:rPr>
                <w:rFonts w:cs="Arial"/>
                <w:color w:val="000000"/>
                <w:sz w:val="18"/>
                <w:szCs w:val="18"/>
              </w:rPr>
            </w:pPr>
          </w:p>
        </w:tc>
        <w:tc>
          <w:tcPr>
            <w:tcW w:w="2977" w:type="dxa"/>
          </w:tcPr>
          <w:p w14:paraId="5294EECD" w14:textId="6C435C79"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Integration von Mulch in eine bestehende Fruchtfolge</w:t>
            </w:r>
          </w:p>
        </w:tc>
        <w:tc>
          <w:tcPr>
            <w:tcW w:w="1134" w:type="dxa"/>
          </w:tcPr>
          <w:p w14:paraId="369A0611" w14:textId="6968C54B"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GA oder SLG</w:t>
            </w:r>
          </w:p>
        </w:tc>
        <w:tc>
          <w:tcPr>
            <w:tcW w:w="1413" w:type="dxa"/>
          </w:tcPr>
          <w:p w14:paraId="4DE77A9D" w14:textId="07893A3B"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Aufgabe</w:t>
            </w:r>
            <w:r w:rsidRPr="00B00740">
              <w:rPr>
                <w:rFonts w:cs="Arial"/>
                <w:color w:val="000000"/>
                <w:sz w:val="18"/>
                <w:szCs w:val="18"/>
              </w:rPr>
              <w:t xml:space="preserve"> </w:t>
            </w:r>
            <w:r>
              <w:rPr>
                <w:rFonts w:cs="Arial"/>
                <w:color w:val="000000"/>
                <w:sz w:val="18"/>
                <w:szCs w:val="18"/>
              </w:rPr>
              <w:t>2</w:t>
            </w:r>
          </w:p>
        </w:tc>
        <w:tc>
          <w:tcPr>
            <w:tcW w:w="2390" w:type="dxa"/>
          </w:tcPr>
          <w:p w14:paraId="4457BAF7" w14:textId="4FDD3186"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 xml:space="preserve">Aktive Erarbeitung in GA oder als SLG anhand </w:t>
            </w:r>
            <w:r>
              <w:rPr>
                <w:rFonts w:cs="Arial"/>
                <w:color w:val="000000"/>
                <w:sz w:val="18"/>
                <w:szCs w:val="18"/>
              </w:rPr>
              <w:t>einer beispielhaften Fruchtfolge</w:t>
            </w:r>
          </w:p>
        </w:tc>
      </w:tr>
      <w:tr w:rsidR="0059128E" w:rsidRPr="00B00740" w14:paraId="7C86E32C" w14:textId="77777777" w:rsidTr="00CB0AF6">
        <w:tc>
          <w:tcPr>
            <w:tcW w:w="568" w:type="dxa"/>
          </w:tcPr>
          <w:p w14:paraId="5A1EFA6B" w14:textId="3BF6988D" w:rsidR="0059128E" w:rsidRPr="00B00740" w:rsidRDefault="0059128E" w:rsidP="0059128E">
            <w:pPr>
              <w:autoSpaceDE w:val="0"/>
              <w:autoSpaceDN w:val="0"/>
              <w:adjustRightInd w:val="0"/>
              <w:spacing w:after="0"/>
              <w:jc w:val="center"/>
              <w:rPr>
                <w:rFonts w:cs="Arial"/>
                <w:color w:val="000000"/>
                <w:sz w:val="18"/>
                <w:szCs w:val="18"/>
              </w:rPr>
            </w:pPr>
            <w:r>
              <w:rPr>
                <w:rFonts w:cs="Arial"/>
                <w:color w:val="000000"/>
                <w:sz w:val="18"/>
                <w:szCs w:val="18"/>
              </w:rPr>
              <w:t>15</w:t>
            </w:r>
          </w:p>
        </w:tc>
        <w:tc>
          <w:tcPr>
            <w:tcW w:w="1559" w:type="dxa"/>
          </w:tcPr>
          <w:p w14:paraId="7179C50B" w14:textId="2DD2A551"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Erarbeitung II</w:t>
            </w:r>
            <w:r w:rsidR="00E81571">
              <w:rPr>
                <w:rFonts w:cs="Arial"/>
                <w:color w:val="000000"/>
                <w:sz w:val="18"/>
                <w:szCs w:val="18"/>
              </w:rPr>
              <w:t>I</w:t>
            </w:r>
          </w:p>
        </w:tc>
        <w:tc>
          <w:tcPr>
            <w:tcW w:w="2977" w:type="dxa"/>
          </w:tcPr>
          <w:p w14:paraId="67891F98" w14:textId="3978514C" w:rsidR="0059128E" w:rsidRDefault="0059128E" w:rsidP="0059128E">
            <w:pPr>
              <w:autoSpaceDE w:val="0"/>
              <w:autoSpaceDN w:val="0"/>
              <w:adjustRightInd w:val="0"/>
              <w:spacing w:after="0"/>
              <w:rPr>
                <w:rFonts w:cs="Arial"/>
                <w:color w:val="000000"/>
                <w:sz w:val="18"/>
                <w:szCs w:val="18"/>
              </w:rPr>
            </w:pPr>
            <w:r>
              <w:rPr>
                <w:rFonts w:cs="Arial"/>
                <w:color w:val="000000"/>
                <w:sz w:val="18"/>
                <w:szCs w:val="18"/>
              </w:rPr>
              <w:t>Erstellen eines Zeitstrahls für die Ausbringung von Zwischenfrüchten</w:t>
            </w:r>
          </w:p>
        </w:tc>
        <w:tc>
          <w:tcPr>
            <w:tcW w:w="1134" w:type="dxa"/>
          </w:tcPr>
          <w:p w14:paraId="128DF9F1" w14:textId="38F9D28B"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GA oder SLG</w:t>
            </w:r>
          </w:p>
        </w:tc>
        <w:tc>
          <w:tcPr>
            <w:tcW w:w="1413" w:type="dxa"/>
          </w:tcPr>
          <w:p w14:paraId="6BBA3F5B" w14:textId="27FDA690"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Aufgabe 3</w:t>
            </w:r>
          </w:p>
        </w:tc>
        <w:tc>
          <w:tcPr>
            <w:tcW w:w="2390" w:type="dxa"/>
          </w:tcPr>
          <w:p w14:paraId="631D77B9" w14:textId="57BF96FC"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 xml:space="preserve">Aktive Erarbeitung in GA oder als SLG </w:t>
            </w:r>
          </w:p>
        </w:tc>
      </w:tr>
      <w:tr w:rsidR="0059128E" w:rsidRPr="00B00740" w14:paraId="1C2DB3AE" w14:textId="77777777" w:rsidTr="00CB0AF6">
        <w:tc>
          <w:tcPr>
            <w:tcW w:w="568" w:type="dxa"/>
          </w:tcPr>
          <w:p w14:paraId="28B09229" w14:textId="768A67B5" w:rsidR="0059128E" w:rsidRPr="00B00740" w:rsidRDefault="0059128E" w:rsidP="0059128E">
            <w:pPr>
              <w:autoSpaceDE w:val="0"/>
              <w:autoSpaceDN w:val="0"/>
              <w:adjustRightInd w:val="0"/>
              <w:spacing w:after="0"/>
              <w:jc w:val="center"/>
              <w:rPr>
                <w:rFonts w:cs="Arial"/>
                <w:color w:val="000000"/>
                <w:sz w:val="18"/>
                <w:szCs w:val="18"/>
              </w:rPr>
            </w:pPr>
            <w:r w:rsidRPr="00B00740">
              <w:rPr>
                <w:rFonts w:cs="Arial"/>
                <w:color w:val="000000"/>
                <w:sz w:val="18"/>
                <w:szCs w:val="18"/>
              </w:rPr>
              <w:t>10</w:t>
            </w:r>
          </w:p>
        </w:tc>
        <w:tc>
          <w:tcPr>
            <w:tcW w:w="1559" w:type="dxa"/>
          </w:tcPr>
          <w:p w14:paraId="18E40357" w14:textId="36B97980"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Vorstellung der Ergebnisse</w:t>
            </w:r>
          </w:p>
        </w:tc>
        <w:tc>
          <w:tcPr>
            <w:tcW w:w="2977" w:type="dxa"/>
          </w:tcPr>
          <w:p w14:paraId="7E60EF47" w14:textId="167E696D"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 xml:space="preserve">Vorstellung der </w:t>
            </w:r>
            <w:r>
              <w:rPr>
                <w:rFonts w:cs="Arial"/>
                <w:color w:val="000000"/>
                <w:sz w:val="18"/>
                <w:szCs w:val="18"/>
              </w:rPr>
              <w:t xml:space="preserve">Ergebnisse aus dem </w:t>
            </w:r>
            <w:r w:rsidRPr="00B00740">
              <w:rPr>
                <w:rFonts w:cs="Arial"/>
                <w:color w:val="000000"/>
                <w:sz w:val="18"/>
                <w:szCs w:val="18"/>
              </w:rPr>
              <w:t>Arbeitsauftr</w:t>
            </w:r>
            <w:r w:rsidR="00AC5E75">
              <w:rPr>
                <w:rFonts w:cs="Arial"/>
                <w:color w:val="000000"/>
                <w:sz w:val="18"/>
                <w:szCs w:val="18"/>
              </w:rPr>
              <w:t>ag</w:t>
            </w:r>
          </w:p>
        </w:tc>
        <w:tc>
          <w:tcPr>
            <w:tcW w:w="1134" w:type="dxa"/>
          </w:tcPr>
          <w:p w14:paraId="67C86C5A" w14:textId="016F0E2D"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SV</w:t>
            </w:r>
          </w:p>
        </w:tc>
        <w:tc>
          <w:tcPr>
            <w:tcW w:w="1413" w:type="dxa"/>
          </w:tcPr>
          <w:p w14:paraId="0EF1B8C0" w14:textId="3C632EEC"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Ggf. Tafel/Flipchart</w:t>
            </w:r>
          </w:p>
        </w:tc>
        <w:tc>
          <w:tcPr>
            <w:tcW w:w="2390" w:type="dxa"/>
          </w:tcPr>
          <w:p w14:paraId="6A49617C" w14:textId="4FDC8E60" w:rsidR="0059128E" w:rsidRPr="00B00740" w:rsidRDefault="0059128E" w:rsidP="0059128E">
            <w:pPr>
              <w:autoSpaceDE w:val="0"/>
              <w:autoSpaceDN w:val="0"/>
              <w:adjustRightInd w:val="0"/>
              <w:spacing w:after="0"/>
              <w:rPr>
                <w:rFonts w:cs="Arial"/>
                <w:color w:val="000000"/>
                <w:sz w:val="18"/>
                <w:szCs w:val="18"/>
              </w:rPr>
            </w:pPr>
          </w:p>
        </w:tc>
      </w:tr>
      <w:tr w:rsidR="0059128E" w:rsidRPr="00B00740" w14:paraId="28B77EB8" w14:textId="77777777" w:rsidTr="00CB0AF6">
        <w:tc>
          <w:tcPr>
            <w:tcW w:w="568" w:type="dxa"/>
          </w:tcPr>
          <w:p w14:paraId="319482AD" w14:textId="18E24F5C" w:rsidR="0059128E" w:rsidRPr="00B00740" w:rsidRDefault="0059128E" w:rsidP="0059128E">
            <w:pPr>
              <w:autoSpaceDE w:val="0"/>
              <w:autoSpaceDN w:val="0"/>
              <w:adjustRightInd w:val="0"/>
              <w:spacing w:after="0"/>
              <w:jc w:val="center"/>
              <w:rPr>
                <w:rFonts w:cs="Arial"/>
                <w:color w:val="000000"/>
                <w:sz w:val="18"/>
                <w:szCs w:val="18"/>
              </w:rPr>
            </w:pPr>
            <w:r w:rsidRPr="00B00740">
              <w:rPr>
                <w:rFonts w:cs="Arial"/>
                <w:color w:val="000000"/>
                <w:sz w:val="18"/>
                <w:szCs w:val="18"/>
              </w:rPr>
              <w:t>5</w:t>
            </w:r>
          </w:p>
        </w:tc>
        <w:tc>
          <w:tcPr>
            <w:tcW w:w="1559" w:type="dxa"/>
          </w:tcPr>
          <w:p w14:paraId="2965E5A4" w14:textId="756F4BBA"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 xml:space="preserve">Ergebnis-sicherung </w:t>
            </w:r>
          </w:p>
        </w:tc>
        <w:tc>
          <w:tcPr>
            <w:tcW w:w="2977" w:type="dxa"/>
          </w:tcPr>
          <w:p w14:paraId="4527804C" w14:textId="49B91375" w:rsidR="0059128E" w:rsidRPr="00B00740" w:rsidRDefault="0059128E" w:rsidP="0059128E">
            <w:pPr>
              <w:autoSpaceDE w:val="0"/>
              <w:autoSpaceDN w:val="0"/>
              <w:adjustRightInd w:val="0"/>
              <w:spacing w:after="0"/>
              <w:rPr>
                <w:rFonts w:cs="Arial"/>
                <w:color w:val="000000"/>
                <w:sz w:val="18"/>
                <w:szCs w:val="18"/>
              </w:rPr>
            </w:pPr>
          </w:p>
        </w:tc>
        <w:tc>
          <w:tcPr>
            <w:tcW w:w="1134" w:type="dxa"/>
          </w:tcPr>
          <w:p w14:paraId="1771B489" w14:textId="6EF30E06"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Offene Diskussion</w:t>
            </w:r>
          </w:p>
        </w:tc>
        <w:tc>
          <w:tcPr>
            <w:tcW w:w="1413" w:type="dxa"/>
          </w:tcPr>
          <w:p w14:paraId="0027A5D8" w14:textId="5939F181"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SLG</w:t>
            </w:r>
          </w:p>
        </w:tc>
        <w:tc>
          <w:tcPr>
            <w:tcW w:w="2390" w:type="dxa"/>
          </w:tcPr>
          <w:p w14:paraId="0C11FA2E" w14:textId="2EB90FA1"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Ergebnisse werden mit der Klasse diskutiert</w:t>
            </w:r>
          </w:p>
        </w:tc>
      </w:tr>
      <w:tr w:rsidR="0059128E" w:rsidRPr="00B00740" w14:paraId="54683E60" w14:textId="77777777" w:rsidTr="00CB0AF6">
        <w:tc>
          <w:tcPr>
            <w:tcW w:w="568" w:type="dxa"/>
          </w:tcPr>
          <w:p w14:paraId="2285300E" w14:textId="62A90765" w:rsidR="0059128E" w:rsidRPr="00B00740" w:rsidRDefault="0059128E" w:rsidP="0059128E">
            <w:pPr>
              <w:autoSpaceDE w:val="0"/>
              <w:autoSpaceDN w:val="0"/>
              <w:adjustRightInd w:val="0"/>
              <w:spacing w:after="0"/>
              <w:jc w:val="center"/>
              <w:rPr>
                <w:rFonts w:cs="Arial"/>
                <w:color w:val="000000"/>
                <w:sz w:val="18"/>
                <w:szCs w:val="18"/>
              </w:rPr>
            </w:pPr>
            <w:r w:rsidRPr="00B00740">
              <w:rPr>
                <w:rFonts w:cs="Arial"/>
                <w:color w:val="000000"/>
                <w:sz w:val="18"/>
                <w:szCs w:val="18"/>
              </w:rPr>
              <w:t>10</w:t>
            </w:r>
          </w:p>
        </w:tc>
        <w:tc>
          <w:tcPr>
            <w:tcW w:w="1559" w:type="dxa"/>
          </w:tcPr>
          <w:p w14:paraId="6A913DCC" w14:textId="4B78A38D"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Abschluss</w:t>
            </w:r>
          </w:p>
        </w:tc>
        <w:tc>
          <w:tcPr>
            <w:tcW w:w="2977" w:type="dxa"/>
          </w:tcPr>
          <w:p w14:paraId="60FC9FD9" w14:textId="623D5C33" w:rsidR="0059128E" w:rsidRPr="00B00740" w:rsidRDefault="0059128E" w:rsidP="0059128E">
            <w:pPr>
              <w:autoSpaceDE w:val="0"/>
              <w:autoSpaceDN w:val="0"/>
              <w:adjustRightInd w:val="0"/>
              <w:spacing w:after="0"/>
              <w:rPr>
                <w:rFonts w:cs="Arial"/>
                <w:color w:val="000000"/>
                <w:sz w:val="18"/>
                <w:szCs w:val="18"/>
              </w:rPr>
            </w:pPr>
            <w:r>
              <w:rPr>
                <w:rFonts w:cs="Arial"/>
                <w:color w:val="000000"/>
                <w:sz w:val="18"/>
                <w:szCs w:val="18"/>
              </w:rPr>
              <w:t xml:space="preserve">Erfahrungen zu </w:t>
            </w:r>
            <w:proofErr w:type="spellStart"/>
            <w:r>
              <w:rPr>
                <w:rFonts w:cs="Arial"/>
                <w:color w:val="000000"/>
                <w:sz w:val="18"/>
                <w:szCs w:val="18"/>
              </w:rPr>
              <w:t>Mulchsystemen</w:t>
            </w:r>
            <w:proofErr w:type="spellEnd"/>
          </w:p>
        </w:tc>
        <w:tc>
          <w:tcPr>
            <w:tcW w:w="1134" w:type="dxa"/>
          </w:tcPr>
          <w:p w14:paraId="568D3D2B" w14:textId="5F889E79"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Video</w:t>
            </w:r>
            <w:r>
              <w:rPr>
                <w:rFonts w:cs="Arial"/>
                <w:color w:val="000000"/>
                <w:sz w:val="18"/>
                <w:szCs w:val="18"/>
              </w:rPr>
              <w:t>s</w:t>
            </w:r>
          </w:p>
        </w:tc>
        <w:tc>
          <w:tcPr>
            <w:tcW w:w="1413" w:type="dxa"/>
          </w:tcPr>
          <w:p w14:paraId="037085B3" w14:textId="71D99C3D"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Beamer</w:t>
            </w:r>
          </w:p>
        </w:tc>
        <w:tc>
          <w:tcPr>
            <w:tcW w:w="2390" w:type="dxa"/>
          </w:tcPr>
          <w:p w14:paraId="0EC5C6CC" w14:textId="6C7165A6" w:rsidR="0059128E" w:rsidRPr="00B00740" w:rsidRDefault="0059128E" w:rsidP="0059128E">
            <w:pPr>
              <w:autoSpaceDE w:val="0"/>
              <w:autoSpaceDN w:val="0"/>
              <w:adjustRightInd w:val="0"/>
              <w:spacing w:after="0"/>
              <w:rPr>
                <w:rFonts w:cs="Arial"/>
                <w:color w:val="000000"/>
                <w:sz w:val="18"/>
                <w:szCs w:val="18"/>
              </w:rPr>
            </w:pPr>
            <w:r w:rsidRPr="00B00740">
              <w:rPr>
                <w:rFonts w:cs="Arial"/>
                <w:color w:val="000000"/>
                <w:sz w:val="18"/>
                <w:szCs w:val="18"/>
              </w:rPr>
              <w:t>Anschauliche Information</w:t>
            </w:r>
            <w:r>
              <w:rPr>
                <w:rFonts w:cs="Arial"/>
                <w:color w:val="000000"/>
                <w:sz w:val="18"/>
                <w:szCs w:val="18"/>
              </w:rPr>
              <w:t xml:space="preserve">en aus der Praxis </w:t>
            </w:r>
          </w:p>
        </w:tc>
      </w:tr>
    </w:tbl>
    <w:p w14:paraId="3E2DC08B" w14:textId="624F9B73" w:rsidR="003A49E7" w:rsidRDefault="004E65DC" w:rsidP="00DC2C87">
      <w:pPr>
        <w:rPr>
          <w:rFonts w:cs="Arial"/>
          <w:i/>
          <w:iCs/>
          <w:szCs w:val="20"/>
        </w:rPr>
      </w:pPr>
      <w:r w:rsidRPr="00B00740">
        <w:rPr>
          <w:rFonts w:cs="Arial"/>
          <w:i/>
          <w:iCs/>
          <w:sz w:val="18"/>
          <w:szCs w:val="20"/>
        </w:rPr>
        <w:t xml:space="preserve">LV = Lehrervortrag; </w:t>
      </w:r>
      <w:r w:rsidR="004673C8" w:rsidRPr="00B00740">
        <w:rPr>
          <w:rFonts w:cs="Arial"/>
          <w:i/>
          <w:iCs/>
          <w:sz w:val="18"/>
          <w:szCs w:val="20"/>
        </w:rPr>
        <w:t>SV = S</w:t>
      </w:r>
      <w:r w:rsidR="00881A6A">
        <w:rPr>
          <w:rFonts w:cs="Arial"/>
          <w:i/>
          <w:iCs/>
          <w:sz w:val="18"/>
          <w:szCs w:val="20"/>
        </w:rPr>
        <w:t>tudierenden</w:t>
      </w:r>
      <w:r w:rsidR="004673C8" w:rsidRPr="00B00740">
        <w:rPr>
          <w:rFonts w:cs="Arial"/>
          <w:i/>
          <w:iCs/>
          <w:sz w:val="18"/>
          <w:szCs w:val="20"/>
        </w:rPr>
        <w:t xml:space="preserve">-Vortrag; </w:t>
      </w:r>
      <w:r w:rsidRPr="00B00740">
        <w:rPr>
          <w:rFonts w:cs="Arial"/>
          <w:i/>
          <w:iCs/>
          <w:sz w:val="18"/>
          <w:szCs w:val="20"/>
        </w:rPr>
        <w:t>SLG = S</w:t>
      </w:r>
      <w:r w:rsidR="00881A6A">
        <w:rPr>
          <w:rFonts w:cs="Arial"/>
          <w:i/>
          <w:iCs/>
          <w:sz w:val="18"/>
          <w:szCs w:val="20"/>
        </w:rPr>
        <w:t>tudierenden</w:t>
      </w:r>
      <w:r w:rsidRPr="00B00740">
        <w:rPr>
          <w:rFonts w:cs="Arial"/>
          <w:i/>
          <w:iCs/>
          <w:sz w:val="18"/>
          <w:szCs w:val="20"/>
        </w:rPr>
        <w:t>-Lehrer-Gespräch;</w:t>
      </w:r>
      <w:r w:rsidR="000255FC" w:rsidRPr="00B00740">
        <w:rPr>
          <w:rFonts w:cs="Arial"/>
          <w:i/>
          <w:iCs/>
          <w:sz w:val="18"/>
          <w:szCs w:val="20"/>
        </w:rPr>
        <w:t xml:space="preserve"> </w:t>
      </w:r>
      <w:r w:rsidRPr="00B00740">
        <w:rPr>
          <w:rFonts w:cs="Arial"/>
          <w:i/>
          <w:iCs/>
          <w:sz w:val="18"/>
          <w:szCs w:val="20"/>
        </w:rPr>
        <w:t>GA = Gruppenarbeit;</w:t>
      </w:r>
      <w:r w:rsidRPr="00B00740">
        <w:rPr>
          <w:rFonts w:cs="Arial"/>
          <w:i/>
          <w:iCs/>
          <w:szCs w:val="20"/>
        </w:rPr>
        <w:t xml:space="preserve"> </w:t>
      </w:r>
    </w:p>
    <w:p w14:paraId="4E37AEDC" w14:textId="45CDE357" w:rsidR="0059128E" w:rsidRDefault="0059128E" w:rsidP="00DC2C87">
      <w:pPr>
        <w:rPr>
          <w:rFonts w:cs="Arial"/>
          <w:i/>
          <w:iCs/>
          <w:szCs w:val="20"/>
        </w:rPr>
      </w:pPr>
    </w:p>
    <w:bookmarkStart w:id="41" w:name="_Toc85067836"/>
    <w:p w14:paraId="59FF2BAB" w14:textId="6C64A767" w:rsidR="0059128E" w:rsidRPr="00C43F54" w:rsidRDefault="00E60579" w:rsidP="0059128E">
      <w:pPr>
        <w:rPr>
          <w:lang w:eastAsia="de-DE"/>
        </w:rPr>
      </w:pPr>
      <w:r w:rsidRPr="00F15FA7">
        <w:rPr>
          <w:b/>
          <w:noProof/>
          <w:lang w:eastAsia="de-DE"/>
        </w:rPr>
        <mc:AlternateContent>
          <mc:Choice Requires="wps">
            <w:drawing>
              <wp:anchor distT="45720" distB="45720" distL="114300" distR="114300" simplePos="0" relativeHeight="251753472" behindDoc="0" locked="0" layoutInCell="1" allowOverlap="1" wp14:anchorId="64A26BCF" wp14:editId="3B754027">
                <wp:simplePos x="0" y="0"/>
                <wp:positionH relativeFrom="margin">
                  <wp:align>right</wp:align>
                </wp:positionH>
                <wp:positionV relativeFrom="paragraph">
                  <wp:posOffset>382905</wp:posOffset>
                </wp:positionV>
                <wp:extent cx="1917700" cy="1304925"/>
                <wp:effectExtent l="0" t="0" r="2540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700" cy="1304925"/>
                        </a:xfrm>
                        <a:prstGeom prst="rect">
                          <a:avLst/>
                        </a:prstGeom>
                        <a:solidFill>
                          <a:schemeClr val="accent5">
                            <a:lumMod val="20000"/>
                            <a:lumOff val="80000"/>
                          </a:schemeClr>
                        </a:solidFill>
                        <a:ln w="9525">
                          <a:solidFill>
                            <a:srgbClr val="000000"/>
                          </a:solidFill>
                          <a:miter lim="800000"/>
                          <a:headEnd/>
                          <a:tailEnd/>
                        </a:ln>
                      </wps:spPr>
                      <wps:txbx>
                        <w:txbxContent>
                          <w:p w14:paraId="7765A788" w14:textId="77777777" w:rsidR="004601B7" w:rsidRDefault="004601B7" w:rsidP="004601B7">
                            <w:pPr>
                              <w:spacing w:after="120"/>
                            </w:pPr>
                            <w:r>
                              <w:t>Notiz:</w:t>
                            </w:r>
                          </w:p>
                          <w:p w14:paraId="11D8FBE7" w14:textId="77777777"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A26BCF" id="_x0000_t202" coordsize="21600,21600" o:spt="202" path="m,l,21600r21600,l21600,xe">
                <v:stroke joinstyle="miter"/>
                <v:path gradientshapeok="t" o:connecttype="rect"/>
              </v:shapetype>
              <v:shape id="_x0000_s1028" type="#_x0000_t202" style="position:absolute;margin-left:99.8pt;margin-top:30.15pt;width:151pt;height:102.75pt;z-index:251753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" fillcolor="#fff2cc [664]">
                <v:textbox>
                  <w:txbxContent>
                    <w:p w14:paraId="7765A788" w14:textId="77777777" w:rsidR="004601B7" w:rsidRDefault="004601B7" w:rsidP="004601B7">
                      <w:pPr>
                        <w:spacing w:after="120"/>
                      </w:pPr>
                      <w:r>
                        <w:t>Notiz:</w:t>
                      </w:r>
                    </w:p>
                    <w:p w14:paraId="11D8FBE7" w14:textId="77777777" w:rsidR="004601B7" w:rsidRDefault="004601B7" w:rsidP="004601B7">
                      <w:r>
                        <w:t>Diese Form der Aufzählungszeichen ermöglicht, die vorbereiteten Materialien „abzuhaken“.</w:t>
                      </w:r>
                    </w:p>
                  </w:txbxContent>
                </v:textbox>
                <w10:wrap type="square" anchorx="margin"/>
              </v:shape>
            </w:pict>
          </mc:Fallback>
        </mc:AlternateContent>
      </w:r>
      <w:r w:rsidR="0059128E" w:rsidRPr="00C43F54">
        <w:rPr>
          <w:rStyle w:val="berschrift2Zchn"/>
          <w:rFonts w:eastAsia="Calibri"/>
          <w:color w:val="auto"/>
        </w:rPr>
        <w:t>Arbeits</w:t>
      </w:r>
      <w:r w:rsidR="0059128E">
        <w:rPr>
          <w:rStyle w:val="berschrift2Zchn"/>
          <w:rFonts w:eastAsia="Calibri"/>
          <w:color w:val="auto"/>
        </w:rPr>
        <w:t>material</w:t>
      </w:r>
      <w:bookmarkEnd w:id="41"/>
    </w:p>
    <w:p w14:paraId="7C405BE6" w14:textId="5534F9EC" w:rsidR="00DC2C87" w:rsidRDefault="00DC2C87" w:rsidP="00DC2C87">
      <w:pPr>
        <w:pStyle w:val="berschrift3"/>
      </w:pPr>
      <w:bookmarkStart w:id="42" w:name="_Toc348424713"/>
      <w:bookmarkStart w:id="43" w:name="_Toc348428146"/>
      <w:bookmarkStart w:id="44" w:name="_Toc362172844"/>
      <w:bookmarkStart w:id="45" w:name="_Toc85067837"/>
      <w:r w:rsidRPr="00001E06">
        <w:t>Materialien für die Unterrichtsdurchführung</w:t>
      </w:r>
      <w:bookmarkEnd w:id="40"/>
      <w:bookmarkEnd w:id="42"/>
      <w:bookmarkEnd w:id="43"/>
      <w:bookmarkEnd w:id="44"/>
      <w:bookmarkEnd w:id="45"/>
    </w:p>
    <w:p w14:paraId="0526103A" w14:textId="77777777" w:rsidR="00BF6AA1" w:rsidRPr="0059128E" w:rsidRDefault="00BF6AA1" w:rsidP="00DC2C87">
      <w:pPr>
        <w:pStyle w:val="ListenabsatzKasten"/>
        <w:tabs>
          <w:tab w:val="clear" w:pos="360"/>
        </w:tabs>
        <w:ind w:left="360" w:hanging="360"/>
        <w:rPr>
          <w:color w:val="000000" w:themeColor="text1"/>
          <w:sz w:val="22"/>
        </w:rPr>
      </w:pPr>
      <w:r w:rsidRPr="0059128E">
        <w:rPr>
          <w:color w:val="000000" w:themeColor="text1"/>
          <w:sz w:val="22"/>
        </w:rPr>
        <w:t>Beamer, Laptop</w:t>
      </w:r>
    </w:p>
    <w:p w14:paraId="358373D1" w14:textId="19263DC5" w:rsidR="00BF6AA1" w:rsidRPr="0059128E" w:rsidRDefault="00BF6AA1" w:rsidP="00DC2C87">
      <w:pPr>
        <w:pStyle w:val="ListenabsatzKasten"/>
        <w:tabs>
          <w:tab w:val="clear" w:pos="360"/>
        </w:tabs>
        <w:ind w:left="360" w:hanging="360"/>
        <w:rPr>
          <w:color w:val="000000" w:themeColor="text1"/>
          <w:sz w:val="22"/>
        </w:rPr>
      </w:pPr>
      <w:r w:rsidRPr="0059128E">
        <w:rPr>
          <w:color w:val="000000" w:themeColor="text1"/>
          <w:sz w:val="22"/>
        </w:rPr>
        <w:t>PPT</w:t>
      </w:r>
    </w:p>
    <w:p w14:paraId="4C128ABA" w14:textId="4B8460E7" w:rsidR="00DC2C87" w:rsidRPr="0059128E" w:rsidRDefault="000D357E" w:rsidP="00DC2C87">
      <w:pPr>
        <w:pStyle w:val="ListenabsatzKasten"/>
        <w:tabs>
          <w:tab w:val="clear" w:pos="360"/>
        </w:tabs>
        <w:ind w:left="360" w:hanging="360"/>
        <w:rPr>
          <w:color w:val="000000" w:themeColor="text1"/>
          <w:sz w:val="22"/>
        </w:rPr>
      </w:pPr>
      <w:r w:rsidRPr="0059128E">
        <w:rPr>
          <w:color w:val="000000" w:themeColor="text1"/>
          <w:sz w:val="22"/>
        </w:rPr>
        <w:t>Arbeitsauf</w:t>
      </w:r>
      <w:r w:rsidR="00B00740" w:rsidRPr="0059128E">
        <w:rPr>
          <w:color w:val="000000" w:themeColor="text1"/>
          <w:sz w:val="22"/>
        </w:rPr>
        <w:t>trag</w:t>
      </w:r>
      <w:r w:rsidR="0059128E">
        <w:rPr>
          <w:color w:val="000000" w:themeColor="text1"/>
          <w:sz w:val="22"/>
        </w:rPr>
        <w:t xml:space="preserve"> (Aufgaben 1-3)</w:t>
      </w:r>
    </w:p>
    <w:p w14:paraId="7A4317B5" w14:textId="557241DB" w:rsidR="00F115C2" w:rsidRDefault="00F115C2" w:rsidP="00F115C2">
      <w:pPr>
        <w:pStyle w:val="ListenabsatzKasten"/>
        <w:numPr>
          <w:ilvl w:val="0"/>
          <w:numId w:val="0"/>
        </w:numPr>
        <w:rPr>
          <w:color w:val="000000" w:themeColor="text1"/>
        </w:rPr>
      </w:pPr>
    </w:p>
    <w:p w14:paraId="4683E568" w14:textId="1B556014" w:rsidR="0059128E" w:rsidRDefault="00E60579" w:rsidP="0059128E">
      <w:pPr>
        <w:pStyle w:val="berschrift-3-Arbeitsauftrge"/>
        <w:rPr>
          <w:color w:val="auto"/>
        </w:rPr>
      </w:pPr>
      <w:bookmarkStart w:id="46" w:name="_Toc85067838"/>
      <w:bookmarkStart w:id="47" w:name="_Toc46331648"/>
      <w:bookmarkStart w:id="48" w:name="_Toc56509543"/>
      <w:bookmarkStart w:id="49" w:name="_Toc56584718"/>
      <w:bookmarkStart w:id="50" w:name="_Toc346283337"/>
      <w:bookmarkStart w:id="51" w:name="_Toc346283506"/>
      <w:bookmarkStart w:id="52" w:name="_Toc348428100"/>
      <w:bookmarkStart w:id="53" w:name="_Toc348428154"/>
      <w:bookmarkStart w:id="54" w:name="_Toc361050493"/>
      <w:bookmarkStart w:id="55" w:name="_Toc362172852"/>
      <w:bookmarkStart w:id="56" w:name="_Hlk83821031"/>
      <w:r>
        <w:rPr>
          <w:noProof/>
          <w:lang w:eastAsia="de-DE"/>
        </w:rPr>
        <w:lastRenderedPageBreak/>
        <w:drawing>
          <wp:anchor distT="0" distB="0" distL="114300" distR="114300" simplePos="0" relativeHeight="251757568" behindDoc="0" locked="0" layoutInCell="1" allowOverlap="1" wp14:anchorId="432E80FB" wp14:editId="0C464E71">
            <wp:simplePos x="0" y="0"/>
            <wp:positionH relativeFrom="margin">
              <wp:posOffset>4438015</wp:posOffset>
            </wp:positionH>
            <wp:positionV relativeFrom="margin">
              <wp:posOffset>133350</wp:posOffset>
            </wp:positionV>
            <wp:extent cx="496800" cy="496800"/>
            <wp:effectExtent l="0" t="0" r="0" b="0"/>
            <wp:wrapNone/>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96800" cy="496800"/>
                    </a:xfrm>
                    <a:prstGeom prst="rect">
                      <a:avLst/>
                    </a:prstGeom>
                  </pic:spPr>
                </pic:pic>
              </a:graphicData>
            </a:graphic>
            <wp14:sizeRelH relativeFrom="margin">
              <wp14:pctWidth>0</wp14:pctWidth>
            </wp14:sizeRelH>
            <wp14:sizeRelV relativeFrom="margin">
              <wp14:pctHeight>0</wp14:pctHeight>
            </wp14:sizeRelV>
          </wp:anchor>
        </w:drawing>
      </w:r>
      <w:r w:rsidR="0059128E" w:rsidRPr="00C43F54">
        <w:rPr>
          <w:color w:val="auto"/>
        </w:rPr>
        <w:t>Arbeitsauftrag</w:t>
      </w:r>
      <w:bookmarkEnd w:id="46"/>
      <w:r w:rsidR="0059128E" w:rsidRPr="00C43F54">
        <w:rPr>
          <w:color w:val="auto"/>
        </w:rPr>
        <w:t xml:space="preserve"> </w:t>
      </w:r>
      <w:bookmarkEnd w:id="47"/>
      <w:bookmarkEnd w:id="48"/>
      <w:bookmarkEnd w:id="49"/>
      <w:bookmarkEnd w:id="50"/>
      <w:bookmarkEnd w:id="51"/>
      <w:bookmarkEnd w:id="52"/>
      <w:bookmarkEnd w:id="53"/>
      <w:bookmarkEnd w:id="54"/>
      <w:bookmarkEnd w:id="55"/>
    </w:p>
    <w:p w14:paraId="65253ED6" w14:textId="1D41E8AE" w:rsidR="00027885" w:rsidRPr="002C79D8" w:rsidRDefault="0059128E" w:rsidP="002C79D8">
      <w:pPr>
        <w:rPr>
          <w:sz w:val="22"/>
        </w:rPr>
      </w:pPr>
      <w:r w:rsidRPr="00E33706">
        <w:rPr>
          <w:sz w:val="22"/>
        </w:rPr>
        <w:t xml:space="preserve">Siehe </w:t>
      </w:r>
      <w:r>
        <w:rPr>
          <w:sz w:val="22"/>
        </w:rPr>
        <w:t>14</w:t>
      </w:r>
      <w:r w:rsidRPr="00E33706">
        <w:rPr>
          <w:sz w:val="22"/>
        </w:rPr>
        <w:t>.0</w:t>
      </w:r>
      <w:r>
        <w:rPr>
          <w:sz w:val="22"/>
        </w:rPr>
        <w:t>3.03</w:t>
      </w:r>
      <w:r w:rsidRPr="00E33706">
        <w:rPr>
          <w:sz w:val="22"/>
        </w:rPr>
        <w:t>_</w:t>
      </w:r>
      <w:r>
        <w:rPr>
          <w:sz w:val="22"/>
        </w:rPr>
        <w:t>Gemüsebau_MULCH</w:t>
      </w:r>
      <w:r w:rsidRPr="00E33706">
        <w:rPr>
          <w:sz w:val="22"/>
        </w:rPr>
        <w:t>_GeNIAL_Arbeitsauftrag</w:t>
      </w:r>
      <w:bookmarkEnd w:id="56"/>
    </w:p>
    <w:p w14:paraId="672F8166" w14:textId="00BCC535" w:rsidR="009E6B75" w:rsidRDefault="009E6B75" w:rsidP="009E6B75">
      <w:pPr>
        <w:pStyle w:val="berschrift3"/>
      </w:pPr>
      <w:bookmarkStart w:id="57" w:name="_Toc85067839"/>
      <w:bookmarkStart w:id="58" w:name="_Toc348424714"/>
      <w:bookmarkStart w:id="59" w:name="_Toc348428147"/>
      <w:bookmarkStart w:id="60" w:name="_Toc362172845"/>
      <w:r>
        <w:t>Ideen und Anregungen</w:t>
      </w:r>
      <w:bookmarkEnd w:id="57"/>
    </w:p>
    <w:p w14:paraId="69FBB4FE" w14:textId="775EB6A9" w:rsidR="000D357E" w:rsidRPr="0059128E" w:rsidRDefault="009E6B75" w:rsidP="00E871D5">
      <w:pPr>
        <w:pStyle w:val="ListenabsatzKasten"/>
        <w:numPr>
          <w:ilvl w:val="0"/>
          <w:numId w:val="14"/>
        </w:numPr>
        <w:rPr>
          <w:color w:val="000000" w:themeColor="text1"/>
          <w:sz w:val="22"/>
        </w:rPr>
      </w:pPr>
      <w:r w:rsidRPr="0059128E">
        <w:rPr>
          <w:color w:val="000000" w:themeColor="text1"/>
          <w:sz w:val="22"/>
        </w:rPr>
        <w:t>Einladung eines Experten</w:t>
      </w:r>
      <w:r w:rsidR="000D357E" w:rsidRPr="0059128E">
        <w:rPr>
          <w:color w:val="000000" w:themeColor="text1"/>
          <w:sz w:val="22"/>
        </w:rPr>
        <w:t xml:space="preserve"> </w:t>
      </w:r>
      <w:r w:rsidR="00E871D5" w:rsidRPr="0059128E">
        <w:rPr>
          <w:color w:val="000000" w:themeColor="text1"/>
          <w:sz w:val="22"/>
        </w:rPr>
        <w:t>wie z.B. Johannes Storch, Bio Gemüsehof Dickendorf</w:t>
      </w:r>
      <w:r w:rsidR="002037AB" w:rsidRPr="0059128E">
        <w:rPr>
          <w:color w:val="000000" w:themeColor="text1"/>
          <w:sz w:val="22"/>
        </w:rPr>
        <w:t xml:space="preserve"> oder auch Gemüsebetrieb, der </w:t>
      </w:r>
      <w:proofErr w:type="spellStart"/>
      <w:r w:rsidR="00556390" w:rsidRPr="0059128E">
        <w:rPr>
          <w:color w:val="000000" w:themeColor="text1"/>
          <w:sz w:val="22"/>
        </w:rPr>
        <w:t>Mulchsysteme</w:t>
      </w:r>
      <w:proofErr w:type="spellEnd"/>
      <w:r w:rsidR="00556390" w:rsidRPr="0059128E">
        <w:rPr>
          <w:color w:val="000000" w:themeColor="text1"/>
          <w:sz w:val="22"/>
        </w:rPr>
        <w:t xml:space="preserve"> </w:t>
      </w:r>
      <w:r w:rsidR="002037AB" w:rsidRPr="0059128E">
        <w:rPr>
          <w:color w:val="000000" w:themeColor="text1"/>
          <w:sz w:val="22"/>
        </w:rPr>
        <w:t>umsetzt</w:t>
      </w:r>
    </w:p>
    <w:p w14:paraId="6EEEF152" w14:textId="4DFB22BF" w:rsidR="004E47AD" w:rsidRPr="0059128E" w:rsidRDefault="002037AB" w:rsidP="00E871D5">
      <w:pPr>
        <w:pStyle w:val="ListenabsatzKasten"/>
        <w:numPr>
          <w:ilvl w:val="0"/>
          <w:numId w:val="14"/>
        </w:numPr>
        <w:rPr>
          <w:color w:val="000000" w:themeColor="text1"/>
          <w:sz w:val="22"/>
        </w:rPr>
      </w:pPr>
      <w:r w:rsidRPr="0059128E">
        <w:rPr>
          <w:color w:val="000000" w:themeColor="text1"/>
          <w:sz w:val="22"/>
        </w:rPr>
        <w:t xml:space="preserve">Kisten mit Boden aus unterschiedlich bearbeiteten Feldern in den Unterricht mitbringen = Anschauungsmaterial für Bodenstruktur </w:t>
      </w:r>
      <w:r w:rsidR="00556390" w:rsidRPr="0059128E">
        <w:rPr>
          <w:color w:val="000000" w:themeColor="text1"/>
          <w:sz w:val="22"/>
        </w:rPr>
        <w:t>(mit Mulch und ohne Mulch bewirtschafteter Boden)</w:t>
      </w:r>
    </w:p>
    <w:p w14:paraId="4313AD63" w14:textId="7B62C882" w:rsidR="003C0221" w:rsidRPr="0059128E" w:rsidRDefault="00010C24" w:rsidP="00E871D5">
      <w:pPr>
        <w:pStyle w:val="ListenabsatzKasten"/>
        <w:numPr>
          <w:ilvl w:val="0"/>
          <w:numId w:val="14"/>
        </w:numPr>
        <w:rPr>
          <w:color w:val="000000" w:themeColor="text1"/>
          <w:sz w:val="22"/>
        </w:rPr>
      </w:pPr>
      <w:r>
        <w:rPr>
          <w:color w:val="000000" w:themeColor="text1"/>
          <w:sz w:val="22"/>
        </w:rPr>
        <w:t>Studierenden</w:t>
      </w:r>
      <w:r w:rsidR="00E871D5" w:rsidRPr="0059128E">
        <w:rPr>
          <w:color w:val="000000" w:themeColor="text1"/>
          <w:sz w:val="22"/>
        </w:rPr>
        <w:t xml:space="preserve">projekt: Bearbeitung eines </w:t>
      </w:r>
      <w:proofErr w:type="spellStart"/>
      <w:r w:rsidR="003579DC" w:rsidRPr="0059128E">
        <w:rPr>
          <w:color w:val="000000" w:themeColor="text1"/>
          <w:sz w:val="22"/>
        </w:rPr>
        <w:t>Versuchf</w:t>
      </w:r>
      <w:r w:rsidR="00E871D5" w:rsidRPr="0059128E">
        <w:rPr>
          <w:color w:val="000000" w:themeColor="text1"/>
          <w:sz w:val="22"/>
        </w:rPr>
        <w:t>eldes</w:t>
      </w:r>
      <w:proofErr w:type="spellEnd"/>
      <w:r w:rsidR="00E871D5" w:rsidRPr="0059128E">
        <w:rPr>
          <w:color w:val="000000" w:themeColor="text1"/>
          <w:sz w:val="22"/>
        </w:rPr>
        <w:t xml:space="preserve"> mit organischer </w:t>
      </w:r>
      <w:proofErr w:type="spellStart"/>
      <w:r w:rsidR="00E871D5" w:rsidRPr="0059128E">
        <w:rPr>
          <w:color w:val="000000" w:themeColor="text1"/>
          <w:sz w:val="22"/>
        </w:rPr>
        <w:t>Mulchdecke</w:t>
      </w:r>
      <w:proofErr w:type="spellEnd"/>
      <w:r w:rsidR="00E871D5" w:rsidRPr="0059128E">
        <w:rPr>
          <w:color w:val="000000" w:themeColor="text1"/>
          <w:sz w:val="22"/>
        </w:rPr>
        <w:t xml:space="preserve"> </w:t>
      </w:r>
    </w:p>
    <w:p w14:paraId="5A849D4D" w14:textId="27A880A7" w:rsidR="00D83642" w:rsidRPr="0059128E" w:rsidRDefault="00D83642" w:rsidP="00E871D5">
      <w:pPr>
        <w:pStyle w:val="ListenabsatzKasten"/>
        <w:numPr>
          <w:ilvl w:val="0"/>
          <w:numId w:val="14"/>
        </w:numPr>
        <w:rPr>
          <w:color w:val="000000" w:themeColor="text1"/>
          <w:sz w:val="22"/>
        </w:rPr>
      </w:pPr>
      <w:r w:rsidRPr="0059128E">
        <w:rPr>
          <w:color w:val="000000" w:themeColor="text1"/>
          <w:sz w:val="22"/>
        </w:rPr>
        <w:t xml:space="preserve">Exkursion zu einem </w:t>
      </w:r>
      <w:proofErr w:type="spellStart"/>
      <w:r w:rsidRPr="0059128E">
        <w:rPr>
          <w:color w:val="000000" w:themeColor="text1"/>
          <w:sz w:val="22"/>
        </w:rPr>
        <w:t>mulchwirtschaftenden</w:t>
      </w:r>
      <w:proofErr w:type="spellEnd"/>
      <w:r w:rsidRPr="0059128E">
        <w:rPr>
          <w:color w:val="000000" w:themeColor="text1"/>
          <w:sz w:val="22"/>
        </w:rPr>
        <w:t xml:space="preserve"> Gemüsebaubetrieb</w:t>
      </w:r>
    </w:p>
    <w:p w14:paraId="065C3DD2" w14:textId="5ACBEE72" w:rsidR="00595CC8" w:rsidRPr="0059128E" w:rsidRDefault="00595CC8" w:rsidP="00E871D5">
      <w:pPr>
        <w:pStyle w:val="ListenabsatzKasten"/>
        <w:numPr>
          <w:ilvl w:val="0"/>
          <w:numId w:val="14"/>
        </w:numPr>
        <w:rPr>
          <w:color w:val="000000" w:themeColor="text1"/>
          <w:sz w:val="22"/>
        </w:rPr>
      </w:pPr>
      <w:r w:rsidRPr="0059128E">
        <w:rPr>
          <w:color w:val="000000" w:themeColor="text1"/>
          <w:sz w:val="22"/>
        </w:rPr>
        <w:t xml:space="preserve">Einladung einer Technikfirma/Lohnunternehmen, die </w:t>
      </w:r>
      <w:proofErr w:type="spellStart"/>
      <w:r w:rsidRPr="0059128E">
        <w:rPr>
          <w:color w:val="000000" w:themeColor="text1"/>
          <w:sz w:val="22"/>
        </w:rPr>
        <w:t>Mulchsaat</w:t>
      </w:r>
      <w:proofErr w:type="spellEnd"/>
      <w:r w:rsidRPr="0059128E">
        <w:rPr>
          <w:color w:val="000000" w:themeColor="text1"/>
          <w:sz w:val="22"/>
        </w:rPr>
        <w:t>-/</w:t>
      </w:r>
      <w:proofErr w:type="spellStart"/>
      <w:r w:rsidRPr="0059128E">
        <w:rPr>
          <w:color w:val="000000" w:themeColor="text1"/>
          <w:sz w:val="22"/>
        </w:rPr>
        <w:t>pflanztechnik</w:t>
      </w:r>
      <w:proofErr w:type="spellEnd"/>
      <w:r w:rsidRPr="0059128E">
        <w:rPr>
          <w:color w:val="000000" w:themeColor="text1"/>
          <w:sz w:val="22"/>
        </w:rPr>
        <w:t xml:space="preserve"> anbietet</w:t>
      </w:r>
    </w:p>
    <w:p w14:paraId="5C876F97" w14:textId="3D0E608B" w:rsidR="00DA1C4D" w:rsidRDefault="00DA1C4D" w:rsidP="00DA1C4D">
      <w:pPr>
        <w:pStyle w:val="ListenabsatzKasten"/>
        <w:numPr>
          <w:ilvl w:val="0"/>
          <w:numId w:val="0"/>
        </w:numPr>
        <w:ind w:left="720"/>
        <w:rPr>
          <w:color w:val="000000" w:themeColor="text1"/>
        </w:rPr>
      </w:pPr>
    </w:p>
    <w:p w14:paraId="6B9A7695" w14:textId="77777777" w:rsidR="00364933" w:rsidRPr="00E871D5" w:rsidRDefault="00364933" w:rsidP="00DA1C4D">
      <w:pPr>
        <w:pStyle w:val="ListenabsatzKasten"/>
        <w:numPr>
          <w:ilvl w:val="0"/>
          <w:numId w:val="0"/>
        </w:numPr>
        <w:ind w:left="720"/>
        <w:rPr>
          <w:color w:val="000000" w:themeColor="text1"/>
        </w:rPr>
      </w:pPr>
    </w:p>
    <w:p w14:paraId="598E74DA" w14:textId="77777777" w:rsidR="00DC2C87" w:rsidRPr="00C43F54" w:rsidRDefault="00DC2C87" w:rsidP="00DC2C87">
      <w:pPr>
        <w:pStyle w:val="Aufzhlungszeichen"/>
        <w:numPr>
          <w:ilvl w:val="0"/>
          <w:numId w:val="0"/>
        </w:numPr>
        <w:rPr>
          <w:noProof/>
          <w:lang w:eastAsia="de-DE"/>
        </w:rPr>
      </w:pPr>
      <w:bookmarkStart w:id="61" w:name="_Toc348424715"/>
      <w:bookmarkStart w:id="62" w:name="_Toc348428148"/>
      <w:bookmarkStart w:id="63" w:name="_Toc362172846"/>
      <w:bookmarkStart w:id="64" w:name="_Toc85067840"/>
      <w:bookmarkEnd w:id="58"/>
      <w:bookmarkEnd w:id="59"/>
      <w:bookmarkEnd w:id="60"/>
      <w:r w:rsidRPr="00C43F54">
        <w:rPr>
          <w:rStyle w:val="berschrift2Zchn"/>
          <w:rFonts w:eastAsia="Calibri"/>
          <w:color w:val="auto"/>
        </w:rPr>
        <w:t>Literatur und Links</w:t>
      </w:r>
      <w:bookmarkEnd w:id="61"/>
      <w:bookmarkEnd w:id="62"/>
      <w:bookmarkEnd w:id="63"/>
      <w:bookmarkEnd w:id="64"/>
      <w:r w:rsidRPr="00C43F54">
        <w:t xml:space="preserve"> </w:t>
      </w:r>
    </w:p>
    <w:p w14:paraId="0BB04045" w14:textId="4DA611E8" w:rsidR="00010C24" w:rsidRPr="00364933" w:rsidRDefault="004A7232" w:rsidP="005A77A3">
      <w:pPr>
        <w:pStyle w:val="Aufzhlungszeichen"/>
        <w:numPr>
          <w:ilvl w:val="0"/>
          <w:numId w:val="0"/>
        </w:numPr>
        <w:ind w:left="360" w:hanging="360"/>
        <w:rPr>
          <w:rFonts w:cs="Arial"/>
          <w:sz w:val="22"/>
        </w:rPr>
      </w:pPr>
      <w:hyperlink r:id="rId17" w:history="1">
        <w:r w:rsidR="00010C24" w:rsidRPr="00364933">
          <w:rPr>
            <w:rStyle w:val="Hyperlink"/>
            <w:rFonts w:cs="Arial"/>
            <w:sz w:val="22"/>
          </w:rPr>
          <w:t>http://www.hortipendium.de/Klimaver%C3%A4nderung_im_Gem%C3%BCsebau</w:t>
        </w:r>
      </w:hyperlink>
      <w:r w:rsidR="00010C24" w:rsidRPr="00364933">
        <w:rPr>
          <w:rFonts w:cs="Arial"/>
          <w:sz w:val="22"/>
        </w:rPr>
        <w:t xml:space="preserve"> </w:t>
      </w:r>
    </w:p>
    <w:p w14:paraId="3E41CD53" w14:textId="40331999" w:rsidR="00004C13" w:rsidRPr="00364933" w:rsidRDefault="004A7232" w:rsidP="00004C13">
      <w:pPr>
        <w:pStyle w:val="Aufzhlungszeichen"/>
        <w:numPr>
          <w:ilvl w:val="0"/>
          <w:numId w:val="0"/>
        </w:numPr>
        <w:rPr>
          <w:rFonts w:cs="Arial"/>
          <w:sz w:val="22"/>
        </w:rPr>
      </w:pPr>
      <w:hyperlink r:id="rId18" w:history="1">
        <w:r w:rsidR="00BA57F6" w:rsidRPr="00364933">
          <w:rPr>
            <w:rStyle w:val="Hyperlink"/>
            <w:rFonts w:cs="Arial"/>
            <w:sz w:val="22"/>
          </w:rPr>
          <w:t>http://www.mulchinfo.de/mulchpapier.html</w:t>
        </w:r>
      </w:hyperlink>
      <w:r w:rsidR="00BA57F6" w:rsidRPr="00364933">
        <w:rPr>
          <w:rFonts w:cs="Arial"/>
          <w:sz w:val="22"/>
        </w:rPr>
        <w:t xml:space="preserve"> </w:t>
      </w:r>
    </w:p>
    <w:p w14:paraId="0369E6EA" w14:textId="46A07440" w:rsidR="00BA57F6" w:rsidRPr="00364933" w:rsidRDefault="004A7232" w:rsidP="00004C13">
      <w:pPr>
        <w:pStyle w:val="Aufzhlungszeichen"/>
        <w:numPr>
          <w:ilvl w:val="0"/>
          <w:numId w:val="0"/>
        </w:numPr>
        <w:rPr>
          <w:rFonts w:cs="Arial"/>
          <w:sz w:val="22"/>
        </w:rPr>
      </w:pPr>
      <w:hyperlink r:id="rId19" w:history="1">
        <w:r w:rsidR="00BA57F6" w:rsidRPr="00364933">
          <w:rPr>
            <w:rStyle w:val="Hyperlink"/>
            <w:rFonts w:cs="Arial"/>
            <w:sz w:val="22"/>
          </w:rPr>
          <w:t>http://www.hortipendium.de/Mulchverfahren_im_Gem%C3%BCsebau</w:t>
        </w:r>
      </w:hyperlink>
      <w:r w:rsidR="00BA57F6" w:rsidRPr="00364933">
        <w:rPr>
          <w:rFonts w:cs="Arial"/>
          <w:sz w:val="22"/>
        </w:rPr>
        <w:t xml:space="preserve"> </w:t>
      </w:r>
    </w:p>
    <w:p w14:paraId="3FD0A80A" w14:textId="670204EF" w:rsidR="00771FE6" w:rsidRPr="00364933" w:rsidRDefault="004A7232" w:rsidP="00004C13">
      <w:pPr>
        <w:pStyle w:val="Aufzhlungszeichen"/>
        <w:numPr>
          <w:ilvl w:val="0"/>
          <w:numId w:val="0"/>
        </w:numPr>
        <w:rPr>
          <w:rFonts w:cs="Arial"/>
          <w:sz w:val="22"/>
        </w:rPr>
      </w:pPr>
      <w:hyperlink r:id="rId20" w:history="1">
        <w:r w:rsidR="00082DAF" w:rsidRPr="00364933">
          <w:rPr>
            <w:rStyle w:val="Hyperlink"/>
            <w:rFonts w:cs="Arial"/>
            <w:sz w:val="22"/>
          </w:rPr>
          <w:t>https://www.oekolandbau.de/landwirtschaft/pflanze/grundlagen-pflanzenbau/duengung/kleegras-kompostieren/</w:t>
        </w:r>
      </w:hyperlink>
      <w:r w:rsidR="00082DAF" w:rsidRPr="00364933">
        <w:rPr>
          <w:rFonts w:cs="Arial"/>
          <w:sz w:val="22"/>
        </w:rPr>
        <w:t xml:space="preserve"> </w:t>
      </w:r>
    </w:p>
    <w:p w14:paraId="53842435" w14:textId="79A992C5" w:rsidR="00BE22E8" w:rsidRPr="00364933" w:rsidRDefault="004A7232" w:rsidP="00004C13">
      <w:pPr>
        <w:pStyle w:val="Aufzhlungszeichen"/>
        <w:numPr>
          <w:ilvl w:val="0"/>
          <w:numId w:val="0"/>
        </w:numPr>
        <w:rPr>
          <w:rFonts w:cs="Arial"/>
          <w:sz w:val="22"/>
        </w:rPr>
      </w:pPr>
      <w:hyperlink r:id="rId21" w:history="1">
        <w:r w:rsidR="00BE22E8" w:rsidRPr="00364933">
          <w:rPr>
            <w:rStyle w:val="Hyperlink"/>
            <w:rFonts w:cs="Arial"/>
            <w:sz w:val="22"/>
          </w:rPr>
          <w:t>http://baertschi.com/files/webdaten/Bilder/Modellgallerien/Gemuesebau/PDF/Mulchpflanzung%20mit%20Murocut.pdf</w:t>
        </w:r>
      </w:hyperlink>
      <w:r w:rsidR="00BE22E8" w:rsidRPr="00364933">
        <w:rPr>
          <w:rFonts w:cs="Arial"/>
          <w:sz w:val="22"/>
        </w:rPr>
        <w:t xml:space="preserve"> </w:t>
      </w:r>
    </w:p>
    <w:p w14:paraId="0D640529" w14:textId="74F14090" w:rsidR="003575CC" w:rsidRDefault="004A7232" w:rsidP="00004C13">
      <w:pPr>
        <w:pStyle w:val="Aufzhlungszeichen"/>
        <w:numPr>
          <w:ilvl w:val="0"/>
          <w:numId w:val="0"/>
        </w:numPr>
        <w:rPr>
          <w:rFonts w:cs="Arial"/>
          <w:sz w:val="22"/>
        </w:rPr>
      </w:pPr>
      <w:hyperlink r:id="rId22" w:history="1">
        <w:r w:rsidR="003575CC" w:rsidRPr="00364933">
          <w:rPr>
            <w:rStyle w:val="Hyperlink"/>
            <w:rFonts w:cs="Arial"/>
            <w:sz w:val="22"/>
          </w:rPr>
          <w:t>http://brandmair-hof.de/pflanzenbau/gemuese/</w:t>
        </w:r>
      </w:hyperlink>
      <w:r w:rsidR="003575CC" w:rsidRPr="00364933">
        <w:rPr>
          <w:rFonts w:cs="Arial"/>
          <w:sz w:val="22"/>
        </w:rPr>
        <w:t xml:space="preserve"> </w:t>
      </w:r>
    </w:p>
    <w:p w14:paraId="6646D364" w14:textId="6057A42B" w:rsidR="002C79D8" w:rsidRPr="00364933" w:rsidRDefault="002C79D8" w:rsidP="00004C13">
      <w:pPr>
        <w:pStyle w:val="Aufzhlungszeichen"/>
        <w:numPr>
          <w:ilvl w:val="0"/>
          <w:numId w:val="0"/>
        </w:numPr>
        <w:rPr>
          <w:rFonts w:cs="Arial"/>
          <w:sz w:val="22"/>
        </w:rPr>
      </w:pPr>
      <w:hyperlink r:id="rId23" w:history="1">
        <w:r w:rsidRPr="00C5196B">
          <w:rPr>
            <w:rStyle w:val="Hyperlink"/>
            <w:rFonts w:cs="Arial"/>
            <w:sz w:val="22"/>
          </w:rPr>
          <w:t>https://www.demonet-kleeluzplus.de/264071/index.php</w:t>
        </w:r>
      </w:hyperlink>
      <w:r>
        <w:rPr>
          <w:rFonts w:cs="Arial"/>
          <w:sz w:val="22"/>
        </w:rPr>
        <w:t xml:space="preserve"> </w:t>
      </w:r>
    </w:p>
    <w:p w14:paraId="5D6D4BA5" w14:textId="77777777" w:rsidR="003575CC" w:rsidRPr="00364933" w:rsidRDefault="003575CC" w:rsidP="00004C13">
      <w:pPr>
        <w:pStyle w:val="Aufzhlungszeichen"/>
        <w:numPr>
          <w:ilvl w:val="0"/>
          <w:numId w:val="0"/>
        </w:numPr>
        <w:rPr>
          <w:rFonts w:cs="Arial"/>
          <w:sz w:val="22"/>
        </w:rPr>
      </w:pPr>
    </w:p>
    <w:p w14:paraId="4F8F767E" w14:textId="676ECF40" w:rsidR="00615B8D" w:rsidRPr="00364933" w:rsidRDefault="00615B8D" w:rsidP="00364933">
      <w:pPr>
        <w:pStyle w:val="Aufzhlungszeichen"/>
        <w:numPr>
          <w:ilvl w:val="0"/>
          <w:numId w:val="0"/>
        </w:numPr>
        <w:ind w:right="-144"/>
        <w:rPr>
          <w:rFonts w:cs="Arial"/>
          <w:sz w:val="22"/>
        </w:rPr>
      </w:pPr>
      <w:r w:rsidRPr="00364933">
        <w:rPr>
          <w:rFonts w:cs="Arial"/>
          <w:b/>
          <w:sz w:val="22"/>
        </w:rPr>
        <w:t>Video</w:t>
      </w:r>
      <w:r w:rsidR="00F115C2" w:rsidRPr="00364933">
        <w:rPr>
          <w:rFonts w:cs="Arial"/>
          <w:b/>
          <w:sz w:val="22"/>
        </w:rPr>
        <w:t>s</w:t>
      </w:r>
      <w:r w:rsidRPr="00364933">
        <w:rPr>
          <w:rFonts w:cs="Arial"/>
          <w:sz w:val="22"/>
        </w:rPr>
        <w:t xml:space="preserve">: </w:t>
      </w:r>
      <w:proofErr w:type="spellStart"/>
      <w:r w:rsidR="00F54567" w:rsidRPr="00364933">
        <w:rPr>
          <w:rFonts w:cs="Arial"/>
          <w:sz w:val="22"/>
        </w:rPr>
        <w:t>Mulchdirektpflanzung</w:t>
      </w:r>
      <w:proofErr w:type="spellEnd"/>
      <w:r w:rsidR="00F54567" w:rsidRPr="00364933">
        <w:rPr>
          <w:rFonts w:cs="Arial"/>
          <w:sz w:val="22"/>
        </w:rPr>
        <w:t xml:space="preserve"> im</w:t>
      </w:r>
      <w:r w:rsidR="00364933">
        <w:rPr>
          <w:rFonts w:cs="Arial"/>
          <w:sz w:val="22"/>
        </w:rPr>
        <w:t xml:space="preserve"> </w:t>
      </w:r>
      <w:r w:rsidR="00F54567" w:rsidRPr="00364933">
        <w:rPr>
          <w:rFonts w:cs="Arial"/>
          <w:sz w:val="22"/>
        </w:rPr>
        <w:t>Gemüsebau</w:t>
      </w:r>
      <w:r w:rsidR="00364933">
        <w:rPr>
          <w:rFonts w:cs="Arial"/>
          <w:sz w:val="22"/>
        </w:rPr>
        <w:t xml:space="preserve"> </w:t>
      </w:r>
      <w:r w:rsidR="00364933">
        <w:rPr>
          <w:rFonts w:cs="Arial"/>
          <w:sz w:val="22"/>
        </w:rPr>
        <w:br/>
      </w:r>
      <w:r w:rsidR="00364933">
        <w:rPr>
          <w:rFonts w:cs="Arial"/>
          <w:sz w:val="22"/>
        </w:rPr>
        <w:tab/>
        <w:t xml:space="preserve">  </w:t>
      </w:r>
      <w:hyperlink r:id="rId24" w:history="1">
        <w:r w:rsidR="00364933" w:rsidRPr="00D62399">
          <w:rPr>
            <w:rStyle w:val="Hyperlink"/>
            <w:rFonts w:cs="Arial"/>
            <w:sz w:val="22"/>
          </w:rPr>
          <w:t>https://www.youtube.com/watch?v=A2N97Z3AHvM</w:t>
        </w:r>
      </w:hyperlink>
      <w:r w:rsidRPr="00364933">
        <w:rPr>
          <w:rFonts w:cs="Arial"/>
          <w:sz w:val="22"/>
        </w:rPr>
        <w:t xml:space="preserve"> </w:t>
      </w:r>
      <w:r w:rsidR="00AC5E75" w:rsidRPr="00364933">
        <w:rPr>
          <w:rFonts w:cs="Arial"/>
          <w:sz w:val="22"/>
        </w:rPr>
        <w:t>(47 min)</w:t>
      </w:r>
    </w:p>
    <w:p w14:paraId="29D25A0B" w14:textId="7B54E87A" w:rsidR="00BE22E8" w:rsidRPr="00364933" w:rsidRDefault="000E5FAA" w:rsidP="00364933">
      <w:pPr>
        <w:pStyle w:val="Aufzhlungszeichen"/>
        <w:numPr>
          <w:ilvl w:val="0"/>
          <w:numId w:val="0"/>
        </w:numPr>
        <w:ind w:right="-144" w:firstLine="708"/>
        <w:rPr>
          <w:rFonts w:cs="Arial"/>
          <w:sz w:val="22"/>
        </w:rPr>
      </w:pPr>
      <w:r w:rsidRPr="00364933">
        <w:rPr>
          <w:sz w:val="22"/>
        </w:rPr>
        <w:t>Systemvorstellung Gemüsebau</w:t>
      </w:r>
      <w:r w:rsidR="00364933" w:rsidRPr="00364933">
        <w:rPr>
          <w:sz w:val="22"/>
        </w:rPr>
        <w:t xml:space="preserve"> m.</w:t>
      </w:r>
      <w:r w:rsidRPr="00364933">
        <w:rPr>
          <w:sz w:val="22"/>
        </w:rPr>
        <w:t xml:space="preserve"> </w:t>
      </w:r>
      <w:proofErr w:type="spellStart"/>
      <w:r w:rsidRPr="00364933">
        <w:rPr>
          <w:sz w:val="22"/>
        </w:rPr>
        <w:t>Mulch,</w:t>
      </w:r>
      <w:hyperlink r:id="rId25" w:history="1">
        <w:r w:rsidR="00364933" w:rsidRPr="00D62399">
          <w:rPr>
            <w:rStyle w:val="Hyperlink"/>
            <w:rFonts w:cs="Arial"/>
            <w:sz w:val="22"/>
          </w:rPr>
          <w:t>https</w:t>
        </w:r>
        <w:proofErr w:type="spellEnd"/>
        <w:r w:rsidR="00364933" w:rsidRPr="00D62399">
          <w:rPr>
            <w:rStyle w:val="Hyperlink"/>
            <w:rFonts w:cs="Arial"/>
            <w:sz w:val="22"/>
          </w:rPr>
          <w:t>://www.youtube.com/watch?v=Fh-</w:t>
        </w:r>
        <w:r w:rsidR="00364933" w:rsidRPr="00D62399">
          <w:rPr>
            <w:rStyle w:val="Hyperlink"/>
            <w:rFonts w:cs="Arial"/>
            <w:sz w:val="22"/>
          </w:rPr>
          <w:br/>
        </w:r>
        <w:r w:rsidR="00364933" w:rsidRPr="00364933">
          <w:rPr>
            <w:rStyle w:val="Hyperlink"/>
            <w:rFonts w:cs="Arial"/>
            <w:sz w:val="22"/>
            <w:u w:val="none"/>
          </w:rPr>
          <w:t xml:space="preserve">            </w:t>
        </w:r>
        <w:r w:rsidR="00364933" w:rsidRPr="00D62399">
          <w:rPr>
            <w:rStyle w:val="Hyperlink"/>
            <w:rFonts w:cs="Arial"/>
            <w:sz w:val="22"/>
          </w:rPr>
          <w:t>ctOA87as</w:t>
        </w:r>
      </w:hyperlink>
      <w:r w:rsidR="00364933" w:rsidRPr="00364933">
        <w:rPr>
          <w:rStyle w:val="Hyperlink"/>
          <w:rFonts w:cs="Arial"/>
          <w:sz w:val="22"/>
        </w:rPr>
        <w:t xml:space="preserve"> (17min)</w:t>
      </w:r>
    </w:p>
    <w:p w14:paraId="2E779C1D" w14:textId="6D1A3BF7" w:rsidR="00F115C2" w:rsidRPr="00364933" w:rsidRDefault="000E5FAA" w:rsidP="00364933">
      <w:pPr>
        <w:pStyle w:val="Aufzhlungszeichen"/>
        <w:numPr>
          <w:ilvl w:val="0"/>
          <w:numId w:val="0"/>
        </w:numPr>
        <w:ind w:left="708" w:right="140"/>
        <w:rPr>
          <w:rFonts w:cs="Arial"/>
          <w:sz w:val="22"/>
        </w:rPr>
      </w:pPr>
      <w:r w:rsidRPr="00364933">
        <w:rPr>
          <w:sz w:val="22"/>
        </w:rPr>
        <w:t xml:space="preserve">Bodengesundheit im regenerativen Gemüsebau, </w:t>
      </w:r>
      <w:hyperlink r:id="rId26" w:history="1">
        <w:r w:rsidRPr="00364933">
          <w:rPr>
            <w:rStyle w:val="Hyperlink"/>
            <w:rFonts w:cs="Arial"/>
            <w:sz w:val="22"/>
          </w:rPr>
          <w:t>https://www.youtube.com/watch?v=L3ps4Y09lBU</w:t>
        </w:r>
      </w:hyperlink>
      <w:r w:rsidR="00F115C2" w:rsidRPr="00364933">
        <w:rPr>
          <w:rFonts w:cs="Arial"/>
          <w:sz w:val="22"/>
        </w:rPr>
        <w:t xml:space="preserve"> </w:t>
      </w:r>
      <w:r w:rsidR="00364933" w:rsidRPr="00364933">
        <w:rPr>
          <w:rFonts w:cs="Arial"/>
          <w:sz w:val="22"/>
        </w:rPr>
        <w:t>(11 min)</w:t>
      </w:r>
    </w:p>
    <w:p w14:paraId="0A7C9F8B" w14:textId="4D6860CC" w:rsidR="00BF3C15" w:rsidRPr="00364933" w:rsidRDefault="000E5FAA" w:rsidP="00F115C2">
      <w:pPr>
        <w:pStyle w:val="Aufzhlungszeichen"/>
        <w:numPr>
          <w:ilvl w:val="0"/>
          <w:numId w:val="0"/>
        </w:numPr>
        <w:ind w:firstLine="708"/>
        <w:rPr>
          <w:rFonts w:cs="Arial"/>
          <w:sz w:val="22"/>
        </w:rPr>
      </w:pPr>
      <w:r w:rsidRPr="00364933">
        <w:rPr>
          <w:sz w:val="22"/>
        </w:rPr>
        <w:t xml:space="preserve">Futterbau </w:t>
      </w:r>
      <w:proofErr w:type="spellStart"/>
      <w:r w:rsidRPr="00364933">
        <w:rPr>
          <w:sz w:val="22"/>
        </w:rPr>
        <w:t>für`s</w:t>
      </w:r>
      <w:proofErr w:type="spellEnd"/>
      <w:r w:rsidRPr="00364933">
        <w:rPr>
          <w:sz w:val="22"/>
        </w:rPr>
        <w:t xml:space="preserve"> Bodenleben, </w:t>
      </w:r>
      <w:r w:rsidR="00364933" w:rsidRPr="00364933">
        <w:rPr>
          <w:rFonts w:cs="Arial"/>
          <w:sz w:val="22"/>
        </w:rPr>
        <w:t xml:space="preserve"> </w:t>
      </w:r>
      <w:hyperlink r:id="rId27" w:history="1">
        <w:r w:rsidR="00364933" w:rsidRPr="00364933">
          <w:rPr>
            <w:rStyle w:val="Hyperlink"/>
            <w:rFonts w:cs="Arial"/>
            <w:sz w:val="22"/>
          </w:rPr>
          <w:t>https://youtu.be/IjgfFVX0kNU (15</w:t>
        </w:r>
      </w:hyperlink>
      <w:r w:rsidR="00364933" w:rsidRPr="00364933">
        <w:rPr>
          <w:rFonts w:cs="Arial"/>
          <w:sz w:val="22"/>
        </w:rPr>
        <w:t xml:space="preserve"> min)</w:t>
      </w:r>
    </w:p>
    <w:p w14:paraId="73D022EC" w14:textId="1CF9A7F2" w:rsidR="00B71492" w:rsidRPr="00364933" w:rsidRDefault="00B71492" w:rsidP="00F115C2">
      <w:pPr>
        <w:pStyle w:val="Aufzhlungszeichen"/>
        <w:numPr>
          <w:ilvl w:val="0"/>
          <w:numId w:val="0"/>
        </w:numPr>
        <w:ind w:firstLine="708"/>
        <w:rPr>
          <w:rFonts w:cs="Arial"/>
          <w:sz w:val="22"/>
        </w:rPr>
      </w:pPr>
      <w:r w:rsidRPr="00364933">
        <w:rPr>
          <w:rFonts w:cs="Arial"/>
          <w:sz w:val="22"/>
        </w:rPr>
        <w:t xml:space="preserve">Mulch und Durchwurzelung; </w:t>
      </w:r>
      <w:hyperlink r:id="rId28" w:history="1">
        <w:r w:rsidRPr="00364933">
          <w:rPr>
            <w:rStyle w:val="Hyperlink"/>
            <w:rFonts w:cs="Arial"/>
            <w:sz w:val="22"/>
          </w:rPr>
          <w:t>https://www.youtube.com/watch?v=hlchlMKSLaU</w:t>
        </w:r>
      </w:hyperlink>
      <w:r w:rsidRPr="00364933">
        <w:rPr>
          <w:rFonts w:cs="Arial"/>
          <w:sz w:val="22"/>
        </w:rPr>
        <w:t xml:space="preserve"> </w:t>
      </w:r>
      <w:r w:rsidR="00AC5E75" w:rsidRPr="00364933">
        <w:rPr>
          <w:rFonts w:cs="Arial"/>
          <w:sz w:val="22"/>
        </w:rPr>
        <w:t>(ca. 5min)</w:t>
      </w:r>
    </w:p>
    <w:p w14:paraId="16953031" w14:textId="376077C5" w:rsidR="009C6F17" w:rsidRPr="00364933" w:rsidRDefault="009C6F17" w:rsidP="00364933">
      <w:pPr>
        <w:pStyle w:val="Aufzhlungszeichen"/>
        <w:numPr>
          <w:ilvl w:val="0"/>
          <w:numId w:val="0"/>
        </w:numPr>
        <w:ind w:left="360" w:hanging="360"/>
        <w:rPr>
          <w:rFonts w:cs="Arial"/>
          <w:sz w:val="22"/>
        </w:rPr>
      </w:pPr>
      <w:r w:rsidRPr="00364933">
        <w:rPr>
          <w:rFonts w:cs="Arial"/>
          <w:b/>
          <w:sz w:val="22"/>
        </w:rPr>
        <w:t>Videofolge</w:t>
      </w:r>
      <w:r w:rsidRPr="00364933">
        <w:rPr>
          <w:rFonts w:cs="Arial"/>
          <w:sz w:val="22"/>
        </w:rPr>
        <w:t xml:space="preserve"> </w:t>
      </w:r>
      <w:r w:rsidRPr="00364933">
        <w:rPr>
          <w:rFonts w:cs="Arial"/>
          <w:b/>
          <w:sz w:val="22"/>
        </w:rPr>
        <w:t>„Wir stehen drauf“</w:t>
      </w:r>
      <w:r w:rsidR="000E5FAA" w:rsidRPr="00364933">
        <w:rPr>
          <w:rFonts w:cs="Arial"/>
          <w:sz w:val="22"/>
        </w:rPr>
        <w:t>,</w:t>
      </w:r>
      <w:r w:rsidRPr="00364933">
        <w:rPr>
          <w:rFonts w:cs="Arial"/>
          <w:sz w:val="22"/>
        </w:rPr>
        <w:t xml:space="preserve"> z.B.:</w:t>
      </w:r>
      <w:r w:rsidR="00364933">
        <w:rPr>
          <w:rFonts w:cs="Arial"/>
          <w:sz w:val="22"/>
        </w:rPr>
        <w:br/>
      </w:r>
      <w:r w:rsidR="00364933">
        <w:rPr>
          <w:rFonts w:cs="Arial"/>
          <w:sz w:val="22"/>
        </w:rPr>
        <w:tab/>
      </w:r>
      <w:r w:rsidR="000E5FAA" w:rsidRPr="00364933">
        <w:rPr>
          <w:sz w:val="22"/>
        </w:rPr>
        <w:t xml:space="preserve">Gärtnerei „Schnelles Grünzeug“, </w:t>
      </w:r>
      <w:hyperlink r:id="rId29" w:history="1">
        <w:r w:rsidR="000E5FAA" w:rsidRPr="00364933">
          <w:rPr>
            <w:rStyle w:val="Hyperlink"/>
            <w:rFonts w:cs="Arial"/>
            <w:sz w:val="22"/>
          </w:rPr>
          <w:t>https://www.youtube.com/watch?v=_p08wwLR7Sc</w:t>
        </w:r>
      </w:hyperlink>
      <w:r w:rsidRPr="00364933">
        <w:rPr>
          <w:rFonts w:cs="Arial"/>
          <w:sz w:val="22"/>
        </w:rPr>
        <w:t xml:space="preserve"> </w:t>
      </w:r>
      <w:r w:rsidR="00364933">
        <w:rPr>
          <w:rFonts w:cs="Arial"/>
          <w:sz w:val="22"/>
        </w:rPr>
        <w:t xml:space="preserve"> </w:t>
      </w:r>
      <w:r w:rsidR="00364933">
        <w:rPr>
          <w:rFonts w:cs="Arial"/>
          <w:sz w:val="22"/>
        </w:rPr>
        <w:br/>
        <w:t xml:space="preserve">  </w:t>
      </w:r>
      <w:proofErr w:type="gramStart"/>
      <w:r w:rsidR="00364933">
        <w:rPr>
          <w:rFonts w:cs="Arial"/>
          <w:sz w:val="22"/>
        </w:rPr>
        <w:t xml:space="preserve">   </w:t>
      </w:r>
      <w:r w:rsidR="00364933" w:rsidRPr="00364933">
        <w:rPr>
          <w:rFonts w:cs="Arial"/>
          <w:sz w:val="22"/>
        </w:rPr>
        <w:t>(</w:t>
      </w:r>
      <w:proofErr w:type="gramEnd"/>
      <w:r w:rsidR="00364933" w:rsidRPr="00364933">
        <w:rPr>
          <w:rFonts w:cs="Arial"/>
          <w:sz w:val="22"/>
        </w:rPr>
        <w:t>11min)</w:t>
      </w:r>
    </w:p>
    <w:p w14:paraId="12D3CE0A" w14:textId="0ADF8C19" w:rsidR="00364933" w:rsidRPr="00364933" w:rsidRDefault="000E5FAA" w:rsidP="00364933">
      <w:pPr>
        <w:pStyle w:val="Aufzhlungszeichen"/>
        <w:numPr>
          <w:ilvl w:val="0"/>
          <w:numId w:val="0"/>
        </w:numPr>
        <w:ind w:firstLine="708"/>
        <w:rPr>
          <w:rFonts w:cs="Arial"/>
          <w:sz w:val="22"/>
        </w:rPr>
      </w:pPr>
      <w:r w:rsidRPr="00364933">
        <w:rPr>
          <w:sz w:val="22"/>
        </w:rPr>
        <w:t xml:space="preserve">Gärtnerei „Helle Bauer“, </w:t>
      </w:r>
      <w:hyperlink r:id="rId30" w:history="1">
        <w:r w:rsidRPr="00364933">
          <w:rPr>
            <w:rStyle w:val="Hyperlink"/>
            <w:rFonts w:cs="Arial"/>
            <w:sz w:val="22"/>
          </w:rPr>
          <w:t>https://www.youtube.com/watch?v=VPRXQPn3geg</w:t>
        </w:r>
      </w:hyperlink>
      <w:r w:rsidR="009C6F17" w:rsidRPr="00364933">
        <w:rPr>
          <w:rFonts w:cs="Arial"/>
          <w:sz w:val="22"/>
        </w:rPr>
        <w:t xml:space="preserve"> </w:t>
      </w:r>
      <w:r w:rsidR="00364933" w:rsidRPr="00364933">
        <w:rPr>
          <w:rFonts w:cs="Arial"/>
          <w:sz w:val="22"/>
        </w:rPr>
        <w:t xml:space="preserve"> (10 min)</w:t>
      </w:r>
    </w:p>
    <w:p w14:paraId="18F5323E" w14:textId="138C9243" w:rsidR="001B3769" w:rsidRPr="00364933" w:rsidRDefault="00004C13" w:rsidP="00832F38">
      <w:pPr>
        <w:pStyle w:val="Aufzhlungszeichen"/>
        <w:numPr>
          <w:ilvl w:val="0"/>
          <w:numId w:val="0"/>
        </w:numPr>
        <w:rPr>
          <w:rFonts w:cs="Arial"/>
          <w:b/>
          <w:sz w:val="22"/>
        </w:rPr>
      </w:pPr>
      <w:r w:rsidRPr="00364933">
        <w:rPr>
          <w:rFonts w:cs="Arial"/>
          <w:b/>
          <w:sz w:val="22"/>
        </w:rPr>
        <w:lastRenderedPageBreak/>
        <w:t>Die folgenden Dokumente bieten weitere hilfreiche Hintergrundinformationen:</w:t>
      </w:r>
    </w:p>
    <w:p w14:paraId="20F8E912" w14:textId="565C4F92" w:rsidR="00832F38" w:rsidRPr="00364933" w:rsidRDefault="00832F38" w:rsidP="00832F38">
      <w:pPr>
        <w:pStyle w:val="Aufzhlungszeichen"/>
        <w:numPr>
          <w:ilvl w:val="0"/>
          <w:numId w:val="0"/>
        </w:numPr>
        <w:ind w:left="360" w:hanging="360"/>
        <w:rPr>
          <w:rFonts w:cs="Arial"/>
          <w:sz w:val="22"/>
        </w:rPr>
      </w:pPr>
      <w:r w:rsidRPr="00364933">
        <w:rPr>
          <w:rFonts w:cs="Arial"/>
          <w:sz w:val="22"/>
        </w:rPr>
        <w:t>14.</w:t>
      </w:r>
      <w:r w:rsidR="002C79D8">
        <w:rPr>
          <w:rFonts w:cs="Arial"/>
          <w:sz w:val="22"/>
        </w:rPr>
        <w:t>03.</w:t>
      </w:r>
      <w:r w:rsidRPr="00364933">
        <w:rPr>
          <w:rFonts w:cs="Arial"/>
          <w:sz w:val="22"/>
        </w:rPr>
        <w:t>05_Mulchpflanzung_Gemüse_BBZ.pdf</w:t>
      </w:r>
    </w:p>
    <w:p w14:paraId="750246FD" w14:textId="16D22E53" w:rsidR="00771FE6" w:rsidRPr="00364933" w:rsidRDefault="00771FE6" w:rsidP="00832F38">
      <w:pPr>
        <w:pStyle w:val="Aufzhlungszeichen"/>
        <w:numPr>
          <w:ilvl w:val="0"/>
          <w:numId w:val="0"/>
        </w:numPr>
        <w:ind w:left="360" w:hanging="360"/>
        <w:rPr>
          <w:rFonts w:cs="Arial"/>
          <w:sz w:val="22"/>
        </w:rPr>
      </w:pPr>
      <w:r w:rsidRPr="00364933">
        <w:rPr>
          <w:rFonts w:cs="Arial"/>
          <w:sz w:val="22"/>
        </w:rPr>
        <w:t>14.</w:t>
      </w:r>
      <w:r w:rsidR="002C79D8">
        <w:rPr>
          <w:rFonts w:cs="Arial"/>
          <w:sz w:val="22"/>
        </w:rPr>
        <w:t>03.</w:t>
      </w:r>
      <w:r w:rsidRPr="00364933">
        <w:rPr>
          <w:rFonts w:cs="Arial"/>
          <w:sz w:val="22"/>
        </w:rPr>
        <w:t>05_CutandCarry_LfU</w:t>
      </w:r>
      <w:r w:rsidR="00160F93" w:rsidRPr="00364933">
        <w:rPr>
          <w:rFonts w:cs="Arial"/>
          <w:sz w:val="22"/>
        </w:rPr>
        <w:t>L</w:t>
      </w:r>
      <w:r w:rsidRPr="00364933">
        <w:rPr>
          <w:rFonts w:cs="Arial"/>
          <w:sz w:val="22"/>
        </w:rPr>
        <w:t xml:space="preserve">GSachsen.pdf </w:t>
      </w:r>
    </w:p>
    <w:p w14:paraId="191D2784" w14:textId="7B609E27" w:rsidR="00771FE6" w:rsidRPr="00364933" w:rsidRDefault="00771FE6" w:rsidP="00832F38">
      <w:pPr>
        <w:pStyle w:val="Aufzhlungszeichen"/>
        <w:numPr>
          <w:ilvl w:val="0"/>
          <w:numId w:val="0"/>
        </w:numPr>
        <w:ind w:left="360" w:hanging="360"/>
        <w:rPr>
          <w:rFonts w:cs="Arial"/>
          <w:sz w:val="22"/>
        </w:rPr>
      </w:pPr>
      <w:r w:rsidRPr="00364933">
        <w:rPr>
          <w:rFonts w:cs="Arial"/>
          <w:sz w:val="22"/>
        </w:rPr>
        <w:t>14.</w:t>
      </w:r>
      <w:r w:rsidR="002C79D8">
        <w:rPr>
          <w:rFonts w:cs="Arial"/>
          <w:sz w:val="22"/>
        </w:rPr>
        <w:t>03.</w:t>
      </w:r>
      <w:r w:rsidRPr="00364933">
        <w:rPr>
          <w:rFonts w:cs="Arial"/>
          <w:sz w:val="22"/>
        </w:rPr>
        <w:t>05_CutandCarry_demonet</w:t>
      </w:r>
    </w:p>
    <w:p w14:paraId="58EF64B6" w14:textId="352559C2" w:rsidR="009B0997" w:rsidRPr="00364933" w:rsidRDefault="009B0997" w:rsidP="009B0997">
      <w:pPr>
        <w:pStyle w:val="Aufzhlungszeichen"/>
        <w:numPr>
          <w:ilvl w:val="0"/>
          <w:numId w:val="0"/>
        </w:numPr>
        <w:ind w:left="360" w:hanging="360"/>
        <w:rPr>
          <w:rFonts w:cs="Arial"/>
          <w:sz w:val="22"/>
        </w:rPr>
      </w:pPr>
      <w:r w:rsidRPr="00364933">
        <w:rPr>
          <w:rFonts w:cs="Arial"/>
          <w:sz w:val="22"/>
        </w:rPr>
        <w:t>14.</w:t>
      </w:r>
      <w:r w:rsidR="002C79D8">
        <w:rPr>
          <w:rFonts w:cs="Arial"/>
          <w:sz w:val="22"/>
        </w:rPr>
        <w:t>03.</w:t>
      </w:r>
      <w:r w:rsidRPr="00364933">
        <w:rPr>
          <w:rFonts w:cs="Arial"/>
          <w:sz w:val="22"/>
        </w:rPr>
        <w:t xml:space="preserve">05 </w:t>
      </w:r>
      <w:proofErr w:type="spellStart"/>
      <w:r w:rsidRPr="00364933">
        <w:rPr>
          <w:rFonts w:cs="Arial"/>
          <w:sz w:val="22"/>
        </w:rPr>
        <w:t>ZWF_Mischungen_</w:t>
      </w:r>
      <w:r w:rsidR="002C79D8">
        <w:rPr>
          <w:rFonts w:cs="Arial"/>
          <w:sz w:val="22"/>
        </w:rPr>
        <w:t>S</w:t>
      </w:r>
      <w:r w:rsidRPr="00364933">
        <w:rPr>
          <w:rFonts w:cs="Arial"/>
          <w:sz w:val="22"/>
        </w:rPr>
        <w:t>ativa</w:t>
      </w:r>
      <w:proofErr w:type="spellEnd"/>
    </w:p>
    <w:p w14:paraId="6CB86ECB" w14:textId="57684ECA" w:rsidR="00595CC8" w:rsidRPr="00364933" w:rsidRDefault="00595CC8" w:rsidP="009B0997">
      <w:pPr>
        <w:pStyle w:val="Aufzhlungszeichen"/>
        <w:numPr>
          <w:ilvl w:val="0"/>
          <w:numId w:val="0"/>
        </w:numPr>
        <w:ind w:left="360" w:hanging="360"/>
        <w:rPr>
          <w:rFonts w:cs="Arial"/>
          <w:sz w:val="22"/>
        </w:rPr>
      </w:pPr>
      <w:r w:rsidRPr="00364933">
        <w:rPr>
          <w:rFonts w:cs="Arial"/>
          <w:sz w:val="22"/>
        </w:rPr>
        <w:t>14.</w:t>
      </w:r>
      <w:r w:rsidR="002C79D8">
        <w:rPr>
          <w:rFonts w:cs="Arial"/>
          <w:sz w:val="22"/>
        </w:rPr>
        <w:t>03.</w:t>
      </w:r>
      <w:r w:rsidRPr="00364933">
        <w:rPr>
          <w:rFonts w:cs="Arial"/>
          <w:sz w:val="22"/>
        </w:rPr>
        <w:t xml:space="preserve">05 </w:t>
      </w:r>
      <w:proofErr w:type="spellStart"/>
      <w:r w:rsidRPr="00364933">
        <w:rPr>
          <w:rFonts w:cs="Arial"/>
          <w:sz w:val="22"/>
        </w:rPr>
        <w:t>Mulchtec</w:t>
      </w:r>
      <w:proofErr w:type="spellEnd"/>
    </w:p>
    <w:p w14:paraId="57C5C3A5" w14:textId="77777777" w:rsidR="009B0997" w:rsidRDefault="009B0997" w:rsidP="00832F38">
      <w:pPr>
        <w:pStyle w:val="Aufzhlungszeichen"/>
        <w:numPr>
          <w:ilvl w:val="0"/>
          <w:numId w:val="0"/>
        </w:numPr>
        <w:ind w:left="360" w:hanging="360"/>
        <w:rPr>
          <w:rFonts w:cs="Arial"/>
          <w:szCs w:val="20"/>
        </w:rPr>
      </w:pPr>
    </w:p>
    <w:p w14:paraId="1A9DF3BC" w14:textId="69161788" w:rsidR="005A535E" w:rsidRDefault="005A535E" w:rsidP="00832F38">
      <w:pPr>
        <w:pStyle w:val="Aufzhlungszeichen"/>
        <w:numPr>
          <w:ilvl w:val="0"/>
          <w:numId w:val="0"/>
        </w:numPr>
        <w:ind w:left="360" w:hanging="360"/>
        <w:rPr>
          <w:rFonts w:cs="Arial"/>
          <w:szCs w:val="20"/>
        </w:rPr>
      </w:pPr>
    </w:p>
    <w:p w14:paraId="021FC4FB" w14:textId="49CB1274" w:rsidR="003571C8" w:rsidRDefault="003571C8" w:rsidP="00364933">
      <w:pPr>
        <w:spacing w:before="0" w:after="160" w:line="259" w:lineRule="auto"/>
        <w:rPr>
          <w:rFonts w:cs="Arial"/>
          <w:szCs w:val="20"/>
        </w:rPr>
      </w:pPr>
    </w:p>
    <w:p w14:paraId="5E52492C" w14:textId="2C5F1EBB" w:rsidR="00DC2C87" w:rsidRPr="00C43F54" w:rsidRDefault="00DC2C87" w:rsidP="00DC2C87">
      <w:pPr>
        <w:pStyle w:val="berschrift2"/>
        <w:rPr>
          <w:color w:val="auto"/>
        </w:rPr>
      </w:pPr>
      <w:bookmarkStart w:id="65" w:name="_Toc348424720"/>
      <w:bookmarkStart w:id="66" w:name="_Toc348428159"/>
      <w:bookmarkStart w:id="67" w:name="_Toc362172857"/>
      <w:bookmarkStart w:id="68" w:name="_Toc85067841"/>
      <w:r w:rsidRPr="00C43F54">
        <w:rPr>
          <w:color w:val="auto"/>
        </w:rPr>
        <w:t>Impressum</w:t>
      </w:r>
      <w:bookmarkEnd w:id="65"/>
      <w:bookmarkEnd w:id="66"/>
      <w:bookmarkEnd w:id="67"/>
      <w:bookmarkEnd w:id="68"/>
      <w:r w:rsidRPr="00C43F54">
        <w:rPr>
          <w:color w:val="auto"/>
        </w:rPr>
        <w:t xml:space="preserve"> </w:t>
      </w:r>
    </w:p>
    <w:p w14:paraId="15CE097C" w14:textId="77777777" w:rsidR="00DC2C87" w:rsidRPr="002C79D8" w:rsidRDefault="00DC2C87" w:rsidP="00C43F54">
      <w:pPr>
        <w:tabs>
          <w:tab w:val="left" w:pos="2127"/>
        </w:tabs>
        <w:ind w:left="2127" w:hanging="2127"/>
        <w:rPr>
          <w:sz w:val="22"/>
        </w:rPr>
      </w:pPr>
      <w:r w:rsidRPr="002C79D8">
        <w:rPr>
          <w:rStyle w:val="Fett"/>
          <w:sz w:val="22"/>
        </w:rPr>
        <w:t>Herausgeber</w:t>
      </w:r>
      <w:r w:rsidRPr="002C79D8">
        <w:rPr>
          <w:sz w:val="22"/>
        </w:rPr>
        <w:t xml:space="preserve"> </w:t>
      </w:r>
      <w:r w:rsidRPr="002C79D8">
        <w:rPr>
          <w:sz w:val="22"/>
        </w:rPr>
        <w:tab/>
      </w:r>
      <w:r w:rsidR="003531E3" w:rsidRPr="002C79D8">
        <w:rPr>
          <w:sz w:val="22"/>
        </w:rPr>
        <w:t>Bodensee-Stiftung, Fritz-Reichle-Ring 4, 78315 Radolfzell</w:t>
      </w:r>
    </w:p>
    <w:p w14:paraId="1C4E8E20" w14:textId="5291A36B" w:rsidR="004A38F7" w:rsidRPr="002C79D8" w:rsidRDefault="00DC2C87" w:rsidP="00382446">
      <w:pPr>
        <w:tabs>
          <w:tab w:val="left" w:pos="2127"/>
        </w:tabs>
        <w:ind w:left="2127" w:hanging="2127"/>
        <w:rPr>
          <w:sz w:val="22"/>
        </w:rPr>
      </w:pPr>
      <w:r w:rsidRPr="002C79D8">
        <w:rPr>
          <w:rStyle w:val="Fett"/>
          <w:sz w:val="22"/>
        </w:rPr>
        <w:t>Text</w:t>
      </w:r>
      <w:r w:rsidRPr="002C79D8">
        <w:rPr>
          <w:sz w:val="22"/>
        </w:rPr>
        <w:tab/>
      </w:r>
      <w:r w:rsidR="00EA5D70" w:rsidRPr="002C79D8">
        <w:rPr>
          <w:sz w:val="22"/>
        </w:rPr>
        <w:t>Sabine Sommer</w:t>
      </w:r>
      <w:r w:rsidR="004A38F7" w:rsidRPr="002C79D8">
        <w:rPr>
          <w:sz w:val="22"/>
        </w:rPr>
        <w:t xml:space="preserve"> </w:t>
      </w:r>
      <w:r w:rsidR="00832F38" w:rsidRPr="002C79D8">
        <w:rPr>
          <w:sz w:val="22"/>
        </w:rPr>
        <w:t>(</w:t>
      </w:r>
      <w:r w:rsidR="00EA5D70" w:rsidRPr="002C79D8">
        <w:rPr>
          <w:sz w:val="22"/>
        </w:rPr>
        <w:t>Bodensee-Stiftung</w:t>
      </w:r>
      <w:r w:rsidR="00832F38" w:rsidRPr="002C79D8">
        <w:rPr>
          <w:sz w:val="22"/>
        </w:rPr>
        <w:t>)</w:t>
      </w:r>
    </w:p>
    <w:p w14:paraId="352AE836" w14:textId="5B9F8C85" w:rsidR="00C43F54" w:rsidRPr="002C79D8" w:rsidRDefault="00DC2C87" w:rsidP="00DC2C87">
      <w:pPr>
        <w:tabs>
          <w:tab w:val="left" w:pos="2127"/>
        </w:tabs>
        <w:ind w:left="2127" w:hanging="2127"/>
        <w:rPr>
          <w:sz w:val="22"/>
        </w:rPr>
      </w:pPr>
      <w:r w:rsidRPr="002C79D8">
        <w:rPr>
          <w:rStyle w:val="Fett"/>
          <w:sz w:val="22"/>
        </w:rPr>
        <w:t>Redaktion</w:t>
      </w:r>
      <w:r w:rsidRPr="002C79D8">
        <w:rPr>
          <w:sz w:val="22"/>
        </w:rPr>
        <w:t xml:space="preserve"> </w:t>
      </w:r>
      <w:r w:rsidRPr="002C79D8">
        <w:rPr>
          <w:sz w:val="22"/>
        </w:rPr>
        <w:tab/>
      </w:r>
      <w:r w:rsidR="00EA5D70" w:rsidRPr="002C79D8">
        <w:rPr>
          <w:sz w:val="22"/>
        </w:rPr>
        <w:t>Sabine Sommer</w:t>
      </w:r>
      <w:r w:rsidR="00010C24" w:rsidRPr="002C79D8">
        <w:rPr>
          <w:sz w:val="22"/>
        </w:rPr>
        <w:t xml:space="preserve">, Andreas Ziermann </w:t>
      </w:r>
      <w:r w:rsidR="00832F38" w:rsidRPr="002C79D8">
        <w:rPr>
          <w:sz w:val="22"/>
        </w:rPr>
        <w:t>(</w:t>
      </w:r>
      <w:r w:rsidR="00EA5D70" w:rsidRPr="002C79D8">
        <w:rPr>
          <w:sz w:val="22"/>
        </w:rPr>
        <w:t>Bodensee-Stiftung</w:t>
      </w:r>
      <w:r w:rsidR="00832F38" w:rsidRPr="002C79D8">
        <w:rPr>
          <w:sz w:val="22"/>
        </w:rPr>
        <w:t>)</w:t>
      </w:r>
    </w:p>
    <w:p w14:paraId="115E2EBB" w14:textId="461B2231" w:rsidR="00392E94" w:rsidRPr="002C79D8" w:rsidRDefault="00DC2C87" w:rsidP="00392E94">
      <w:pPr>
        <w:tabs>
          <w:tab w:val="left" w:pos="2127"/>
        </w:tabs>
        <w:ind w:left="2127" w:hanging="2127"/>
        <w:rPr>
          <w:sz w:val="22"/>
        </w:rPr>
      </w:pPr>
      <w:r w:rsidRPr="002C79D8">
        <w:rPr>
          <w:rStyle w:val="Fett"/>
          <w:sz w:val="22"/>
        </w:rPr>
        <w:t>Bilder</w:t>
      </w:r>
      <w:r w:rsidRPr="002C79D8">
        <w:rPr>
          <w:sz w:val="22"/>
        </w:rPr>
        <w:tab/>
      </w:r>
      <w:r w:rsidR="008D7D60" w:rsidRPr="002C79D8">
        <w:rPr>
          <w:sz w:val="22"/>
        </w:rPr>
        <w:t xml:space="preserve">Titel: </w:t>
      </w:r>
      <w:r w:rsidR="00392E94" w:rsidRPr="002C79D8">
        <w:rPr>
          <w:sz w:val="22"/>
        </w:rPr>
        <w:t xml:space="preserve">Kürbisanbau auf </w:t>
      </w:r>
      <w:proofErr w:type="spellStart"/>
      <w:r w:rsidR="00392E94" w:rsidRPr="002C79D8">
        <w:rPr>
          <w:sz w:val="22"/>
        </w:rPr>
        <w:t>Strohmulch</w:t>
      </w:r>
      <w:proofErr w:type="spellEnd"/>
      <w:r w:rsidR="00392E94" w:rsidRPr="002C79D8">
        <w:rPr>
          <w:sz w:val="22"/>
        </w:rPr>
        <w:t xml:space="preserve">, Jochen </w:t>
      </w:r>
      <w:proofErr w:type="spellStart"/>
      <w:r w:rsidR="00392E94" w:rsidRPr="002C79D8">
        <w:rPr>
          <w:sz w:val="22"/>
        </w:rPr>
        <w:t>Kreiselmaier</w:t>
      </w:r>
      <w:proofErr w:type="spellEnd"/>
      <w:r w:rsidR="00392E94" w:rsidRPr="002C79D8">
        <w:rPr>
          <w:sz w:val="22"/>
        </w:rPr>
        <w:t xml:space="preserve">, </w:t>
      </w:r>
      <w:hyperlink r:id="rId31" w:history="1">
        <w:r w:rsidR="00DA1C4D" w:rsidRPr="002C79D8">
          <w:rPr>
            <w:rStyle w:val="Hyperlink"/>
            <w:sz w:val="22"/>
          </w:rPr>
          <w:t>http://www.hortipendium.de/</w:t>
        </w:r>
      </w:hyperlink>
      <w:hyperlink r:id="rId32" w:history="1">
        <w:r w:rsidR="00DA1C4D" w:rsidRPr="002C79D8">
          <w:rPr>
            <w:rStyle w:val="Hyperlink"/>
            <w:sz w:val="22"/>
          </w:rPr>
          <w:t>Datei:</w:t>
        </w:r>
      </w:hyperlink>
      <w:hyperlink r:id="rId33" w:history="1">
        <w:r w:rsidR="00DA1C4D" w:rsidRPr="002C79D8">
          <w:rPr>
            <w:rStyle w:val="Hyperlink"/>
            <w:sz w:val="22"/>
          </w:rPr>
          <w:t>Kürbis-auf-Strohmulch-Kreiselmaie</w:t>
        </w:r>
      </w:hyperlink>
      <w:hyperlink r:id="rId34" w:history="1">
        <w:r w:rsidR="00DA1C4D" w:rsidRPr="002C79D8">
          <w:rPr>
            <w:rStyle w:val="Hyperlink"/>
            <w:sz w:val="22"/>
          </w:rPr>
          <w:t>.</w:t>
        </w:r>
      </w:hyperlink>
      <w:hyperlink r:id="rId35" w:history="1">
        <w:r w:rsidR="00DA1C4D" w:rsidRPr="002C79D8">
          <w:rPr>
            <w:rStyle w:val="Hyperlink"/>
            <w:sz w:val="22"/>
          </w:rPr>
          <w:t>JPG</w:t>
        </w:r>
      </w:hyperlink>
    </w:p>
    <w:p w14:paraId="405AA4DC" w14:textId="4DB480CA" w:rsidR="00793500" w:rsidRPr="002C79D8" w:rsidRDefault="000D7696" w:rsidP="00DC2C87">
      <w:pPr>
        <w:tabs>
          <w:tab w:val="left" w:pos="2127"/>
        </w:tabs>
        <w:ind w:left="2127" w:hanging="2127"/>
        <w:rPr>
          <w:sz w:val="22"/>
        </w:rPr>
      </w:pPr>
      <w:r w:rsidRPr="002C79D8">
        <w:rPr>
          <w:b/>
          <w:sz w:val="22"/>
        </w:rPr>
        <w:t>Logodesign</w:t>
      </w:r>
      <w:r w:rsidR="00832F38" w:rsidRPr="002C79D8">
        <w:rPr>
          <w:sz w:val="22"/>
        </w:rPr>
        <w:tab/>
        <w:t>kissundklein</w:t>
      </w:r>
    </w:p>
    <w:p w14:paraId="656481CB" w14:textId="77777777" w:rsidR="00832F38" w:rsidRPr="002C79D8" w:rsidRDefault="00832F38" w:rsidP="00DC2C87">
      <w:pPr>
        <w:tabs>
          <w:tab w:val="left" w:pos="2127"/>
        </w:tabs>
        <w:ind w:left="2127" w:hanging="2127"/>
        <w:rPr>
          <w:sz w:val="22"/>
        </w:rPr>
      </w:pPr>
    </w:p>
    <w:p w14:paraId="102D7E0D" w14:textId="5BEA2357" w:rsidR="00DC2C87" w:rsidRPr="002C79D8" w:rsidRDefault="00DC2C87" w:rsidP="00DC2C87">
      <w:pPr>
        <w:tabs>
          <w:tab w:val="left" w:pos="2127"/>
        </w:tabs>
        <w:ind w:left="2127" w:hanging="2127"/>
        <w:rPr>
          <w:sz w:val="22"/>
        </w:rPr>
      </w:pPr>
      <w:r w:rsidRPr="002C79D8">
        <w:rPr>
          <w:sz w:val="22"/>
        </w:rPr>
        <w:tab/>
      </w:r>
    </w:p>
    <w:p w14:paraId="3C497950" w14:textId="77777777" w:rsidR="00DC2C87" w:rsidRPr="002C79D8" w:rsidRDefault="00DC2C87" w:rsidP="00DC2C87">
      <w:pPr>
        <w:rPr>
          <w:rStyle w:val="Fett"/>
          <w:sz w:val="22"/>
        </w:rPr>
      </w:pPr>
      <w:r w:rsidRPr="002C79D8">
        <w:rPr>
          <w:rStyle w:val="Fett"/>
          <w:sz w:val="22"/>
        </w:rPr>
        <w:t>Nutzungsrechte</w:t>
      </w:r>
      <w:r w:rsidR="00382446" w:rsidRPr="002C79D8">
        <w:rPr>
          <w:rStyle w:val="Fett"/>
          <w:sz w:val="22"/>
        </w:rPr>
        <w:t>/Haftungsausschluss</w:t>
      </w:r>
      <w:bookmarkEnd w:id="7"/>
    </w:p>
    <w:p w14:paraId="25C5A072" w14:textId="77777777" w:rsidR="0059128E" w:rsidRPr="002C79D8" w:rsidRDefault="0059128E" w:rsidP="0059128E">
      <w:pPr>
        <w:jc w:val="both"/>
        <w:rPr>
          <w:sz w:val="22"/>
        </w:rPr>
      </w:pPr>
      <w:bookmarkStart w:id="69" w:name="_Hlk83821227"/>
      <w:r w:rsidRPr="002C79D8">
        <w:rPr>
          <w:sz w:val="22"/>
        </w:rPr>
        <w:t xml:space="preserve">Die Nutzungsrechte der PDF-, </w:t>
      </w:r>
      <w:r w:rsidRPr="002C79D8">
        <w:rPr>
          <w:rStyle w:val="docdata"/>
          <w:rFonts w:cs="Arial"/>
          <w:color w:val="000000"/>
          <w:sz w:val="22"/>
        </w:rPr>
        <w:t>PowerPoint-</w:t>
      </w:r>
      <w:r w:rsidRPr="002C79D8">
        <w:rPr>
          <w:sz w:val="22"/>
        </w:rPr>
        <w:t xml:space="preserve"> und Word-Dokumente liegen bei den Projektpartnern im Projekt GeNIAL Bodensee-Stiftung, Landesbetrieb Landwirtschaft Hessen (LLH), Landesanstalt für Landwirtschaft, Ernährung und Ländlichen Raum (LEL) sowie Landwirtschaftliches Technologiezentrum Augustenberg (LTZ).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bookmarkEnd w:id="69"/>
    <w:p w14:paraId="7B8B8AC8" w14:textId="77777777" w:rsidR="00027348" w:rsidRPr="00640C8E" w:rsidRDefault="00027348" w:rsidP="00DC2C87">
      <w:pPr>
        <w:rPr>
          <w:rStyle w:val="Fett"/>
        </w:rPr>
      </w:pPr>
    </w:p>
    <w:sectPr w:rsidR="00027348" w:rsidRPr="00640C8E" w:rsidSect="00480579">
      <w:headerReference w:type="default" r:id="rId36"/>
      <w:footerReference w:type="default" r:id="rId37"/>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FE6D8" w14:textId="77777777" w:rsidR="005C7D92" w:rsidRDefault="005C7D92" w:rsidP="00DC2C87">
      <w:pPr>
        <w:spacing w:before="0" w:after="0"/>
      </w:pPr>
      <w:r>
        <w:separator/>
      </w:r>
    </w:p>
  </w:endnote>
  <w:endnote w:type="continuationSeparator" w:id="0">
    <w:p w14:paraId="19E34FCB" w14:textId="77777777" w:rsidR="005C7D92" w:rsidRDefault="005C7D92"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FDMPD+Arial,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AF779" w14:textId="77777777" w:rsidR="00F15FA7" w:rsidRDefault="004A7232"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14:paraId="06E4B65A" w14:textId="77777777"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7A683" w14:textId="77777777" w:rsidR="005C7D92" w:rsidRDefault="005C7D92" w:rsidP="00DC2C87">
      <w:pPr>
        <w:spacing w:before="0" w:after="0"/>
      </w:pPr>
      <w:r>
        <w:separator/>
      </w:r>
    </w:p>
  </w:footnote>
  <w:footnote w:type="continuationSeparator" w:id="0">
    <w:p w14:paraId="5E8B73BD" w14:textId="77777777" w:rsidR="005C7D92" w:rsidRDefault="005C7D92"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8C423" w14:textId="77777777"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14:anchorId="4DCE4C5E" wp14:editId="7E549307">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06684805"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r>
      <w:rPr>
        <w:noProof/>
        <w:lang w:eastAsia="de-DE"/>
      </w:rPr>
      <w:drawing>
        <wp:anchor distT="0" distB="0" distL="114300" distR="114300" simplePos="0" relativeHeight="251658240" behindDoc="0" locked="0" layoutInCell="1" allowOverlap="1" wp14:anchorId="0D996E6E" wp14:editId="522E213D">
          <wp:simplePos x="0" y="0"/>
          <wp:positionH relativeFrom="column">
            <wp:posOffset>4947920</wp:posOffset>
          </wp:positionH>
          <wp:positionV relativeFrom="paragraph">
            <wp:posOffset>245110</wp:posOffset>
          </wp:positionV>
          <wp:extent cx="1000125" cy="348615"/>
          <wp:effectExtent l="0" t="0" r="952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NIA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125" cy="3486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53E8E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63AB6"/>
    <w:multiLevelType w:val="hybridMultilevel"/>
    <w:tmpl w:val="FFC61014"/>
    <w:lvl w:ilvl="0" w:tplc="6278FF90">
      <w:numFmt w:val="bullet"/>
      <w:lvlText w:val="-"/>
      <w:lvlJc w:val="left"/>
      <w:pPr>
        <w:ind w:left="720" w:hanging="360"/>
      </w:pPr>
      <w:rPr>
        <w:rFonts w:ascii="Calibri Light" w:eastAsia="Times New Roman"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F7679BE"/>
    <w:multiLevelType w:val="hybridMultilevel"/>
    <w:tmpl w:val="808292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B82F8C"/>
    <w:multiLevelType w:val="hybridMultilevel"/>
    <w:tmpl w:val="8D7AE736"/>
    <w:lvl w:ilvl="0" w:tplc="8C26F96C">
      <w:start w:val="1"/>
      <w:numFmt w:val="bullet"/>
      <w:lvlText w:val="•"/>
      <w:lvlJc w:val="left"/>
      <w:pPr>
        <w:tabs>
          <w:tab w:val="num" w:pos="720"/>
        </w:tabs>
        <w:ind w:left="720" w:hanging="360"/>
      </w:pPr>
      <w:rPr>
        <w:rFonts w:ascii="Arial" w:hAnsi="Arial" w:hint="default"/>
      </w:rPr>
    </w:lvl>
    <w:lvl w:ilvl="1" w:tplc="4DD07CF8">
      <w:start w:val="1"/>
      <w:numFmt w:val="bullet"/>
      <w:lvlText w:val="•"/>
      <w:lvlJc w:val="left"/>
      <w:pPr>
        <w:tabs>
          <w:tab w:val="num" w:pos="1440"/>
        </w:tabs>
        <w:ind w:left="1440" w:hanging="360"/>
      </w:pPr>
      <w:rPr>
        <w:rFonts w:ascii="Arial" w:hAnsi="Arial" w:hint="default"/>
      </w:rPr>
    </w:lvl>
    <w:lvl w:ilvl="2" w:tplc="BB343BF2" w:tentative="1">
      <w:start w:val="1"/>
      <w:numFmt w:val="bullet"/>
      <w:lvlText w:val="•"/>
      <w:lvlJc w:val="left"/>
      <w:pPr>
        <w:tabs>
          <w:tab w:val="num" w:pos="2160"/>
        </w:tabs>
        <w:ind w:left="2160" w:hanging="360"/>
      </w:pPr>
      <w:rPr>
        <w:rFonts w:ascii="Arial" w:hAnsi="Arial" w:hint="default"/>
      </w:rPr>
    </w:lvl>
    <w:lvl w:ilvl="3" w:tplc="1256BAE0" w:tentative="1">
      <w:start w:val="1"/>
      <w:numFmt w:val="bullet"/>
      <w:lvlText w:val="•"/>
      <w:lvlJc w:val="left"/>
      <w:pPr>
        <w:tabs>
          <w:tab w:val="num" w:pos="2880"/>
        </w:tabs>
        <w:ind w:left="2880" w:hanging="360"/>
      </w:pPr>
      <w:rPr>
        <w:rFonts w:ascii="Arial" w:hAnsi="Arial" w:hint="default"/>
      </w:rPr>
    </w:lvl>
    <w:lvl w:ilvl="4" w:tplc="D986957E" w:tentative="1">
      <w:start w:val="1"/>
      <w:numFmt w:val="bullet"/>
      <w:lvlText w:val="•"/>
      <w:lvlJc w:val="left"/>
      <w:pPr>
        <w:tabs>
          <w:tab w:val="num" w:pos="3600"/>
        </w:tabs>
        <w:ind w:left="3600" w:hanging="360"/>
      </w:pPr>
      <w:rPr>
        <w:rFonts w:ascii="Arial" w:hAnsi="Arial" w:hint="default"/>
      </w:rPr>
    </w:lvl>
    <w:lvl w:ilvl="5" w:tplc="87A0AFD8" w:tentative="1">
      <w:start w:val="1"/>
      <w:numFmt w:val="bullet"/>
      <w:lvlText w:val="•"/>
      <w:lvlJc w:val="left"/>
      <w:pPr>
        <w:tabs>
          <w:tab w:val="num" w:pos="4320"/>
        </w:tabs>
        <w:ind w:left="4320" w:hanging="360"/>
      </w:pPr>
      <w:rPr>
        <w:rFonts w:ascii="Arial" w:hAnsi="Arial" w:hint="default"/>
      </w:rPr>
    </w:lvl>
    <w:lvl w:ilvl="6" w:tplc="5DC837E8" w:tentative="1">
      <w:start w:val="1"/>
      <w:numFmt w:val="bullet"/>
      <w:lvlText w:val="•"/>
      <w:lvlJc w:val="left"/>
      <w:pPr>
        <w:tabs>
          <w:tab w:val="num" w:pos="5040"/>
        </w:tabs>
        <w:ind w:left="5040" w:hanging="360"/>
      </w:pPr>
      <w:rPr>
        <w:rFonts w:ascii="Arial" w:hAnsi="Arial" w:hint="default"/>
      </w:rPr>
    </w:lvl>
    <w:lvl w:ilvl="7" w:tplc="41329524" w:tentative="1">
      <w:start w:val="1"/>
      <w:numFmt w:val="bullet"/>
      <w:lvlText w:val="•"/>
      <w:lvlJc w:val="left"/>
      <w:pPr>
        <w:tabs>
          <w:tab w:val="num" w:pos="5760"/>
        </w:tabs>
        <w:ind w:left="5760" w:hanging="360"/>
      </w:pPr>
      <w:rPr>
        <w:rFonts w:ascii="Arial" w:hAnsi="Arial" w:hint="default"/>
      </w:rPr>
    </w:lvl>
    <w:lvl w:ilvl="8" w:tplc="1E2CF43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8E7657"/>
    <w:multiLevelType w:val="hybridMultilevel"/>
    <w:tmpl w:val="E0A0E072"/>
    <w:lvl w:ilvl="0" w:tplc="14D20D36">
      <w:start w:val="1"/>
      <w:numFmt w:val="bullet"/>
      <w:lvlText w:val=""/>
      <w:lvlJc w:val="left"/>
      <w:pPr>
        <w:ind w:left="720" w:hanging="360"/>
      </w:pPr>
      <w:rPr>
        <w:rFonts w:ascii="Wingdings" w:hAnsi="Wingdings" w:hint="default"/>
        <w:color w:val="6C9842" w:themeColor="accent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7" w15:restartNumberingAfterBreak="0">
    <w:nsid w:val="3E5A4006"/>
    <w:multiLevelType w:val="hybridMultilevel"/>
    <w:tmpl w:val="C0A05836"/>
    <w:lvl w:ilvl="0" w:tplc="8B104582">
      <w:start w:val="1"/>
      <w:numFmt w:val="decimal"/>
      <w:lvlText w:val="%1)"/>
      <w:lvlJc w:val="left"/>
      <w:pPr>
        <w:tabs>
          <w:tab w:val="num" w:pos="720"/>
        </w:tabs>
        <w:ind w:left="720" w:hanging="360"/>
      </w:pPr>
    </w:lvl>
    <w:lvl w:ilvl="1" w:tplc="032CFA62" w:tentative="1">
      <w:start w:val="1"/>
      <w:numFmt w:val="decimal"/>
      <w:lvlText w:val="%2)"/>
      <w:lvlJc w:val="left"/>
      <w:pPr>
        <w:tabs>
          <w:tab w:val="num" w:pos="1440"/>
        </w:tabs>
        <w:ind w:left="1440" w:hanging="360"/>
      </w:pPr>
    </w:lvl>
    <w:lvl w:ilvl="2" w:tplc="176A9206" w:tentative="1">
      <w:start w:val="1"/>
      <w:numFmt w:val="decimal"/>
      <w:lvlText w:val="%3)"/>
      <w:lvlJc w:val="left"/>
      <w:pPr>
        <w:tabs>
          <w:tab w:val="num" w:pos="2160"/>
        </w:tabs>
        <w:ind w:left="2160" w:hanging="360"/>
      </w:pPr>
    </w:lvl>
    <w:lvl w:ilvl="3" w:tplc="93FCC7D8" w:tentative="1">
      <w:start w:val="1"/>
      <w:numFmt w:val="decimal"/>
      <w:lvlText w:val="%4)"/>
      <w:lvlJc w:val="left"/>
      <w:pPr>
        <w:tabs>
          <w:tab w:val="num" w:pos="2880"/>
        </w:tabs>
        <w:ind w:left="2880" w:hanging="360"/>
      </w:pPr>
    </w:lvl>
    <w:lvl w:ilvl="4" w:tplc="2B885B7A" w:tentative="1">
      <w:start w:val="1"/>
      <w:numFmt w:val="decimal"/>
      <w:lvlText w:val="%5)"/>
      <w:lvlJc w:val="left"/>
      <w:pPr>
        <w:tabs>
          <w:tab w:val="num" w:pos="3600"/>
        </w:tabs>
        <w:ind w:left="3600" w:hanging="360"/>
      </w:pPr>
    </w:lvl>
    <w:lvl w:ilvl="5" w:tplc="CB1432F8" w:tentative="1">
      <w:start w:val="1"/>
      <w:numFmt w:val="decimal"/>
      <w:lvlText w:val="%6)"/>
      <w:lvlJc w:val="left"/>
      <w:pPr>
        <w:tabs>
          <w:tab w:val="num" w:pos="4320"/>
        </w:tabs>
        <w:ind w:left="4320" w:hanging="360"/>
      </w:pPr>
    </w:lvl>
    <w:lvl w:ilvl="6" w:tplc="9F40028E" w:tentative="1">
      <w:start w:val="1"/>
      <w:numFmt w:val="decimal"/>
      <w:lvlText w:val="%7)"/>
      <w:lvlJc w:val="left"/>
      <w:pPr>
        <w:tabs>
          <w:tab w:val="num" w:pos="5040"/>
        </w:tabs>
        <w:ind w:left="5040" w:hanging="360"/>
      </w:pPr>
    </w:lvl>
    <w:lvl w:ilvl="7" w:tplc="79C4D912" w:tentative="1">
      <w:start w:val="1"/>
      <w:numFmt w:val="decimal"/>
      <w:lvlText w:val="%8)"/>
      <w:lvlJc w:val="left"/>
      <w:pPr>
        <w:tabs>
          <w:tab w:val="num" w:pos="5760"/>
        </w:tabs>
        <w:ind w:left="5760" w:hanging="360"/>
      </w:pPr>
    </w:lvl>
    <w:lvl w:ilvl="8" w:tplc="3086FB1A" w:tentative="1">
      <w:start w:val="1"/>
      <w:numFmt w:val="decimal"/>
      <w:lvlText w:val="%9)"/>
      <w:lvlJc w:val="left"/>
      <w:pPr>
        <w:tabs>
          <w:tab w:val="num" w:pos="6480"/>
        </w:tabs>
        <w:ind w:left="6480" w:hanging="360"/>
      </w:pPr>
    </w:lvl>
  </w:abstractNum>
  <w:abstractNum w:abstractNumId="8"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11" w15:restartNumberingAfterBreak="0">
    <w:nsid w:val="66BF6AB9"/>
    <w:multiLevelType w:val="hybridMultilevel"/>
    <w:tmpl w:val="310AAE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A00D06"/>
    <w:multiLevelType w:val="hybridMultilevel"/>
    <w:tmpl w:val="C1A2D7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4"/>
  </w:num>
  <w:num w:numId="2">
    <w:abstractNumId w:val="8"/>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6"/>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2"/>
  </w:num>
  <w:num w:numId="12">
    <w:abstractNumId w:val="11"/>
  </w:num>
  <w:num w:numId="13">
    <w:abstractNumId w:val="5"/>
  </w:num>
  <w:num w:numId="14">
    <w:abstractNumId w:val="13"/>
  </w:num>
  <w:num w:numId="15">
    <w:abstractNumId w:val="3"/>
  </w:num>
  <w:num w:numId="16">
    <w:abstractNumId w:val="0"/>
  </w:num>
  <w:num w:numId="17">
    <w:abstractNumId w:val="7"/>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40"/>
    <w:rsid w:val="0000003C"/>
    <w:rsid w:val="00004C13"/>
    <w:rsid w:val="00010C24"/>
    <w:rsid w:val="00015C4D"/>
    <w:rsid w:val="00017868"/>
    <w:rsid w:val="000255FC"/>
    <w:rsid w:val="00027348"/>
    <w:rsid w:val="00027885"/>
    <w:rsid w:val="000349DD"/>
    <w:rsid w:val="000720DF"/>
    <w:rsid w:val="00082DAF"/>
    <w:rsid w:val="00085ED6"/>
    <w:rsid w:val="00091C28"/>
    <w:rsid w:val="000D357E"/>
    <w:rsid w:val="000D7696"/>
    <w:rsid w:val="000E5FAA"/>
    <w:rsid w:val="000F1C65"/>
    <w:rsid w:val="00105240"/>
    <w:rsid w:val="0011521A"/>
    <w:rsid w:val="0013394B"/>
    <w:rsid w:val="0014770B"/>
    <w:rsid w:val="00154BF6"/>
    <w:rsid w:val="00160F93"/>
    <w:rsid w:val="001919BF"/>
    <w:rsid w:val="001B3769"/>
    <w:rsid w:val="001F7E9E"/>
    <w:rsid w:val="00201601"/>
    <w:rsid w:val="002022D3"/>
    <w:rsid w:val="002037AB"/>
    <w:rsid w:val="002457A3"/>
    <w:rsid w:val="00263FB9"/>
    <w:rsid w:val="002A59A6"/>
    <w:rsid w:val="002C79D8"/>
    <w:rsid w:val="0032565F"/>
    <w:rsid w:val="003531E3"/>
    <w:rsid w:val="003571C8"/>
    <w:rsid w:val="003575CC"/>
    <w:rsid w:val="003579DC"/>
    <w:rsid w:val="00364933"/>
    <w:rsid w:val="003672B1"/>
    <w:rsid w:val="00371117"/>
    <w:rsid w:val="00382446"/>
    <w:rsid w:val="00392E94"/>
    <w:rsid w:val="003A3563"/>
    <w:rsid w:val="003A44FC"/>
    <w:rsid w:val="003A49E7"/>
    <w:rsid w:val="003B6BBB"/>
    <w:rsid w:val="003C0221"/>
    <w:rsid w:val="003C7372"/>
    <w:rsid w:val="00416827"/>
    <w:rsid w:val="004176DF"/>
    <w:rsid w:val="004238C9"/>
    <w:rsid w:val="004353D0"/>
    <w:rsid w:val="00445E56"/>
    <w:rsid w:val="004601B7"/>
    <w:rsid w:val="004673C8"/>
    <w:rsid w:val="004726DD"/>
    <w:rsid w:val="0047370E"/>
    <w:rsid w:val="00480579"/>
    <w:rsid w:val="00491654"/>
    <w:rsid w:val="00495322"/>
    <w:rsid w:val="004A38F7"/>
    <w:rsid w:val="004A7232"/>
    <w:rsid w:val="004A751C"/>
    <w:rsid w:val="004B6E1B"/>
    <w:rsid w:val="004C25C8"/>
    <w:rsid w:val="004E09EB"/>
    <w:rsid w:val="004E47AD"/>
    <w:rsid w:val="004E65DC"/>
    <w:rsid w:val="004F202F"/>
    <w:rsid w:val="00545BCA"/>
    <w:rsid w:val="00553E02"/>
    <w:rsid w:val="00556390"/>
    <w:rsid w:val="00572EC9"/>
    <w:rsid w:val="0058098C"/>
    <w:rsid w:val="00586C85"/>
    <w:rsid w:val="0059128E"/>
    <w:rsid w:val="00591307"/>
    <w:rsid w:val="0059447D"/>
    <w:rsid w:val="00595CC8"/>
    <w:rsid w:val="005A535E"/>
    <w:rsid w:val="005A77A3"/>
    <w:rsid w:val="005B431C"/>
    <w:rsid w:val="005C28EF"/>
    <w:rsid w:val="005C7D92"/>
    <w:rsid w:val="005E2C57"/>
    <w:rsid w:val="00615B8D"/>
    <w:rsid w:val="006803EA"/>
    <w:rsid w:val="00686C60"/>
    <w:rsid w:val="00692AE6"/>
    <w:rsid w:val="006A3EE1"/>
    <w:rsid w:val="006C70F8"/>
    <w:rsid w:val="006D3CD2"/>
    <w:rsid w:val="006E35ED"/>
    <w:rsid w:val="006F5402"/>
    <w:rsid w:val="00744A60"/>
    <w:rsid w:val="00771FE6"/>
    <w:rsid w:val="00793500"/>
    <w:rsid w:val="007B35BD"/>
    <w:rsid w:val="007D47E3"/>
    <w:rsid w:val="007E1D07"/>
    <w:rsid w:val="007F5A68"/>
    <w:rsid w:val="00814CEA"/>
    <w:rsid w:val="00832741"/>
    <w:rsid w:val="00832F38"/>
    <w:rsid w:val="00856F66"/>
    <w:rsid w:val="00874626"/>
    <w:rsid w:val="00876152"/>
    <w:rsid w:val="00881A6A"/>
    <w:rsid w:val="008B026A"/>
    <w:rsid w:val="008D344F"/>
    <w:rsid w:val="008D7D60"/>
    <w:rsid w:val="009076D7"/>
    <w:rsid w:val="00934639"/>
    <w:rsid w:val="00977650"/>
    <w:rsid w:val="00990E32"/>
    <w:rsid w:val="009B0997"/>
    <w:rsid w:val="009C10BF"/>
    <w:rsid w:val="009C6F17"/>
    <w:rsid w:val="009D0E52"/>
    <w:rsid w:val="009E5EC4"/>
    <w:rsid w:val="009E6B75"/>
    <w:rsid w:val="00A01F9A"/>
    <w:rsid w:val="00A10A6A"/>
    <w:rsid w:val="00A30045"/>
    <w:rsid w:val="00A304DD"/>
    <w:rsid w:val="00AA1190"/>
    <w:rsid w:val="00AC5E75"/>
    <w:rsid w:val="00AD14AC"/>
    <w:rsid w:val="00AD7CB0"/>
    <w:rsid w:val="00AE3409"/>
    <w:rsid w:val="00B00740"/>
    <w:rsid w:val="00B0076E"/>
    <w:rsid w:val="00B0495D"/>
    <w:rsid w:val="00B36E3B"/>
    <w:rsid w:val="00B71492"/>
    <w:rsid w:val="00B837B9"/>
    <w:rsid w:val="00B977A2"/>
    <w:rsid w:val="00BA57F6"/>
    <w:rsid w:val="00BC0581"/>
    <w:rsid w:val="00BC20AE"/>
    <w:rsid w:val="00BC3060"/>
    <w:rsid w:val="00BD1178"/>
    <w:rsid w:val="00BE22E8"/>
    <w:rsid w:val="00BE419A"/>
    <w:rsid w:val="00BF3C15"/>
    <w:rsid w:val="00BF6AA1"/>
    <w:rsid w:val="00C262B3"/>
    <w:rsid w:val="00C40AD4"/>
    <w:rsid w:val="00C40B6C"/>
    <w:rsid w:val="00C43F54"/>
    <w:rsid w:val="00C7462C"/>
    <w:rsid w:val="00C77536"/>
    <w:rsid w:val="00CB0AF6"/>
    <w:rsid w:val="00CC07A1"/>
    <w:rsid w:val="00CC5953"/>
    <w:rsid w:val="00D337E1"/>
    <w:rsid w:val="00D35DA6"/>
    <w:rsid w:val="00D466C2"/>
    <w:rsid w:val="00D51512"/>
    <w:rsid w:val="00D83642"/>
    <w:rsid w:val="00DA198D"/>
    <w:rsid w:val="00DA1C4D"/>
    <w:rsid w:val="00DC051A"/>
    <w:rsid w:val="00DC2C87"/>
    <w:rsid w:val="00DE2CC6"/>
    <w:rsid w:val="00E33A2F"/>
    <w:rsid w:val="00E41090"/>
    <w:rsid w:val="00E60579"/>
    <w:rsid w:val="00E65EE0"/>
    <w:rsid w:val="00E75A94"/>
    <w:rsid w:val="00E81571"/>
    <w:rsid w:val="00E871D5"/>
    <w:rsid w:val="00EA1121"/>
    <w:rsid w:val="00EA5D70"/>
    <w:rsid w:val="00EB68F7"/>
    <w:rsid w:val="00EC69CC"/>
    <w:rsid w:val="00ED3617"/>
    <w:rsid w:val="00ED394D"/>
    <w:rsid w:val="00F00C07"/>
    <w:rsid w:val="00F063C7"/>
    <w:rsid w:val="00F115C2"/>
    <w:rsid w:val="00F15FA7"/>
    <w:rsid w:val="00F42CE3"/>
    <w:rsid w:val="00F51F6F"/>
    <w:rsid w:val="00F54567"/>
    <w:rsid w:val="00F63B87"/>
    <w:rsid w:val="00F67D8E"/>
    <w:rsid w:val="00F92735"/>
    <w:rsid w:val="00FC3E29"/>
    <w:rsid w:val="00FD7EA2"/>
    <w:rsid w:val="00FF4E56"/>
    <w:rsid w:val="00FF75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647088E"/>
  <w15:chartTrackingRefBased/>
  <w15:docId w15:val="{659B7FAF-2B3A-48F6-A491-133E26E2F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876152"/>
    <w:rPr>
      <w:color w:val="605E5C"/>
      <w:shd w:val="clear" w:color="auto" w:fill="E1DFDD"/>
    </w:rPr>
  </w:style>
  <w:style w:type="character" w:styleId="Kommentarzeichen">
    <w:name w:val="annotation reference"/>
    <w:basedOn w:val="Absatz-Standardschriftart"/>
    <w:uiPriority w:val="99"/>
    <w:semiHidden/>
    <w:unhideWhenUsed/>
    <w:rsid w:val="00553E02"/>
    <w:rPr>
      <w:sz w:val="16"/>
      <w:szCs w:val="16"/>
    </w:rPr>
  </w:style>
  <w:style w:type="paragraph" w:styleId="Kommentartext">
    <w:name w:val="annotation text"/>
    <w:basedOn w:val="Standard"/>
    <w:link w:val="KommentartextZchn"/>
    <w:uiPriority w:val="99"/>
    <w:semiHidden/>
    <w:unhideWhenUsed/>
    <w:rsid w:val="00553E02"/>
    <w:rPr>
      <w:szCs w:val="20"/>
    </w:rPr>
  </w:style>
  <w:style w:type="character" w:customStyle="1" w:styleId="KommentartextZchn">
    <w:name w:val="Kommentartext Zchn"/>
    <w:basedOn w:val="Absatz-Standardschriftart"/>
    <w:link w:val="Kommentartext"/>
    <w:uiPriority w:val="99"/>
    <w:semiHidden/>
    <w:rsid w:val="00553E02"/>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553E02"/>
    <w:rPr>
      <w:b/>
      <w:bCs/>
    </w:rPr>
  </w:style>
  <w:style w:type="character" w:customStyle="1" w:styleId="KommentarthemaZchn">
    <w:name w:val="Kommentarthema Zchn"/>
    <w:basedOn w:val="KommentartextZchn"/>
    <w:link w:val="Kommentarthema"/>
    <w:uiPriority w:val="99"/>
    <w:semiHidden/>
    <w:rsid w:val="00553E02"/>
    <w:rPr>
      <w:rFonts w:ascii="Arial" w:eastAsia="Calibri" w:hAnsi="Arial" w:cs="Times New Roman"/>
      <w:b/>
      <w:bCs/>
      <w:sz w:val="20"/>
      <w:szCs w:val="20"/>
    </w:rPr>
  </w:style>
  <w:style w:type="paragraph" w:styleId="Sprechblasentext">
    <w:name w:val="Balloon Text"/>
    <w:basedOn w:val="Standard"/>
    <w:link w:val="SprechblasentextZchn"/>
    <w:uiPriority w:val="99"/>
    <w:semiHidden/>
    <w:unhideWhenUsed/>
    <w:rsid w:val="00553E02"/>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53E02"/>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591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0245">
      <w:bodyDiv w:val="1"/>
      <w:marLeft w:val="0"/>
      <w:marRight w:val="0"/>
      <w:marTop w:val="0"/>
      <w:marBottom w:val="0"/>
      <w:divBdr>
        <w:top w:val="none" w:sz="0" w:space="0" w:color="auto"/>
        <w:left w:val="none" w:sz="0" w:space="0" w:color="auto"/>
        <w:bottom w:val="none" w:sz="0" w:space="0" w:color="auto"/>
        <w:right w:val="none" w:sz="0" w:space="0" w:color="auto"/>
      </w:divBdr>
    </w:div>
    <w:div w:id="20592084">
      <w:bodyDiv w:val="1"/>
      <w:marLeft w:val="0"/>
      <w:marRight w:val="0"/>
      <w:marTop w:val="0"/>
      <w:marBottom w:val="0"/>
      <w:divBdr>
        <w:top w:val="none" w:sz="0" w:space="0" w:color="auto"/>
        <w:left w:val="none" w:sz="0" w:space="0" w:color="auto"/>
        <w:bottom w:val="none" w:sz="0" w:space="0" w:color="auto"/>
        <w:right w:val="none" w:sz="0" w:space="0" w:color="auto"/>
      </w:divBdr>
    </w:div>
    <w:div w:id="110831735">
      <w:bodyDiv w:val="1"/>
      <w:marLeft w:val="0"/>
      <w:marRight w:val="0"/>
      <w:marTop w:val="0"/>
      <w:marBottom w:val="0"/>
      <w:divBdr>
        <w:top w:val="none" w:sz="0" w:space="0" w:color="auto"/>
        <w:left w:val="none" w:sz="0" w:space="0" w:color="auto"/>
        <w:bottom w:val="none" w:sz="0" w:space="0" w:color="auto"/>
        <w:right w:val="none" w:sz="0" w:space="0" w:color="auto"/>
      </w:divBdr>
    </w:div>
    <w:div w:id="275333801">
      <w:bodyDiv w:val="1"/>
      <w:marLeft w:val="0"/>
      <w:marRight w:val="0"/>
      <w:marTop w:val="0"/>
      <w:marBottom w:val="0"/>
      <w:divBdr>
        <w:top w:val="none" w:sz="0" w:space="0" w:color="auto"/>
        <w:left w:val="none" w:sz="0" w:space="0" w:color="auto"/>
        <w:bottom w:val="none" w:sz="0" w:space="0" w:color="auto"/>
        <w:right w:val="none" w:sz="0" w:space="0" w:color="auto"/>
      </w:divBdr>
    </w:div>
    <w:div w:id="468519085">
      <w:bodyDiv w:val="1"/>
      <w:marLeft w:val="0"/>
      <w:marRight w:val="0"/>
      <w:marTop w:val="0"/>
      <w:marBottom w:val="0"/>
      <w:divBdr>
        <w:top w:val="none" w:sz="0" w:space="0" w:color="auto"/>
        <w:left w:val="none" w:sz="0" w:space="0" w:color="auto"/>
        <w:bottom w:val="none" w:sz="0" w:space="0" w:color="auto"/>
        <w:right w:val="none" w:sz="0" w:space="0" w:color="auto"/>
      </w:divBdr>
    </w:div>
    <w:div w:id="508329803">
      <w:bodyDiv w:val="1"/>
      <w:marLeft w:val="0"/>
      <w:marRight w:val="0"/>
      <w:marTop w:val="0"/>
      <w:marBottom w:val="0"/>
      <w:divBdr>
        <w:top w:val="none" w:sz="0" w:space="0" w:color="auto"/>
        <w:left w:val="none" w:sz="0" w:space="0" w:color="auto"/>
        <w:bottom w:val="none" w:sz="0" w:space="0" w:color="auto"/>
        <w:right w:val="none" w:sz="0" w:space="0" w:color="auto"/>
      </w:divBdr>
    </w:div>
    <w:div w:id="981808496">
      <w:bodyDiv w:val="1"/>
      <w:marLeft w:val="0"/>
      <w:marRight w:val="0"/>
      <w:marTop w:val="0"/>
      <w:marBottom w:val="0"/>
      <w:divBdr>
        <w:top w:val="none" w:sz="0" w:space="0" w:color="auto"/>
        <w:left w:val="none" w:sz="0" w:space="0" w:color="auto"/>
        <w:bottom w:val="none" w:sz="0" w:space="0" w:color="auto"/>
        <w:right w:val="none" w:sz="0" w:space="0" w:color="auto"/>
      </w:divBdr>
      <w:divsChild>
        <w:div w:id="877857694">
          <w:marLeft w:val="806"/>
          <w:marRight w:val="0"/>
          <w:marTop w:val="200"/>
          <w:marBottom w:val="0"/>
          <w:divBdr>
            <w:top w:val="none" w:sz="0" w:space="0" w:color="auto"/>
            <w:left w:val="none" w:sz="0" w:space="0" w:color="auto"/>
            <w:bottom w:val="none" w:sz="0" w:space="0" w:color="auto"/>
            <w:right w:val="none" w:sz="0" w:space="0" w:color="auto"/>
          </w:divBdr>
        </w:div>
      </w:divsChild>
    </w:div>
    <w:div w:id="1005471568">
      <w:bodyDiv w:val="1"/>
      <w:marLeft w:val="0"/>
      <w:marRight w:val="0"/>
      <w:marTop w:val="0"/>
      <w:marBottom w:val="0"/>
      <w:divBdr>
        <w:top w:val="none" w:sz="0" w:space="0" w:color="auto"/>
        <w:left w:val="none" w:sz="0" w:space="0" w:color="auto"/>
        <w:bottom w:val="none" w:sz="0" w:space="0" w:color="auto"/>
        <w:right w:val="none" w:sz="0" w:space="0" w:color="auto"/>
      </w:divBdr>
    </w:div>
    <w:div w:id="1020811687">
      <w:bodyDiv w:val="1"/>
      <w:marLeft w:val="0"/>
      <w:marRight w:val="0"/>
      <w:marTop w:val="0"/>
      <w:marBottom w:val="0"/>
      <w:divBdr>
        <w:top w:val="none" w:sz="0" w:space="0" w:color="auto"/>
        <w:left w:val="none" w:sz="0" w:space="0" w:color="auto"/>
        <w:bottom w:val="none" w:sz="0" w:space="0" w:color="auto"/>
        <w:right w:val="none" w:sz="0" w:space="0" w:color="auto"/>
      </w:divBdr>
    </w:div>
    <w:div w:id="1034500914">
      <w:bodyDiv w:val="1"/>
      <w:marLeft w:val="0"/>
      <w:marRight w:val="0"/>
      <w:marTop w:val="0"/>
      <w:marBottom w:val="0"/>
      <w:divBdr>
        <w:top w:val="none" w:sz="0" w:space="0" w:color="auto"/>
        <w:left w:val="none" w:sz="0" w:space="0" w:color="auto"/>
        <w:bottom w:val="none" w:sz="0" w:space="0" w:color="auto"/>
        <w:right w:val="none" w:sz="0" w:space="0" w:color="auto"/>
      </w:divBdr>
    </w:div>
    <w:div w:id="1210803824">
      <w:bodyDiv w:val="1"/>
      <w:marLeft w:val="0"/>
      <w:marRight w:val="0"/>
      <w:marTop w:val="0"/>
      <w:marBottom w:val="0"/>
      <w:divBdr>
        <w:top w:val="none" w:sz="0" w:space="0" w:color="auto"/>
        <w:left w:val="none" w:sz="0" w:space="0" w:color="auto"/>
        <w:bottom w:val="none" w:sz="0" w:space="0" w:color="auto"/>
        <w:right w:val="none" w:sz="0" w:space="0" w:color="auto"/>
      </w:divBdr>
    </w:div>
    <w:div w:id="1397699099">
      <w:bodyDiv w:val="1"/>
      <w:marLeft w:val="0"/>
      <w:marRight w:val="0"/>
      <w:marTop w:val="0"/>
      <w:marBottom w:val="0"/>
      <w:divBdr>
        <w:top w:val="none" w:sz="0" w:space="0" w:color="auto"/>
        <w:left w:val="none" w:sz="0" w:space="0" w:color="auto"/>
        <w:bottom w:val="none" w:sz="0" w:space="0" w:color="auto"/>
        <w:right w:val="none" w:sz="0" w:space="0" w:color="auto"/>
      </w:divBdr>
    </w:div>
    <w:div w:id="1467430247">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48712">
      <w:bodyDiv w:val="1"/>
      <w:marLeft w:val="0"/>
      <w:marRight w:val="0"/>
      <w:marTop w:val="0"/>
      <w:marBottom w:val="0"/>
      <w:divBdr>
        <w:top w:val="none" w:sz="0" w:space="0" w:color="auto"/>
        <w:left w:val="none" w:sz="0" w:space="0" w:color="auto"/>
        <w:bottom w:val="none" w:sz="0" w:space="0" w:color="auto"/>
        <w:right w:val="none" w:sz="0" w:space="0" w:color="auto"/>
      </w:divBdr>
    </w:div>
    <w:div w:id="1734506717">
      <w:bodyDiv w:val="1"/>
      <w:marLeft w:val="0"/>
      <w:marRight w:val="0"/>
      <w:marTop w:val="0"/>
      <w:marBottom w:val="0"/>
      <w:divBdr>
        <w:top w:val="none" w:sz="0" w:space="0" w:color="auto"/>
        <w:left w:val="none" w:sz="0" w:space="0" w:color="auto"/>
        <w:bottom w:val="none" w:sz="0" w:space="0" w:color="auto"/>
        <w:right w:val="none" w:sz="0" w:space="0" w:color="auto"/>
      </w:divBdr>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989089638">
      <w:bodyDiv w:val="1"/>
      <w:marLeft w:val="0"/>
      <w:marRight w:val="0"/>
      <w:marTop w:val="0"/>
      <w:marBottom w:val="0"/>
      <w:divBdr>
        <w:top w:val="none" w:sz="0" w:space="0" w:color="auto"/>
        <w:left w:val="none" w:sz="0" w:space="0" w:color="auto"/>
        <w:bottom w:val="none" w:sz="0" w:space="0" w:color="auto"/>
        <w:right w:val="none" w:sz="0" w:space="0" w:color="auto"/>
      </w:divBdr>
    </w:div>
    <w:div w:id="1990404854">
      <w:bodyDiv w:val="1"/>
      <w:marLeft w:val="0"/>
      <w:marRight w:val="0"/>
      <w:marTop w:val="0"/>
      <w:marBottom w:val="0"/>
      <w:divBdr>
        <w:top w:val="none" w:sz="0" w:space="0" w:color="auto"/>
        <w:left w:val="none" w:sz="0" w:space="0" w:color="auto"/>
        <w:bottom w:val="none" w:sz="0" w:space="0" w:color="auto"/>
        <w:right w:val="none" w:sz="0" w:space="0" w:color="auto"/>
      </w:divBdr>
      <w:divsChild>
        <w:div w:id="875973794">
          <w:marLeft w:val="360"/>
          <w:marRight w:val="0"/>
          <w:marTop w:val="200"/>
          <w:marBottom w:val="0"/>
          <w:divBdr>
            <w:top w:val="none" w:sz="0" w:space="0" w:color="auto"/>
            <w:left w:val="none" w:sz="0" w:space="0" w:color="auto"/>
            <w:bottom w:val="none" w:sz="0" w:space="0" w:color="auto"/>
            <w:right w:val="none" w:sz="0" w:space="0" w:color="auto"/>
          </w:divBdr>
        </w:div>
        <w:div w:id="2087535258">
          <w:marLeft w:val="360"/>
          <w:marRight w:val="0"/>
          <w:marTop w:val="200"/>
          <w:marBottom w:val="0"/>
          <w:divBdr>
            <w:top w:val="none" w:sz="0" w:space="0" w:color="auto"/>
            <w:left w:val="none" w:sz="0" w:space="0" w:color="auto"/>
            <w:bottom w:val="none" w:sz="0" w:space="0" w:color="auto"/>
            <w:right w:val="none" w:sz="0" w:space="0" w:color="auto"/>
          </w:divBdr>
        </w:div>
        <w:div w:id="971669156">
          <w:marLeft w:val="360"/>
          <w:marRight w:val="0"/>
          <w:marTop w:val="200"/>
          <w:marBottom w:val="0"/>
          <w:divBdr>
            <w:top w:val="none" w:sz="0" w:space="0" w:color="auto"/>
            <w:left w:val="none" w:sz="0" w:space="0" w:color="auto"/>
            <w:bottom w:val="none" w:sz="0" w:space="0" w:color="auto"/>
            <w:right w:val="none" w:sz="0" w:space="0" w:color="auto"/>
          </w:divBdr>
        </w:div>
        <w:div w:id="1618442482">
          <w:marLeft w:val="360"/>
          <w:marRight w:val="0"/>
          <w:marTop w:val="200"/>
          <w:marBottom w:val="0"/>
          <w:divBdr>
            <w:top w:val="none" w:sz="0" w:space="0" w:color="auto"/>
            <w:left w:val="none" w:sz="0" w:space="0" w:color="auto"/>
            <w:bottom w:val="none" w:sz="0" w:space="0" w:color="auto"/>
            <w:right w:val="none" w:sz="0" w:space="0" w:color="auto"/>
          </w:divBdr>
        </w:div>
        <w:div w:id="1035615633">
          <w:marLeft w:val="360"/>
          <w:marRight w:val="0"/>
          <w:marTop w:val="200"/>
          <w:marBottom w:val="0"/>
          <w:divBdr>
            <w:top w:val="none" w:sz="0" w:space="0" w:color="auto"/>
            <w:left w:val="none" w:sz="0" w:space="0" w:color="auto"/>
            <w:bottom w:val="none" w:sz="0" w:space="0" w:color="auto"/>
            <w:right w:val="none" w:sz="0" w:space="0" w:color="auto"/>
          </w:divBdr>
        </w:div>
      </w:divsChild>
    </w:div>
    <w:div w:id="2067484996">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76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mulchinfo.de/mulchpapier.html" TargetMode="External"/><Relationship Id="rId26" Type="http://schemas.openxmlformats.org/officeDocument/2006/relationships/hyperlink" Target="https://www.youtube.com/watch?v=L3ps4Y09lB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baertschi.com/files/webdaten/Bilder/Modellgallerien/Gemuesebau/PDF/Mulchpflanzung%20mit%20Murocut.pdf" TargetMode="External"/><Relationship Id="rId34" Type="http://schemas.openxmlformats.org/officeDocument/2006/relationships/hyperlink" Target="http://www.hortipendium.de/Datei:K&#252;rbis-auf-Strohmulch-Kreiselmaie.JP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hortipendium.de/Klimaver%C3%A4nderung_im_Gem%C3%BCsebau" TargetMode="External"/><Relationship Id="rId25" Type="http://schemas.openxmlformats.org/officeDocument/2006/relationships/hyperlink" Target="https://www.youtube.com/watch?v=Fh-%20%20%20%20%20%20%20%20%20%20%20%20ctOA87as" TargetMode="External"/><Relationship Id="rId33" Type="http://schemas.openxmlformats.org/officeDocument/2006/relationships/hyperlink" Target="http://www.hortipendium.de/Datei:K&#252;rbis-auf-Strohmulch-Kreiselmaie.JP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www.oekolandbau.de/landwirtschaft/pflanze/grundlagen-pflanzenbau/duengung/kleegras-kompostieren/" TargetMode="External"/><Relationship Id="rId29" Type="http://schemas.openxmlformats.org/officeDocument/2006/relationships/hyperlink" Target="https://www.youtube.com/watch?v=_p08wwLR7S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youtube.com/watch?v=A2N97Z3AHvM" TargetMode="External"/><Relationship Id="rId32" Type="http://schemas.openxmlformats.org/officeDocument/2006/relationships/hyperlink" Target="http://www.hortipendium.de/Datei:K&#252;rbis-auf-Strohmulch-Kreiselmaie.JPG"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ive2give.info/das-anbausystem/" TargetMode="External"/><Relationship Id="rId23" Type="http://schemas.openxmlformats.org/officeDocument/2006/relationships/hyperlink" Target="https://www.demonet-kleeluzplus.de/264071/index.php" TargetMode="External"/><Relationship Id="rId28" Type="http://schemas.openxmlformats.org/officeDocument/2006/relationships/hyperlink" Target="https://www.youtube.com/watch?v=hlchlMKSLaU" TargetMode="External"/><Relationship Id="rId36" Type="http://schemas.openxmlformats.org/officeDocument/2006/relationships/header" Target="header1.xml"/><Relationship Id="rId10" Type="http://schemas.openxmlformats.org/officeDocument/2006/relationships/image" Target="media/image4.tiff"/><Relationship Id="rId19" Type="http://schemas.openxmlformats.org/officeDocument/2006/relationships/hyperlink" Target="http://www.hortipendium.de/Mulchverfahren_im_Gem%C3%BCsebau" TargetMode="External"/><Relationship Id="rId31" Type="http://schemas.openxmlformats.org/officeDocument/2006/relationships/hyperlink" Target="http://www.hortipendium.de/Datei:K&#252;rbis-auf-Strohmulch-Kreiselmaie.JP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mulch-gemuesebau.de/wp-content/uploads/mulchtec-flyer-deutsch.pdf" TargetMode="External"/><Relationship Id="rId22" Type="http://schemas.openxmlformats.org/officeDocument/2006/relationships/hyperlink" Target="http://brandmair-hof.de/pflanzenbau/gemuese/" TargetMode="External"/><Relationship Id="rId27" Type="http://schemas.openxmlformats.org/officeDocument/2006/relationships/hyperlink" Target="https://youtu.be/IjgfFVX0kNU%20(15" TargetMode="External"/><Relationship Id="rId30" Type="http://schemas.openxmlformats.org/officeDocument/2006/relationships/hyperlink" Target="https://www.youtube.com/watch?v=VPRXQPn3geg" TargetMode="External"/><Relationship Id="rId35" Type="http://schemas.openxmlformats.org/officeDocument/2006/relationships/hyperlink" Target="http://www.hortipendium.de/Datei:K&#252;rbis-auf-Strohmulch-Kreiselmaie.JP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X:\Bodensee-Stiftung\LANDWIRTSCHAFT%20&amp;%20KLIMASCHUTZ\GeNIAL_BMU\4_Arbeitspakete\AP_02_Lehrmodul\Vorlagen\GeNIAL_Lehrmodul_Word-Vorlage.dotx" TargetMode="Externa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GeNIAL_Lehrmodul_Word-Vorlage</Template>
  <TotalTime>0</TotalTime>
  <Pages>8</Pages>
  <Words>1743</Words>
  <Characters>10981</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31</cp:revision>
  <dcterms:created xsi:type="dcterms:W3CDTF">2021-04-14T13:09:00Z</dcterms:created>
  <dcterms:modified xsi:type="dcterms:W3CDTF">2021-10-20T08:41:00Z</dcterms:modified>
</cp:coreProperties>
</file>