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90F4" w14:textId="174DE209" w:rsidR="005A77A3" w:rsidRPr="008C40A0" w:rsidRDefault="00E75A94" w:rsidP="005A77A3">
      <w:pPr>
        <w:rPr>
          <w:rFonts w:asciiTheme="majorHAnsi" w:hAnsiTheme="majorHAnsi" w:cstheme="majorHAnsi"/>
          <w:sz w:val="28"/>
        </w:rPr>
      </w:pPr>
      <w:bookmarkStart w:id="0" w:name="_Toc361050595"/>
      <w:bookmarkStart w:id="1" w:name="_Toc362172836"/>
      <w:r w:rsidRPr="008C40A0">
        <w:rPr>
          <w:noProof/>
          <w:lang w:eastAsia="de-DE"/>
        </w:rPr>
        <w:drawing>
          <wp:anchor distT="0" distB="0" distL="114300" distR="114300" simplePos="0" relativeHeight="251754496" behindDoc="0" locked="0" layoutInCell="1" allowOverlap="1" wp14:anchorId="2A8FD4C6" wp14:editId="6AE2851F">
            <wp:simplePos x="0" y="0"/>
            <wp:positionH relativeFrom="column">
              <wp:posOffset>3652520</wp:posOffset>
            </wp:positionH>
            <wp:positionV relativeFrom="paragraph">
              <wp:posOffset>-402590</wp:posOffset>
            </wp:positionV>
            <wp:extent cx="2253954" cy="9371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_Logo_mit_Unterzeil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954" cy="937118"/>
                    </a:xfrm>
                    <a:prstGeom prst="rect">
                      <a:avLst/>
                    </a:prstGeom>
                  </pic:spPr>
                </pic:pic>
              </a:graphicData>
            </a:graphic>
            <wp14:sizeRelH relativeFrom="margin">
              <wp14:pctWidth>0</wp14:pctWidth>
            </wp14:sizeRelH>
            <wp14:sizeRelV relativeFrom="margin">
              <wp14:pctHeight>0</wp14:pctHeight>
            </wp14:sizeRelV>
          </wp:anchor>
        </w:drawing>
      </w:r>
    </w:p>
    <w:p w14:paraId="0074B3F7" w14:textId="77777777" w:rsidR="005A77A3" w:rsidRPr="008C40A0" w:rsidRDefault="005A77A3" w:rsidP="005A77A3"/>
    <w:p w14:paraId="1828BD9C" w14:textId="77777777" w:rsidR="005A77A3" w:rsidRPr="008C40A0" w:rsidRDefault="00F63B87" w:rsidP="005A77A3">
      <w:r w:rsidRPr="008C40A0">
        <w:rPr>
          <w:noProof/>
          <w:lang w:eastAsia="de-DE"/>
        </w:rPr>
        <mc:AlternateContent>
          <mc:Choice Requires="wps">
            <w:drawing>
              <wp:anchor distT="45720" distB="45720" distL="114300" distR="114300" simplePos="0" relativeHeight="251749376" behindDoc="0" locked="0" layoutInCell="1" allowOverlap="1" wp14:anchorId="0F19E442" wp14:editId="1597F61C">
                <wp:simplePos x="0" y="0"/>
                <wp:positionH relativeFrom="column">
                  <wp:posOffset>-14605</wp:posOffset>
                </wp:positionH>
                <wp:positionV relativeFrom="paragraph">
                  <wp:posOffset>52070</wp:posOffset>
                </wp:positionV>
                <wp:extent cx="5829300" cy="1666875"/>
                <wp:effectExtent l="0" t="0" r="0" b="952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66875"/>
                        </a:xfrm>
                        <a:prstGeom prst="rect">
                          <a:avLst/>
                        </a:prstGeom>
                        <a:solidFill>
                          <a:srgbClr val="FFFFFF"/>
                        </a:solidFill>
                        <a:ln w="9525">
                          <a:noFill/>
                          <a:miter lim="800000"/>
                          <a:headEnd/>
                          <a:tailEnd/>
                        </a:ln>
                      </wps:spPr>
                      <wps:txbx>
                        <w:txbxContent>
                          <w:p w14:paraId="455C7BD8" w14:textId="77777777" w:rsidR="00F16180" w:rsidRDefault="00013A4E"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Feldbegehungen</w:t>
                            </w:r>
                            <w:r w:rsidR="008A6B7B">
                              <w:rPr>
                                <w:rFonts w:asciiTheme="majorHAnsi" w:eastAsia="Times New Roman" w:hAnsiTheme="majorHAnsi" w:cstheme="majorHAnsi"/>
                                <w:b/>
                                <w:bCs/>
                                <w:iCs/>
                                <w:color w:val="6C9842" w:themeColor="accent1"/>
                                <w:sz w:val="52"/>
                                <w:szCs w:val="28"/>
                              </w:rPr>
                              <w:t>:</w:t>
                            </w:r>
                          </w:p>
                          <w:p w14:paraId="67A9891F" w14:textId="4142F173" w:rsidR="00044974" w:rsidRDefault="008A6B7B"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Grünland und Feldfutterbau</w:t>
                            </w:r>
                          </w:p>
                          <w:p w14:paraId="4035A83C" w14:textId="21E539A1" w:rsidR="00044974" w:rsidRDefault="00044974"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Beratungsskizze</w:t>
                            </w:r>
                            <w:r w:rsidR="00C260AF">
                              <w:rPr>
                                <w:rFonts w:asciiTheme="majorHAnsi" w:eastAsia="Times New Roman" w:hAnsiTheme="majorHAnsi" w:cstheme="majorHAnsi"/>
                                <w:b/>
                                <w:bCs/>
                                <w:iCs/>
                                <w:color w:val="6C9842" w:themeColor="accent1"/>
                                <w:sz w:val="52"/>
                                <w:szCs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19E442" id="_x0000_t202" coordsize="21600,21600" o:spt="202" path="m,l,21600r21600,l21600,xe">
                <v:stroke joinstyle="miter"/>
                <v:path gradientshapeok="t" o:connecttype="rect"/>
              </v:shapetype>
              <v:shape id="Textfeld 2" o:spid="_x0000_s1026" type="#_x0000_t202" style="position:absolute;margin-left:-1.15pt;margin-top:4.1pt;width:459pt;height:131.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" stroked="f">
                <v:textbox>
                  <w:txbxContent>
                    <w:p w14:paraId="455C7BD8" w14:textId="77777777" w:rsidR="00F16180" w:rsidRDefault="00013A4E"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Feldbegehungen</w:t>
                      </w:r>
                      <w:r w:rsidR="008A6B7B">
                        <w:rPr>
                          <w:rFonts w:asciiTheme="majorHAnsi" w:eastAsia="Times New Roman" w:hAnsiTheme="majorHAnsi" w:cstheme="majorHAnsi"/>
                          <w:b/>
                          <w:bCs/>
                          <w:iCs/>
                          <w:color w:val="6C9842" w:themeColor="accent1"/>
                          <w:sz w:val="52"/>
                          <w:szCs w:val="28"/>
                        </w:rPr>
                        <w:t>:</w:t>
                      </w:r>
                    </w:p>
                    <w:p w14:paraId="67A9891F" w14:textId="4142F173" w:rsidR="00044974" w:rsidRDefault="008A6B7B"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Grünland und Feldfutterbau</w:t>
                      </w:r>
                    </w:p>
                    <w:p w14:paraId="4035A83C" w14:textId="21E539A1" w:rsidR="00044974" w:rsidRDefault="00044974"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Beratungsskizze</w:t>
                      </w:r>
                      <w:r w:rsidR="00C260AF">
                        <w:rPr>
                          <w:rFonts w:asciiTheme="majorHAnsi" w:eastAsia="Times New Roman" w:hAnsiTheme="majorHAnsi" w:cstheme="majorHAnsi"/>
                          <w:b/>
                          <w:bCs/>
                          <w:iCs/>
                          <w:color w:val="6C9842" w:themeColor="accent1"/>
                          <w:sz w:val="52"/>
                          <w:szCs w:val="28"/>
                        </w:rPr>
                        <w:t xml:space="preserve"> </w:t>
                      </w:r>
                    </w:p>
                  </w:txbxContent>
                </v:textbox>
              </v:shape>
            </w:pict>
          </mc:Fallback>
        </mc:AlternateContent>
      </w:r>
    </w:p>
    <w:p w14:paraId="6DFEC9F6" w14:textId="77777777" w:rsidR="002457A3" w:rsidRPr="008C40A0" w:rsidRDefault="002457A3" w:rsidP="005A77A3"/>
    <w:p w14:paraId="6296C1DD" w14:textId="77777777" w:rsidR="002457A3" w:rsidRPr="008C40A0" w:rsidRDefault="002457A3" w:rsidP="005A77A3"/>
    <w:p w14:paraId="4C981546" w14:textId="77777777" w:rsidR="002457A3" w:rsidRPr="008C40A0" w:rsidRDefault="002457A3" w:rsidP="005A77A3"/>
    <w:p w14:paraId="004296C9" w14:textId="79FCC514" w:rsidR="002457A3" w:rsidRPr="008C40A0" w:rsidRDefault="00044974" w:rsidP="005A77A3">
      <w:r>
        <w:tab/>
        <w:t>Beratungsskizze</w:t>
      </w:r>
    </w:p>
    <w:p w14:paraId="159F45A2" w14:textId="77777777" w:rsidR="008A6B3F" w:rsidRDefault="008A6B3F">
      <w:pPr>
        <w:spacing w:before="0" w:after="160" w:line="259" w:lineRule="auto"/>
        <w:rPr>
          <w:color w:val="BF8F00" w:themeColor="accent5" w:themeShade="BF"/>
        </w:rPr>
      </w:pPr>
      <w:r>
        <w:rPr>
          <w:color w:val="BF8F00" w:themeColor="accent5" w:themeShade="BF"/>
        </w:rPr>
        <w:t xml:space="preserve">                                                                     </w:t>
      </w:r>
    </w:p>
    <w:p w14:paraId="1A3F2810" w14:textId="77777777" w:rsidR="008A6B3F" w:rsidRDefault="008A6B3F">
      <w:pPr>
        <w:spacing w:before="0" w:after="160" w:line="259" w:lineRule="auto"/>
        <w:rPr>
          <w:color w:val="BF8F00" w:themeColor="accent5" w:themeShade="BF"/>
        </w:rPr>
      </w:pPr>
    </w:p>
    <w:p w14:paraId="03F0B17A" w14:textId="3E9E2DD8" w:rsidR="005A77A3" w:rsidRPr="008C40A0" w:rsidRDefault="00FB1E77" w:rsidP="00C329ED">
      <w:pPr>
        <w:spacing w:before="0" w:after="160" w:line="259" w:lineRule="auto"/>
        <w:jc w:val="center"/>
        <w:rPr>
          <w:rFonts w:eastAsia="Times New Roman"/>
          <w:b/>
          <w:bCs/>
          <w:iCs/>
          <w:color w:val="BF8F00" w:themeColor="accent5" w:themeShade="BF"/>
          <w:sz w:val="32"/>
          <w:szCs w:val="28"/>
        </w:rPr>
      </w:pPr>
      <w:r>
        <w:rPr>
          <w:noProof/>
        </w:rPr>
        <w:drawing>
          <wp:anchor distT="0" distB="0" distL="114300" distR="114300" simplePos="0" relativeHeight="251755520" behindDoc="0" locked="0" layoutInCell="1" allowOverlap="1" wp14:anchorId="28C6EF69" wp14:editId="555184CB">
            <wp:simplePos x="0" y="0"/>
            <wp:positionH relativeFrom="page">
              <wp:align>right</wp:align>
            </wp:positionH>
            <wp:positionV relativeFrom="paragraph">
              <wp:posOffset>4328160</wp:posOffset>
            </wp:positionV>
            <wp:extent cx="2916555" cy="183578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1835785"/>
                    </a:xfrm>
                    <a:prstGeom prst="rect">
                      <a:avLst/>
                    </a:prstGeom>
                    <a:noFill/>
                    <a:ln>
                      <a:noFill/>
                    </a:ln>
                  </pic:spPr>
                </pic:pic>
              </a:graphicData>
            </a:graphic>
          </wp:anchor>
        </w:drawing>
      </w:r>
      <w:r w:rsidR="0027765F">
        <w:rPr>
          <w:noProof/>
          <w:color w:val="BF8F00" w:themeColor="accent5" w:themeShade="BF"/>
          <w:lang w:eastAsia="de-DE"/>
        </w:rPr>
        <w:drawing>
          <wp:inline distT="0" distB="0" distL="0" distR="0" wp14:anchorId="4E69B7ED" wp14:editId="0E881286">
            <wp:extent cx="3995623" cy="2996930"/>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ünland_LL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1801" cy="3001564"/>
                    </a:xfrm>
                    <a:prstGeom prst="rect">
                      <a:avLst/>
                    </a:prstGeom>
                  </pic:spPr>
                </pic:pic>
              </a:graphicData>
            </a:graphic>
          </wp:inline>
        </w:drawing>
      </w:r>
      <w:r w:rsidR="00F63B87" w:rsidRPr="008C40A0">
        <w:rPr>
          <w:noProof/>
          <w:color w:val="BF8F00" w:themeColor="accent5" w:themeShade="BF"/>
          <w:lang w:eastAsia="de-DE"/>
        </w:rPr>
        <mc:AlternateContent>
          <mc:Choice Requires="wps">
            <w:drawing>
              <wp:anchor distT="0" distB="0" distL="114300" distR="114300" simplePos="0" relativeHeight="251747328" behindDoc="0" locked="0" layoutInCell="1" allowOverlap="1" wp14:anchorId="4F561034" wp14:editId="33B874CE">
                <wp:simplePos x="0" y="0"/>
                <wp:positionH relativeFrom="column">
                  <wp:posOffset>-243205</wp:posOffset>
                </wp:positionH>
                <wp:positionV relativeFrom="paragraph">
                  <wp:posOffset>3120281</wp:posOffset>
                </wp:positionV>
                <wp:extent cx="6315075" cy="1477010"/>
                <wp:effectExtent l="0" t="0" r="0" b="0"/>
                <wp:wrapNone/>
                <wp:docPr id="13" name="Textfeld 12"/>
                <wp:cNvGraphicFramePr/>
                <a:graphic xmlns:a="http://schemas.openxmlformats.org/drawingml/2006/main">
                  <a:graphicData uri="http://schemas.microsoft.com/office/word/2010/wordprocessingShape">
                    <wps:wsp>
                      <wps:cNvSpPr txBox="1"/>
                      <wps:spPr>
                        <a:xfrm>
                          <a:off x="0" y="0"/>
                          <a:ext cx="6315075" cy="1477010"/>
                        </a:xfrm>
                        <a:prstGeom prst="rect">
                          <a:avLst/>
                        </a:prstGeom>
                        <a:noFill/>
                      </wps:spPr>
                      <wps:txbx>
                        <w:txbxContent>
                          <w:p w14:paraId="4982E591" w14:textId="77777777" w:rsidR="00F16180" w:rsidRPr="008D7D60" w:rsidRDefault="00F16180" w:rsidP="002457A3">
                            <w:pPr>
                              <w:pStyle w:val="StandardWeb"/>
                              <w:spacing w:before="0" w:beforeAutospacing="0" w:after="0" w:afterAutospacing="0"/>
                              <w:jc w:val="center"/>
                              <w:rPr>
                                <w:sz w:val="32"/>
                                <w:szCs w:val="36"/>
                              </w:rPr>
                            </w:pPr>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r w:rsidRPr="008D7D60">
                              <w:rPr>
                                <w:rFonts w:ascii="Calibri" w:eastAsia="Calibri" w:hAnsi="Calibri"/>
                                <w:color w:val="000000" w:themeColor="text1"/>
                                <w:kern w:val="24"/>
                                <w:sz w:val="32"/>
                                <w:szCs w:val="36"/>
                              </w:rPr>
                              <w:t xml:space="preserve"> zur </w:t>
                            </w:r>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 xml:space="preserve">gen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3DADCAD6" w14:textId="77777777" w:rsidR="00F16180" w:rsidRPr="008D7D60" w:rsidRDefault="00F16180"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wps:txbx>
                      <wps:bodyPr wrap="square" rtlCol="0">
                        <a:spAutoFit/>
                      </wps:bodyPr>
                    </wps:wsp>
                  </a:graphicData>
                </a:graphic>
                <wp14:sizeRelH relativeFrom="margin">
                  <wp14:pctWidth>0</wp14:pctWidth>
                </wp14:sizeRelH>
              </wp:anchor>
            </w:drawing>
          </mc:Choice>
          <mc:Fallback>
            <w:pict>
              <v:shape w14:anchorId="4F561034" id="Textfeld 12" o:spid="_x0000_s1027" type="#_x0000_t202" style="position:absolute;left:0;text-align:left;margin-left:-19.15pt;margin-top:245.7pt;width:497.25pt;height:116.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" filled="f" stroked="f">
                <v:textbox style="mso-fit-shape-to-text:t">
                  <w:txbxContent>
                    <w:p w14:paraId="4982E591" w14:textId="77777777" w:rsidR="00F16180" w:rsidRPr="008D7D60" w:rsidRDefault="00F16180" w:rsidP="002457A3">
                      <w:pPr>
                        <w:pStyle w:val="StandardWeb"/>
                        <w:spacing w:before="0" w:beforeAutospacing="0" w:after="0" w:afterAutospacing="0"/>
                        <w:jc w:val="center"/>
                        <w:rPr>
                          <w:sz w:val="32"/>
                          <w:szCs w:val="36"/>
                        </w:rPr>
                      </w:pPr>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r w:rsidRPr="008D7D60">
                        <w:rPr>
                          <w:rFonts w:ascii="Calibri" w:eastAsia="Calibri" w:hAnsi="Calibri"/>
                          <w:color w:val="000000" w:themeColor="text1"/>
                          <w:kern w:val="24"/>
                          <w:sz w:val="32"/>
                          <w:szCs w:val="36"/>
                        </w:rPr>
                        <w:t xml:space="preserve"> zur </w:t>
                      </w:r>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 xml:space="preserve">gen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3DADCAD6" w14:textId="77777777" w:rsidR="00F16180" w:rsidRPr="008D7D60" w:rsidRDefault="00F16180"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v:textbox>
              </v:shape>
            </w:pict>
          </mc:Fallback>
        </mc:AlternateContent>
      </w:r>
      <w:r w:rsidR="007E1D07" w:rsidRPr="008C40A0">
        <w:rPr>
          <w:noProof/>
          <w:color w:val="BF8F00" w:themeColor="accent5" w:themeShade="BF"/>
          <w:lang w:eastAsia="de-DE"/>
        </w:rPr>
        <w:drawing>
          <wp:anchor distT="0" distB="0" distL="114300" distR="114300" simplePos="0" relativeHeight="251740160" behindDoc="0" locked="0" layoutInCell="1" allowOverlap="1" wp14:anchorId="4665DB7A" wp14:editId="4CA1AC97">
            <wp:simplePos x="0" y="0"/>
            <wp:positionH relativeFrom="column">
              <wp:posOffset>128270</wp:posOffset>
            </wp:positionH>
            <wp:positionV relativeFrom="paragraph">
              <wp:posOffset>5360035</wp:posOffset>
            </wp:positionV>
            <wp:extent cx="1428750" cy="714375"/>
            <wp:effectExtent l="0" t="0" r="0" b="9525"/>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428750" cy="714375"/>
                    </a:xfrm>
                    <a:prstGeom prst="rect">
                      <a:avLst/>
                    </a:prstGeom>
                  </pic:spPr>
                </pic:pic>
              </a:graphicData>
            </a:graphic>
            <wp14:sizeRelH relativeFrom="margin">
              <wp14:pctWidth>0</wp14:pctWidth>
            </wp14:sizeRelH>
            <wp14:sizeRelV relativeFrom="margin">
              <wp14:pctHeight>0</wp14:pctHeight>
            </wp14:sizeRelV>
          </wp:anchor>
        </w:drawing>
      </w:r>
      <w:r w:rsidR="007E1D07" w:rsidRPr="008C40A0">
        <w:rPr>
          <w:noProof/>
          <w:color w:val="BF8F00" w:themeColor="accent5" w:themeShade="BF"/>
          <w:lang w:eastAsia="de-DE"/>
        </w:rPr>
        <w:drawing>
          <wp:anchor distT="0" distB="0" distL="114300" distR="114300" simplePos="0" relativeHeight="251743232" behindDoc="0" locked="0" layoutInCell="1" allowOverlap="1" wp14:anchorId="7166EB74" wp14:editId="1463AFBD">
            <wp:simplePos x="0" y="0"/>
            <wp:positionH relativeFrom="column">
              <wp:posOffset>2366645</wp:posOffset>
            </wp:positionH>
            <wp:positionV relativeFrom="paragraph">
              <wp:posOffset>5436235</wp:posOffset>
            </wp:positionV>
            <wp:extent cx="1123950" cy="5740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bi mit Bodensee Stiftung cmyk_tiff.tif"/>
                    <pic:cNvPicPr/>
                  </pic:nvPicPr>
                  <pic:blipFill>
                    <a:blip r:embed="rId12" cstate="screen">
                      <a:extLst>
                        <a:ext uri="{28A0092B-C50C-407E-A947-70E740481C1C}">
                          <a14:useLocalDpi xmlns:a14="http://schemas.microsoft.com/office/drawing/2010/main"/>
                        </a:ext>
                      </a:extLst>
                    </a:blip>
                    <a:stretch>
                      <a:fillRect/>
                    </a:stretch>
                  </pic:blipFill>
                  <pic:spPr>
                    <a:xfrm>
                      <a:off x="0" y="0"/>
                      <a:ext cx="1123950" cy="574040"/>
                    </a:xfrm>
                    <a:prstGeom prst="rect">
                      <a:avLst/>
                    </a:prstGeom>
                  </pic:spPr>
                </pic:pic>
              </a:graphicData>
            </a:graphic>
            <wp14:sizeRelH relativeFrom="margin">
              <wp14:pctWidth>0</wp14:pctWidth>
            </wp14:sizeRelH>
            <wp14:sizeRelV relativeFrom="margin">
              <wp14:pctHeight>0</wp14:pctHeight>
            </wp14:sizeRelV>
          </wp:anchor>
        </w:drawing>
      </w:r>
      <w:r w:rsidR="007E1D07" w:rsidRPr="008C40A0">
        <w:rPr>
          <w:noProof/>
          <w:color w:val="BF8F00" w:themeColor="accent5" w:themeShade="BF"/>
          <w:lang w:eastAsia="de-DE"/>
        </w:rPr>
        <w:drawing>
          <wp:anchor distT="0" distB="0" distL="114300" distR="114300" simplePos="0" relativeHeight="251741184" behindDoc="0" locked="0" layoutInCell="1" allowOverlap="1" wp14:anchorId="4F599D08" wp14:editId="3BEA1EAA">
            <wp:simplePos x="0" y="0"/>
            <wp:positionH relativeFrom="column">
              <wp:posOffset>2731571</wp:posOffset>
            </wp:positionH>
            <wp:positionV relativeFrom="paragraph">
              <wp:posOffset>4752975</wp:posOffset>
            </wp:positionV>
            <wp:extent cx="781050" cy="431406"/>
            <wp:effectExtent l="0" t="0" r="0" b="6985"/>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781050" cy="431406"/>
                    </a:xfrm>
                    <a:prstGeom prst="rect">
                      <a:avLst/>
                    </a:prstGeom>
                  </pic:spPr>
                </pic:pic>
              </a:graphicData>
            </a:graphic>
            <wp14:sizeRelH relativeFrom="margin">
              <wp14:pctWidth>0</wp14:pctWidth>
            </wp14:sizeRelH>
            <wp14:sizeRelV relativeFrom="margin">
              <wp14:pctHeight>0</wp14:pctHeight>
            </wp14:sizeRelV>
          </wp:anchor>
        </w:drawing>
      </w:r>
      <w:r w:rsidR="007E1D07" w:rsidRPr="008C40A0">
        <w:rPr>
          <w:noProof/>
          <w:color w:val="BF8F00" w:themeColor="accent5" w:themeShade="BF"/>
          <w:lang w:eastAsia="de-DE"/>
        </w:rPr>
        <w:drawing>
          <wp:anchor distT="0" distB="0" distL="114300" distR="114300" simplePos="0" relativeHeight="251744256" behindDoc="0" locked="0" layoutInCell="1" allowOverlap="1" wp14:anchorId="1FA722AC" wp14:editId="37D24370">
            <wp:simplePos x="0" y="0"/>
            <wp:positionH relativeFrom="column">
              <wp:posOffset>118745</wp:posOffset>
            </wp:positionH>
            <wp:positionV relativeFrom="paragraph">
              <wp:posOffset>4783455</wp:posOffset>
            </wp:positionV>
            <wp:extent cx="2276475" cy="377825"/>
            <wp:effectExtent l="0" t="0" r="9525" b="3175"/>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276475" cy="377825"/>
                    </a:xfrm>
                    <a:prstGeom prst="rect">
                      <a:avLst/>
                    </a:prstGeom>
                  </pic:spPr>
                </pic:pic>
              </a:graphicData>
            </a:graphic>
            <wp14:sizeRelH relativeFrom="margin">
              <wp14:pctWidth>0</wp14:pctWidth>
            </wp14:sizeRelH>
            <wp14:sizeRelV relativeFrom="margin">
              <wp14:pctHeight>0</wp14:pctHeight>
            </wp14:sizeRelV>
          </wp:anchor>
        </w:drawing>
      </w:r>
      <w:r w:rsidR="005A77A3" w:rsidRPr="008C40A0">
        <w:rPr>
          <w:color w:val="BF8F00" w:themeColor="accent5" w:themeShade="BF"/>
        </w:rPr>
        <w:br w:type="page"/>
      </w:r>
    </w:p>
    <w:bookmarkEnd w:id="0"/>
    <w:bookmarkEnd w:id="1"/>
    <w:p w14:paraId="61709B71" w14:textId="1A45F7C3" w:rsidR="007E1F01" w:rsidRDefault="007E1F01" w:rsidP="007E1F01"/>
    <w:sdt>
      <w:sdtPr>
        <w:rPr>
          <w:rFonts w:ascii="Arial" w:eastAsia="Calibri" w:hAnsi="Arial" w:cs="Times New Roman"/>
          <w:b/>
          <w:color w:val="auto"/>
          <w:sz w:val="20"/>
          <w:szCs w:val="22"/>
          <w:lang w:eastAsia="en-US"/>
        </w:rPr>
        <w:id w:val="-188523839"/>
        <w:docPartObj>
          <w:docPartGallery w:val="Table of Contents"/>
          <w:docPartUnique/>
        </w:docPartObj>
      </w:sdtPr>
      <w:sdtEndPr>
        <w:rPr>
          <w:bCs/>
        </w:rPr>
      </w:sdtEndPr>
      <w:sdtContent>
        <w:p w14:paraId="6A0EF586" w14:textId="5D9A5F4D" w:rsidR="00B14616" w:rsidRPr="00B14616" w:rsidRDefault="00B14616">
          <w:pPr>
            <w:pStyle w:val="Inhaltsverzeichnisberschrift"/>
            <w:rPr>
              <w:b/>
              <w:color w:val="auto"/>
            </w:rPr>
          </w:pPr>
          <w:r w:rsidRPr="00B14616">
            <w:rPr>
              <w:b/>
              <w:color w:val="auto"/>
            </w:rPr>
            <w:t>Inhalt</w:t>
          </w:r>
        </w:p>
        <w:p w14:paraId="30B66E64" w14:textId="02300219" w:rsidR="00B14616" w:rsidRDefault="00B14616" w:rsidP="00B14616">
          <w:pPr>
            <w:pStyle w:val="Verzeichnis2"/>
            <w:ind w:left="0"/>
            <w:rPr>
              <w:rFonts w:asciiTheme="minorHAnsi" w:eastAsiaTheme="minorEastAsia" w:hAnsiTheme="minorHAnsi" w:cstheme="minorBidi"/>
              <w:sz w:val="22"/>
              <w:lang w:eastAsia="de-DE"/>
            </w:rPr>
          </w:pPr>
          <w:r>
            <w:fldChar w:fldCharType="begin"/>
          </w:r>
          <w:r>
            <w:instrText xml:space="preserve"> TOC \o "1-3" \h \z \u </w:instrText>
          </w:r>
          <w:r>
            <w:fldChar w:fldCharType="separate"/>
          </w:r>
          <w:hyperlink w:anchor="_Toc104197919" w:history="1">
            <w:r w:rsidRPr="00B07AC0">
              <w:rPr>
                <w:rStyle w:val="Hyperlink"/>
                <w:lang w:eastAsia="de-DE"/>
              </w:rPr>
              <w:t>Impressum</w:t>
            </w:r>
            <w:r>
              <w:rPr>
                <w:webHidden/>
              </w:rPr>
              <w:tab/>
            </w:r>
            <w:r>
              <w:rPr>
                <w:webHidden/>
              </w:rPr>
              <w:fldChar w:fldCharType="begin"/>
            </w:r>
            <w:r>
              <w:rPr>
                <w:webHidden/>
              </w:rPr>
              <w:instrText xml:space="preserve"> PAGEREF _Toc104197919 \h </w:instrText>
            </w:r>
            <w:r>
              <w:rPr>
                <w:webHidden/>
              </w:rPr>
            </w:r>
            <w:r>
              <w:rPr>
                <w:webHidden/>
              </w:rPr>
              <w:fldChar w:fldCharType="separate"/>
            </w:r>
            <w:r>
              <w:rPr>
                <w:webHidden/>
              </w:rPr>
              <w:t>2</w:t>
            </w:r>
            <w:r>
              <w:rPr>
                <w:webHidden/>
              </w:rPr>
              <w:fldChar w:fldCharType="end"/>
            </w:r>
          </w:hyperlink>
        </w:p>
        <w:p w14:paraId="61B5C9FE" w14:textId="6B131B42" w:rsidR="00B14616" w:rsidRDefault="00A75926">
          <w:pPr>
            <w:pStyle w:val="Verzeichnis1"/>
            <w:rPr>
              <w:rFonts w:asciiTheme="minorHAnsi" w:eastAsiaTheme="minorEastAsia" w:hAnsiTheme="minorHAnsi" w:cstheme="minorBidi"/>
              <w:sz w:val="22"/>
              <w:lang w:eastAsia="de-DE"/>
            </w:rPr>
          </w:pPr>
          <w:hyperlink w:anchor="_Toc104197920" w:history="1">
            <w:r w:rsidR="00B14616" w:rsidRPr="00B07AC0">
              <w:rPr>
                <w:rStyle w:val="Hyperlink"/>
              </w:rPr>
              <w:t>Beratungsskizze</w:t>
            </w:r>
            <w:r w:rsidR="00B14616">
              <w:rPr>
                <w:webHidden/>
              </w:rPr>
              <w:tab/>
            </w:r>
            <w:r w:rsidR="00B14616">
              <w:rPr>
                <w:webHidden/>
              </w:rPr>
              <w:fldChar w:fldCharType="begin"/>
            </w:r>
            <w:r w:rsidR="00B14616">
              <w:rPr>
                <w:webHidden/>
              </w:rPr>
              <w:instrText xml:space="preserve"> PAGEREF _Toc104197920 \h </w:instrText>
            </w:r>
            <w:r w:rsidR="00B14616">
              <w:rPr>
                <w:webHidden/>
              </w:rPr>
            </w:r>
            <w:r w:rsidR="00B14616">
              <w:rPr>
                <w:webHidden/>
              </w:rPr>
              <w:fldChar w:fldCharType="separate"/>
            </w:r>
            <w:r w:rsidR="00B14616">
              <w:rPr>
                <w:webHidden/>
              </w:rPr>
              <w:t>2</w:t>
            </w:r>
            <w:r w:rsidR="00B14616">
              <w:rPr>
                <w:webHidden/>
              </w:rPr>
              <w:fldChar w:fldCharType="end"/>
            </w:r>
          </w:hyperlink>
        </w:p>
        <w:p w14:paraId="1613030C" w14:textId="089FF57F" w:rsidR="00B14616" w:rsidRDefault="00A75926">
          <w:pPr>
            <w:pStyle w:val="Verzeichnis2"/>
            <w:rPr>
              <w:rFonts w:asciiTheme="minorHAnsi" w:eastAsiaTheme="minorEastAsia" w:hAnsiTheme="minorHAnsi" w:cstheme="minorBidi"/>
              <w:sz w:val="22"/>
              <w:lang w:eastAsia="de-DE"/>
            </w:rPr>
          </w:pPr>
          <w:hyperlink w:anchor="_Toc104197921" w:history="1">
            <w:r w:rsidR="00B14616" w:rsidRPr="00B07AC0">
              <w:rPr>
                <w:rStyle w:val="Hyperlink"/>
              </w:rPr>
              <w:t>Vorbereitung</w:t>
            </w:r>
            <w:r w:rsidR="00B14616">
              <w:rPr>
                <w:webHidden/>
              </w:rPr>
              <w:tab/>
            </w:r>
            <w:r w:rsidR="00B14616">
              <w:rPr>
                <w:webHidden/>
              </w:rPr>
              <w:fldChar w:fldCharType="begin"/>
            </w:r>
            <w:r w:rsidR="00B14616">
              <w:rPr>
                <w:webHidden/>
              </w:rPr>
              <w:instrText xml:space="preserve"> PAGEREF _Toc104197921 \h </w:instrText>
            </w:r>
            <w:r w:rsidR="00B14616">
              <w:rPr>
                <w:webHidden/>
              </w:rPr>
            </w:r>
            <w:r w:rsidR="00B14616">
              <w:rPr>
                <w:webHidden/>
              </w:rPr>
              <w:fldChar w:fldCharType="separate"/>
            </w:r>
            <w:r w:rsidR="00B14616">
              <w:rPr>
                <w:webHidden/>
              </w:rPr>
              <w:t>3</w:t>
            </w:r>
            <w:r w:rsidR="00B14616">
              <w:rPr>
                <w:webHidden/>
              </w:rPr>
              <w:fldChar w:fldCharType="end"/>
            </w:r>
          </w:hyperlink>
        </w:p>
        <w:p w14:paraId="72689ACE" w14:textId="654C1E05" w:rsidR="00B14616" w:rsidRDefault="00A75926">
          <w:pPr>
            <w:pStyle w:val="Verzeichnis2"/>
            <w:rPr>
              <w:rFonts w:asciiTheme="minorHAnsi" w:eastAsiaTheme="minorEastAsia" w:hAnsiTheme="minorHAnsi" w:cstheme="minorBidi"/>
              <w:sz w:val="22"/>
              <w:lang w:eastAsia="de-DE"/>
            </w:rPr>
          </w:pPr>
          <w:hyperlink w:anchor="_Toc104197922" w:history="1">
            <w:r w:rsidR="00B14616" w:rsidRPr="00B07AC0">
              <w:rPr>
                <w:rStyle w:val="Hyperlink"/>
              </w:rPr>
              <w:t>Ablauf der Veranstaltung</w:t>
            </w:r>
            <w:r w:rsidR="00B14616">
              <w:rPr>
                <w:webHidden/>
              </w:rPr>
              <w:tab/>
            </w:r>
            <w:r w:rsidR="00B14616">
              <w:rPr>
                <w:webHidden/>
              </w:rPr>
              <w:fldChar w:fldCharType="begin"/>
            </w:r>
            <w:r w:rsidR="00B14616">
              <w:rPr>
                <w:webHidden/>
              </w:rPr>
              <w:instrText xml:space="preserve"> PAGEREF _Toc104197922 \h </w:instrText>
            </w:r>
            <w:r w:rsidR="00B14616">
              <w:rPr>
                <w:webHidden/>
              </w:rPr>
            </w:r>
            <w:r w:rsidR="00B14616">
              <w:rPr>
                <w:webHidden/>
              </w:rPr>
              <w:fldChar w:fldCharType="separate"/>
            </w:r>
            <w:r w:rsidR="00B14616">
              <w:rPr>
                <w:webHidden/>
              </w:rPr>
              <w:t>3</w:t>
            </w:r>
            <w:r w:rsidR="00B14616">
              <w:rPr>
                <w:webHidden/>
              </w:rPr>
              <w:fldChar w:fldCharType="end"/>
            </w:r>
          </w:hyperlink>
        </w:p>
        <w:p w14:paraId="3207BA90" w14:textId="0554407F" w:rsidR="00B14616" w:rsidRDefault="00A75926">
          <w:pPr>
            <w:pStyle w:val="Verzeichnis2"/>
            <w:rPr>
              <w:rFonts w:asciiTheme="minorHAnsi" w:eastAsiaTheme="minorEastAsia" w:hAnsiTheme="minorHAnsi" w:cstheme="minorBidi"/>
              <w:sz w:val="22"/>
              <w:lang w:eastAsia="de-DE"/>
            </w:rPr>
          </w:pPr>
          <w:hyperlink w:anchor="_Toc104197923" w:history="1">
            <w:r w:rsidR="00B14616" w:rsidRPr="00B07AC0">
              <w:rPr>
                <w:rStyle w:val="Hyperlink"/>
              </w:rPr>
              <w:t>Zeitaufwand für Grünlandbegehung</w:t>
            </w:r>
            <w:r w:rsidR="00B14616">
              <w:rPr>
                <w:webHidden/>
              </w:rPr>
              <w:tab/>
            </w:r>
            <w:r w:rsidR="00B14616">
              <w:rPr>
                <w:webHidden/>
              </w:rPr>
              <w:fldChar w:fldCharType="begin"/>
            </w:r>
            <w:r w:rsidR="00B14616">
              <w:rPr>
                <w:webHidden/>
              </w:rPr>
              <w:instrText xml:space="preserve"> PAGEREF _Toc104197923 \h </w:instrText>
            </w:r>
            <w:r w:rsidR="00B14616">
              <w:rPr>
                <w:webHidden/>
              </w:rPr>
            </w:r>
            <w:r w:rsidR="00B14616">
              <w:rPr>
                <w:webHidden/>
              </w:rPr>
              <w:fldChar w:fldCharType="separate"/>
            </w:r>
            <w:r w:rsidR="00B14616">
              <w:rPr>
                <w:webHidden/>
              </w:rPr>
              <w:t>5</w:t>
            </w:r>
            <w:r w:rsidR="00B14616">
              <w:rPr>
                <w:webHidden/>
              </w:rPr>
              <w:fldChar w:fldCharType="end"/>
            </w:r>
          </w:hyperlink>
        </w:p>
        <w:p w14:paraId="6D8CE52D" w14:textId="4F0A3F1A" w:rsidR="00B14616" w:rsidRDefault="00A75926">
          <w:pPr>
            <w:pStyle w:val="Verzeichnis1"/>
            <w:rPr>
              <w:rFonts w:asciiTheme="minorHAnsi" w:eastAsiaTheme="minorEastAsia" w:hAnsiTheme="minorHAnsi" w:cstheme="minorBidi"/>
              <w:sz w:val="22"/>
              <w:lang w:eastAsia="de-DE"/>
            </w:rPr>
          </w:pPr>
          <w:hyperlink w:anchor="_Toc104197924" w:history="1">
            <w:r w:rsidR="00B14616" w:rsidRPr="00B07AC0">
              <w:rPr>
                <w:rStyle w:val="Hyperlink"/>
              </w:rPr>
              <w:t>Materialien für Feldbegehung</w:t>
            </w:r>
            <w:r w:rsidR="00B14616">
              <w:rPr>
                <w:webHidden/>
              </w:rPr>
              <w:tab/>
            </w:r>
            <w:r w:rsidR="00B14616">
              <w:rPr>
                <w:webHidden/>
              </w:rPr>
              <w:fldChar w:fldCharType="begin"/>
            </w:r>
            <w:r w:rsidR="00B14616">
              <w:rPr>
                <w:webHidden/>
              </w:rPr>
              <w:instrText xml:space="preserve"> PAGEREF _Toc104197924 \h </w:instrText>
            </w:r>
            <w:r w:rsidR="00B14616">
              <w:rPr>
                <w:webHidden/>
              </w:rPr>
            </w:r>
            <w:r w:rsidR="00B14616">
              <w:rPr>
                <w:webHidden/>
              </w:rPr>
              <w:fldChar w:fldCharType="separate"/>
            </w:r>
            <w:r w:rsidR="00B14616">
              <w:rPr>
                <w:webHidden/>
              </w:rPr>
              <w:t>6</w:t>
            </w:r>
            <w:r w:rsidR="00B14616">
              <w:rPr>
                <w:webHidden/>
              </w:rPr>
              <w:fldChar w:fldCharType="end"/>
            </w:r>
          </w:hyperlink>
        </w:p>
        <w:p w14:paraId="5140D865" w14:textId="58D4BD1F" w:rsidR="00B14616" w:rsidRDefault="00A75926">
          <w:pPr>
            <w:pStyle w:val="Verzeichnis1"/>
            <w:rPr>
              <w:rFonts w:asciiTheme="minorHAnsi" w:eastAsiaTheme="minorEastAsia" w:hAnsiTheme="minorHAnsi" w:cstheme="minorBidi"/>
              <w:sz w:val="22"/>
              <w:lang w:eastAsia="de-DE"/>
            </w:rPr>
          </w:pPr>
          <w:hyperlink w:anchor="_Toc104197925" w:history="1">
            <w:r w:rsidR="00B14616" w:rsidRPr="00B07AC0">
              <w:rPr>
                <w:rStyle w:val="Hyperlink"/>
                <w:iCs/>
              </w:rPr>
              <w:t>Literatur, Links, Beispiele</w:t>
            </w:r>
            <w:r w:rsidR="00B14616">
              <w:rPr>
                <w:webHidden/>
              </w:rPr>
              <w:tab/>
            </w:r>
            <w:r w:rsidR="00B14616">
              <w:rPr>
                <w:webHidden/>
              </w:rPr>
              <w:fldChar w:fldCharType="begin"/>
            </w:r>
            <w:r w:rsidR="00B14616">
              <w:rPr>
                <w:webHidden/>
              </w:rPr>
              <w:instrText xml:space="preserve"> PAGEREF _Toc104197925 \h </w:instrText>
            </w:r>
            <w:r w:rsidR="00B14616">
              <w:rPr>
                <w:webHidden/>
              </w:rPr>
            </w:r>
            <w:r w:rsidR="00B14616">
              <w:rPr>
                <w:webHidden/>
              </w:rPr>
              <w:fldChar w:fldCharType="separate"/>
            </w:r>
            <w:r w:rsidR="00B14616">
              <w:rPr>
                <w:webHidden/>
              </w:rPr>
              <w:t>6</w:t>
            </w:r>
            <w:r w:rsidR="00B14616">
              <w:rPr>
                <w:webHidden/>
              </w:rPr>
              <w:fldChar w:fldCharType="end"/>
            </w:r>
          </w:hyperlink>
        </w:p>
        <w:p w14:paraId="5AEE0A31" w14:textId="74683A88" w:rsidR="00B14616" w:rsidRDefault="00B14616">
          <w:r>
            <w:rPr>
              <w:b/>
              <w:bCs/>
            </w:rPr>
            <w:fldChar w:fldCharType="end"/>
          </w:r>
        </w:p>
      </w:sdtContent>
    </w:sdt>
    <w:p w14:paraId="093EC07F" w14:textId="7F0A0C4F" w:rsidR="007E1F01" w:rsidRDefault="007E1F01" w:rsidP="007E1F01"/>
    <w:p w14:paraId="3F872AD0" w14:textId="23ACE02C" w:rsidR="007E1F01" w:rsidRDefault="007E1F01" w:rsidP="007E1F01"/>
    <w:p w14:paraId="3A20B161" w14:textId="312FD81E" w:rsidR="007E1F01" w:rsidRDefault="007E1F01" w:rsidP="007E1F01"/>
    <w:p w14:paraId="1382B4DE" w14:textId="59480BA4" w:rsidR="007A33E5" w:rsidRDefault="007A33E5" w:rsidP="007E1F01"/>
    <w:p w14:paraId="3BF38631" w14:textId="77777777" w:rsidR="007A33E5" w:rsidRDefault="007A33E5" w:rsidP="007E1F01"/>
    <w:p w14:paraId="53F4EA05" w14:textId="21244566" w:rsidR="007E1F01" w:rsidRDefault="007E1F01" w:rsidP="007E1F01"/>
    <w:p w14:paraId="07872AD5" w14:textId="70B10401" w:rsidR="00B14616" w:rsidRDefault="00B14616" w:rsidP="007E1F01"/>
    <w:p w14:paraId="51F38C54" w14:textId="77777777" w:rsidR="00B14616" w:rsidRPr="007E1F01" w:rsidRDefault="00B14616" w:rsidP="007E1F01"/>
    <w:p w14:paraId="296F3C28" w14:textId="77777777" w:rsidR="007E1F01" w:rsidRPr="00B14616" w:rsidRDefault="007E1F01" w:rsidP="00B14616">
      <w:pPr>
        <w:pStyle w:val="berschrift1"/>
        <w:rPr>
          <w:rFonts w:ascii="Times New Roman" w:hAnsi="Times New Roman"/>
          <w:color w:val="auto"/>
          <w:sz w:val="36"/>
          <w:szCs w:val="36"/>
          <w:lang w:eastAsia="de-DE"/>
        </w:rPr>
      </w:pPr>
      <w:bookmarkStart w:id="2" w:name="_Toc89259079"/>
      <w:bookmarkStart w:id="3" w:name="_Toc104197919"/>
      <w:bookmarkStart w:id="4" w:name="_Toc346282525"/>
      <w:bookmarkStart w:id="5" w:name="_Toc348424706"/>
      <w:bookmarkStart w:id="6" w:name="_Toc348428139"/>
      <w:bookmarkStart w:id="7" w:name="_Toc362172837"/>
      <w:bookmarkStart w:id="8" w:name="Abschnitt_1"/>
      <w:bookmarkEnd w:id="2"/>
      <w:r w:rsidRPr="00B14616">
        <w:rPr>
          <w:color w:val="auto"/>
          <w:lang w:eastAsia="de-DE"/>
        </w:rPr>
        <w:t>Impressum</w:t>
      </w:r>
      <w:bookmarkEnd w:id="3"/>
      <w:r w:rsidRPr="00B14616">
        <w:rPr>
          <w:color w:val="auto"/>
          <w:lang w:eastAsia="de-DE"/>
        </w:rPr>
        <w:t> </w:t>
      </w:r>
    </w:p>
    <w:p w14:paraId="2B6393E3" w14:textId="77777777" w:rsidR="007E1F01" w:rsidRPr="007E1F01" w:rsidRDefault="007E1F01" w:rsidP="007E1F01">
      <w:pPr>
        <w:tabs>
          <w:tab w:val="left" w:pos="2127"/>
        </w:tabs>
        <w:ind w:left="2127" w:hanging="2127"/>
        <w:rPr>
          <w:rFonts w:ascii="Times New Roman" w:eastAsia="Times New Roman" w:hAnsi="Times New Roman"/>
          <w:sz w:val="24"/>
          <w:szCs w:val="24"/>
          <w:lang w:eastAsia="de-DE"/>
        </w:rPr>
      </w:pPr>
      <w:r w:rsidRPr="007E1F01">
        <w:rPr>
          <w:rFonts w:eastAsia="Times New Roman" w:cs="Arial"/>
          <w:b/>
          <w:bCs/>
          <w:color w:val="000000"/>
          <w:sz w:val="22"/>
          <w:lang w:eastAsia="de-DE"/>
        </w:rPr>
        <w:t>Herausgeber</w:t>
      </w:r>
      <w:r w:rsidRPr="007E1F01">
        <w:rPr>
          <w:rFonts w:eastAsia="Times New Roman" w:cs="Arial"/>
          <w:color w:val="000000"/>
          <w:sz w:val="22"/>
          <w:lang w:eastAsia="de-DE"/>
        </w:rPr>
        <w:t> </w:t>
      </w:r>
      <w:r w:rsidRPr="007E1F01">
        <w:rPr>
          <w:rFonts w:eastAsia="Times New Roman" w:cs="Arial"/>
          <w:color w:val="000000"/>
          <w:sz w:val="22"/>
          <w:lang w:eastAsia="de-DE"/>
        </w:rPr>
        <w:tab/>
        <w:t>Bodensee-Stiftung, Fritz-Reichle-Ring 4, 78315 Radolfzell</w:t>
      </w:r>
    </w:p>
    <w:p w14:paraId="47A298A2" w14:textId="77777777" w:rsidR="007E1F01" w:rsidRDefault="007E1F01" w:rsidP="007E1F01">
      <w:pPr>
        <w:tabs>
          <w:tab w:val="left" w:pos="2127"/>
        </w:tabs>
        <w:spacing w:before="0" w:after="0"/>
        <w:ind w:left="2126" w:hanging="2126"/>
        <w:rPr>
          <w:rFonts w:eastAsia="Times New Roman" w:cs="Arial"/>
          <w:color w:val="000000"/>
          <w:sz w:val="22"/>
          <w:lang w:eastAsia="de-DE"/>
        </w:rPr>
      </w:pPr>
      <w:r w:rsidRPr="007E1F01">
        <w:rPr>
          <w:rFonts w:eastAsia="Times New Roman" w:cs="Arial"/>
          <w:b/>
          <w:bCs/>
          <w:color w:val="000000"/>
          <w:sz w:val="22"/>
          <w:lang w:eastAsia="de-DE"/>
        </w:rPr>
        <w:t>Text und Redaktion</w:t>
      </w:r>
      <w:r w:rsidRPr="007E1F01">
        <w:rPr>
          <w:rFonts w:eastAsia="Times New Roman" w:cs="Arial"/>
          <w:color w:val="000000"/>
          <w:sz w:val="22"/>
          <w:lang w:eastAsia="de-DE"/>
        </w:rPr>
        <w:tab/>
        <w:t xml:space="preserve">Lisa Fröhlich, Marcel </w:t>
      </w:r>
      <w:proofErr w:type="spellStart"/>
      <w:r w:rsidRPr="007E1F01">
        <w:rPr>
          <w:rFonts w:eastAsia="Times New Roman" w:cs="Arial"/>
          <w:color w:val="000000"/>
          <w:sz w:val="22"/>
          <w:lang w:eastAsia="de-DE"/>
        </w:rPr>
        <w:t>Phieler</w:t>
      </w:r>
      <w:proofErr w:type="spellEnd"/>
      <w:r w:rsidRPr="007E1F01">
        <w:rPr>
          <w:rFonts w:eastAsia="Times New Roman" w:cs="Arial"/>
          <w:color w:val="000000"/>
          <w:sz w:val="22"/>
          <w:lang w:eastAsia="de-DE"/>
        </w:rPr>
        <w:t xml:space="preserve"> (LLH)</w:t>
      </w:r>
    </w:p>
    <w:p w14:paraId="262D3EA3" w14:textId="17EAC492" w:rsidR="007E1F01" w:rsidRPr="007E1F01" w:rsidRDefault="007E1F01" w:rsidP="007E1F01">
      <w:pPr>
        <w:tabs>
          <w:tab w:val="left" w:pos="2127"/>
        </w:tabs>
        <w:ind w:left="2127" w:hanging="2127"/>
        <w:rPr>
          <w:rFonts w:ascii="Times New Roman" w:eastAsia="Times New Roman" w:hAnsi="Times New Roman"/>
          <w:sz w:val="24"/>
          <w:szCs w:val="24"/>
          <w:lang w:eastAsia="de-DE"/>
        </w:rPr>
      </w:pPr>
      <w:r>
        <w:rPr>
          <w:rFonts w:eastAsia="Times New Roman" w:cs="Arial"/>
          <w:b/>
          <w:bCs/>
          <w:color w:val="000000"/>
          <w:sz w:val="22"/>
          <w:lang w:eastAsia="de-DE"/>
        </w:rPr>
        <w:tab/>
      </w:r>
      <w:r w:rsidRPr="007E1F01">
        <w:rPr>
          <w:rFonts w:eastAsia="Times New Roman" w:cs="Arial"/>
          <w:color w:val="000000"/>
          <w:sz w:val="22"/>
          <w:lang w:eastAsia="de-DE"/>
        </w:rPr>
        <w:t>Sabine Sommer, Andreas Ziermann (Bodensee-Stiftung)</w:t>
      </w:r>
      <w:r w:rsidRPr="007E1F01">
        <w:rPr>
          <w:rFonts w:eastAsia="Times New Roman" w:cs="Arial"/>
          <w:color w:val="000000"/>
          <w:sz w:val="22"/>
          <w:lang w:eastAsia="de-DE"/>
        </w:rPr>
        <w:br/>
      </w:r>
    </w:p>
    <w:p w14:paraId="30C8BE85" w14:textId="589F2DB2" w:rsidR="007E1F01" w:rsidRPr="007E1F01" w:rsidRDefault="007E1F01" w:rsidP="007E1F01">
      <w:pPr>
        <w:tabs>
          <w:tab w:val="left" w:pos="2127"/>
        </w:tabs>
        <w:spacing w:after="0"/>
        <w:ind w:left="2126" w:hanging="2126"/>
        <w:rPr>
          <w:rFonts w:ascii="Times New Roman" w:eastAsia="Times New Roman" w:hAnsi="Times New Roman"/>
          <w:sz w:val="24"/>
          <w:szCs w:val="24"/>
          <w:lang w:eastAsia="de-DE"/>
        </w:rPr>
      </w:pPr>
      <w:r w:rsidRPr="007E1F01">
        <w:rPr>
          <w:rFonts w:eastAsia="Times New Roman" w:cs="Arial"/>
          <w:b/>
          <w:bCs/>
          <w:color w:val="000000"/>
          <w:sz w:val="22"/>
          <w:lang w:eastAsia="de-DE"/>
        </w:rPr>
        <w:t>Bilder</w:t>
      </w:r>
      <w:r w:rsidRPr="007E1F01">
        <w:rPr>
          <w:rFonts w:eastAsia="Times New Roman" w:cs="Arial"/>
          <w:color w:val="000000"/>
          <w:sz w:val="22"/>
          <w:lang w:eastAsia="de-DE"/>
        </w:rPr>
        <w:tab/>
      </w:r>
      <w:r w:rsidR="004F5CFA">
        <w:rPr>
          <w:rFonts w:eastAsia="Times New Roman" w:cs="Arial"/>
          <w:color w:val="000000"/>
          <w:sz w:val="22"/>
          <w:lang w:eastAsia="de-DE"/>
        </w:rPr>
        <w:t>L</w:t>
      </w:r>
      <w:r w:rsidR="00C329ED">
        <w:rPr>
          <w:rFonts w:eastAsia="Times New Roman" w:cs="Arial"/>
          <w:color w:val="000000"/>
          <w:sz w:val="22"/>
          <w:lang w:eastAsia="de-DE"/>
        </w:rPr>
        <w:t>andesbetrieb Landwirtschaft Hessen</w:t>
      </w:r>
    </w:p>
    <w:p w14:paraId="2041BCD9" w14:textId="77777777" w:rsidR="007E1F01" w:rsidRPr="007E1F01" w:rsidRDefault="007E1F01" w:rsidP="007E1F01">
      <w:pPr>
        <w:tabs>
          <w:tab w:val="left" w:pos="2127"/>
        </w:tabs>
        <w:ind w:left="2127" w:hanging="2127"/>
        <w:rPr>
          <w:rFonts w:ascii="Times New Roman" w:eastAsia="Times New Roman" w:hAnsi="Times New Roman"/>
          <w:sz w:val="24"/>
          <w:szCs w:val="24"/>
          <w:lang w:eastAsia="de-DE"/>
        </w:rPr>
      </w:pPr>
      <w:proofErr w:type="spellStart"/>
      <w:r w:rsidRPr="007E1F01">
        <w:rPr>
          <w:rFonts w:eastAsia="Times New Roman" w:cs="Arial"/>
          <w:b/>
          <w:bCs/>
          <w:color w:val="000000"/>
          <w:sz w:val="22"/>
          <w:lang w:eastAsia="de-DE"/>
        </w:rPr>
        <w:t>LogoDesign</w:t>
      </w:r>
      <w:proofErr w:type="spellEnd"/>
      <w:r w:rsidRPr="007E1F01">
        <w:rPr>
          <w:rFonts w:eastAsia="Times New Roman" w:cs="Arial"/>
          <w:color w:val="000000"/>
          <w:sz w:val="22"/>
          <w:lang w:eastAsia="de-DE"/>
        </w:rPr>
        <w:tab/>
        <w:t>kissundklein</w:t>
      </w:r>
    </w:p>
    <w:p w14:paraId="14F6A415" w14:textId="77777777" w:rsidR="007E1F01" w:rsidRPr="007E1F01" w:rsidRDefault="007E1F01" w:rsidP="007E1F01">
      <w:pPr>
        <w:tabs>
          <w:tab w:val="left" w:pos="2127"/>
        </w:tabs>
        <w:ind w:left="2127" w:hanging="2127"/>
        <w:rPr>
          <w:rFonts w:ascii="Times New Roman" w:eastAsia="Times New Roman" w:hAnsi="Times New Roman"/>
          <w:sz w:val="24"/>
          <w:szCs w:val="24"/>
          <w:lang w:eastAsia="de-DE"/>
        </w:rPr>
      </w:pPr>
      <w:r w:rsidRPr="007E1F01">
        <w:rPr>
          <w:rFonts w:ascii="Times New Roman" w:eastAsia="Times New Roman" w:hAnsi="Times New Roman"/>
          <w:sz w:val="24"/>
          <w:szCs w:val="24"/>
          <w:lang w:eastAsia="de-DE"/>
        </w:rPr>
        <w:t> </w:t>
      </w:r>
    </w:p>
    <w:p w14:paraId="55016589" w14:textId="77777777" w:rsidR="007E1F01" w:rsidRPr="007E1F01" w:rsidRDefault="007E1F01" w:rsidP="007E1F01">
      <w:pPr>
        <w:rPr>
          <w:rFonts w:ascii="Times New Roman" w:eastAsia="Times New Roman" w:hAnsi="Times New Roman"/>
          <w:sz w:val="24"/>
          <w:szCs w:val="24"/>
          <w:lang w:eastAsia="de-DE"/>
        </w:rPr>
      </w:pPr>
      <w:r w:rsidRPr="007E1F01">
        <w:rPr>
          <w:rFonts w:eastAsia="Times New Roman" w:cs="Arial"/>
          <w:b/>
          <w:bCs/>
          <w:color w:val="000000"/>
          <w:sz w:val="22"/>
          <w:lang w:eastAsia="de-DE"/>
        </w:rPr>
        <w:t>Nutzungsrechte/Haftungsausschluss</w:t>
      </w:r>
    </w:p>
    <w:p w14:paraId="5ACA36A8" w14:textId="0B9F7849" w:rsidR="008F0034" w:rsidRPr="007A33E5" w:rsidRDefault="007E1F01" w:rsidP="007A33E5">
      <w:pPr>
        <w:jc w:val="both"/>
        <w:rPr>
          <w:rFonts w:eastAsia="Times New Roman" w:cs="Arial"/>
          <w:color w:val="000000"/>
          <w:sz w:val="22"/>
          <w:lang w:eastAsia="de-DE"/>
        </w:rPr>
      </w:pPr>
      <w:r w:rsidRPr="007E1F01">
        <w:rPr>
          <w:rFonts w:eastAsia="Times New Roman" w:cs="Arial"/>
          <w:color w:val="000000"/>
          <w:sz w:val="22"/>
          <w:lang w:eastAsia="de-DE"/>
        </w:rPr>
        <w:t>Die Nutzungsrechte der PDF-, PowerPoint- und Word-Dokumente liegen bei den Projektpartnern im Projekt GeNIAL Bodensee-Stiftung, Landesbetrieb Landwirtschaft Hessen (LLH), Landesanstalt für Landwirtschaft, Ernährung und Ländlichen Raum (LEL) sowie Landwirtschaftliches Technologiezentrum Augustenberg (LTZ). Das Nutzen, Kopieren sowie Bearbeiten (auch in Teilen) der Inhalte (Text und Grafik) dieser Dateien ist unter Wahrung der Urheberrechte erlaubt. Quellenangaben sind entsprechend zu übernehmen. Für bearbeitete Inhalte übernehmen die oben genannten Projektpartner keine Haftung.</w:t>
      </w:r>
      <w:bookmarkEnd w:id="4"/>
      <w:bookmarkEnd w:id="5"/>
      <w:bookmarkEnd w:id="6"/>
      <w:bookmarkEnd w:id="7"/>
    </w:p>
    <w:p w14:paraId="4446EEB1" w14:textId="582901D4" w:rsidR="00BF7B5C" w:rsidRPr="00B14616" w:rsidRDefault="00BF7B5C" w:rsidP="00B14616">
      <w:pPr>
        <w:pStyle w:val="berschrift1"/>
        <w:rPr>
          <w:color w:val="auto"/>
        </w:rPr>
      </w:pPr>
      <w:bookmarkStart w:id="9" w:name="_Toc104197920"/>
      <w:r w:rsidRPr="00B14616">
        <w:rPr>
          <w:color w:val="auto"/>
        </w:rPr>
        <w:lastRenderedPageBreak/>
        <w:t>Beratungsskizze</w:t>
      </w:r>
      <w:bookmarkEnd w:id="9"/>
    </w:p>
    <w:p w14:paraId="3837F663" w14:textId="0C7AA188" w:rsidR="00E835FC" w:rsidRPr="00E10CD9" w:rsidRDefault="00E835FC" w:rsidP="00E10CD9">
      <w:pPr>
        <w:rPr>
          <w:rFonts w:cs="Arial"/>
          <w:sz w:val="22"/>
        </w:rPr>
      </w:pPr>
      <w:r w:rsidRPr="00E10CD9">
        <w:rPr>
          <w:rFonts w:cs="Arial"/>
          <w:sz w:val="22"/>
        </w:rPr>
        <w:t xml:space="preserve">Ziel dieses Grünland-Feldtages ist es, den landwirtschaftlichen Betrieben Möglichkeiten aufzuzeigen, wie die Grünlandbewirtschaftung </w:t>
      </w:r>
      <w:r w:rsidR="008C6CED" w:rsidRPr="00E10CD9">
        <w:rPr>
          <w:rFonts w:cs="Arial"/>
          <w:sz w:val="22"/>
        </w:rPr>
        <w:t xml:space="preserve">bzw. der Feldfutteranbau </w:t>
      </w:r>
      <w:r w:rsidRPr="00E10CD9">
        <w:rPr>
          <w:rFonts w:cs="Arial"/>
          <w:sz w:val="22"/>
        </w:rPr>
        <w:t xml:space="preserve">im Hinblick auf die Herausforderungen des Klimawandels, insbesondere der zunehmenden </w:t>
      </w:r>
      <w:proofErr w:type="spellStart"/>
      <w:r w:rsidRPr="00E10CD9">
        <w:rPr>
          <w:rFonts w:cs="Arial"/>
          <w:sz w:val="22"/>
        </w:rPr>
        <w:t>Sommertrockenheiten</w:t>
      </w:r>
      <w:proofErr w:type="spellEnd"/>
      <w:r w:rsidRPr="00E10CD9">
        <w:rPr>
          <w:rFonts w:cs="Arial"/>
          <w:sz w:val="22"/>
        </w:rPr>
        <w:t>. optimiert werden kann.</w:t>
      </w:r>
      <w:r w:rsidR="00E10CD9">
        <w:rPr>
          <w:rFonts w:cs="Arial"/>
          <w:sz w:val="22"/>
        </w:rPr>
        <w:t xml:space="preserve"> Im Folgenden wird anhand eines tatsächlich durchgeführten Feldtages ein möglicher Ablauf skizziert.</w:t>
      </w:r>
    </w:p>
    <w:p w14:paraId="2612FEEE" w14:textId="6BAAF081" w:rsidR="00DC2C87" w:rsidRPr="00B14616" w:rsidRDefault="00CB578F" w:rsidP="00B14616">
      <w:pPr>
        <w:pStyle w:val="berschrift2"/>
        <w:rPr>
          <w:color w:val="auto"/>
          <w:sz w:val="28"/>
        </w:rPr>
      </w:pPr>
      <w:bookmarkStart w:id="10" w:name="_Toc104197881"/>
      <w:bookmarkStart w:id="11" w:name="_Toc104197921"/>
      <w:r w:rsidRPr="00B14616">
        <w:rPr>
          <w:color w:val="auto"/>
          <w:sz w:val="28"/>
        </w:rPr>
        <w:t>Vorbereitung</w:t>
      </w:r>
      <w:bookmarkEnd w:id="10"/>
      <w:bookmarkEnd w:id="11"/>
      <w:r w:rsidR="00205EE5" w:rsidRPr="00B14616">
        <w:rPr>
          <w:color w:val="auto"/>
          <w:sz w:val="28"/>
        </w:rPr>
        <w:t xml:space="preserve"> </w:t>
      </w:r>
    </w:p>
    <w:p w14:paraId="41CAA4C3" w14:textId="77777777" w:rsidR="000575E4" w:rsidRDefault="000575E4" w:rsidP="007D4C6E">
      <w:pPr>
        <w:pStyle w:val="Listenabsatz"/>
        <w:numPr>
          <w:ilvl w:val="0"/>
          <w:numId w:val="12"/>
        </w:numPr>
        <w:spacing w:before="0" w:after="120"/>
        <w:ind w:left="357" w:hanging="357"/>
        <w:contextualSpacing w:val="0"/>
        <w:rPr>
          <w:rFonts w:cs="Arial"/>
          <w:sz w:val="22"/>
        </w:rPr>
      </w:pPr>
      <w:r>
        <w:rPr>
          <w:rFonts w:cs="Arial"/>
          <w:sz w:val="22"/>
        </w:rPr>
        <w:t xml:space="preserve">Umfang der Feldbegehung kann variieren, z.B. </w:t>
      </w:r>
      <w:r w:rsidR="00354EDA">
        <w:rPr>
          <w:rFonts w:cs="Arial"/>
          <w:sz w:val="22"/>
        </w:rPr>
        <w:t>kann</w:t>
      </w:r>
      <w:r>
        <w:rPr>
          <w:rFonts w:cs="Arial"/>
          <w:sz w:val="22"/>
        </w:rPr>
        <w:t xml:space="preserve"> nur eine gezielte Fläche (Standort) oder </w:t>
      </w:r>
      <w:r w:rsidR="007069CB">
        <w:rPr>
          <w:rFonts w:cs="Arial"/>
          <w:sz w:val="22"/>
        </w:rPr>
        <w:t xml:space="preserve">es können </w:t>
      </w:r>
      <w:r>
        <w:rPr>
          <w:rFonts w:cs="Arial"/>
          <w:sz w:val="22"/>
        </w:rPr>
        <w:t>verschiedene Flächen an unterschiedlichen Standorten</w:t>
      </w:r>
      <w:r w:rsidR="00354EDA">
        <w:rPr>
          <w:rFonts w:cs="Arial"/>
          <w:sz w:val="22"/>
        </w:rPr>
        <w:t xml:space="preserve"> besichtigt werden.</w:t>
      </w:r>
    </w:p>
    <w:p w14:paraId="161F9E71" w14:textId="0A437B1D" w:rsidR="00DC2C87" w:rsidRDefault="00AD0E05" w:rsidP="007D4C6E">
      <w:pPr>
        <w:pStyle w:val="Listenabsatz"/>
        <w:numPr>
          <w:ilvl w:val="0"/>
          <w:numId w:val="12"/>
        </w:numPr>
        <w:spacing w:before="0" w:after="120"/>
        <w:ind w:left="357" w:hanging="357"/>
        <w:contextualSpacing w:val="0"/>
        <w:rPr>
          <w:rFonts w:cs="Arial"/>
          <w:sz w:val="22"/>
        </w:rPr>
      </w:pPr>
      <w:r w:rsidRPr="008A6B3F">
        <w:rPr>
          <w:rFonts w:cs="Arial"/>
          <w:sz w:val="22"/>
        </w:rPr>
        <w:t>Planung</w:t>
      </w:r>
      <w:r w:rsidR="00575F1F" w:rsidRPr="008A6B3F">
        <w:rPr>
          <w:rFonts w:cs="Arial"/>
          <w:sz w:val="22"/>
        </w:rPr>
        <w:t xml:space="preserve"> der Veranstaltung (Ort, Zeit, Werbung, </w:t>
      </w:r>
      <w:r w:rsidR="00F45636">
        <w:rPr>
          <w:rFonts w:cs="Arial"/>
          <w:sz w:val="22"/>
        </w:rPr>
        <w:t>beteiligte Personen</w:t>
      </w:r>
      <w:r w:rsidR="00E85264">
        <w:rPr>
          <w:rFonts w:cs="Arial"/>
          <w:sz w:val="22"/>
        </w:rPr>
        <w:t>, Technik</w:t>
      </w:r>
      <w:r w:rsidR="00575F1F" w:rsidRPr="008A6B3F">
        <w:rPr>
          <w:rFonts w:cs="Arial"/>
          <w:sz w:val="22"/>
        </w:rPr>
        <w:t>)</w:t>
      </w:r>
      <w:r w:rsidR="00E10CD9">
        <w:rPr>
          <w:rFonts w:cs="Arial"/>
          <w:sz w:val="22"/>
        </w:rPr>
        <w:t>.</w:t>
      </w:r>
    </w:p>
    <w:p w14:paraId="1E6C4562" w14:textId="59D6C3DA" w:rsidR="00EC3309" w:rsidRDefault="008F0034" w:rsidP="008F0034">
      <w:pPr>
        <w:pStyle w:val="Listenabsatz"/>
        <w:numPr>
          <w:ilvl w:val="0"/>
          <w:numId w:val="12"/>
        </w:numPr>
        <w:spacing w:before="0" w:after="120"/>
        <w:ind w:left="357" w:hanging="357"/>
        <w:contextualSpacing w:val="0"/>
        <w:rPr>
          <w:rFonts w:cs="Arial"/>
          <w:sz w:val="22"/>
        </w:rPr>
      </w:pPr>
      <w:r>
        <w:rPr>
          <w:rFonts w:cs="Arial"/>
          <w:sz w:val="22"/>
        </w:rPr>
        <w:t xml:space="preserve">Enge Absprache </w:t>
      </w:r>
      <w:r w:rsidR="00EC3309">
        <w:rPr>
          <w:rFonts w:cs="Arial"/>
          <w:sz w:val="22"/>
        </w:rPr>
        <w:t>mit dem landwirtschaftlichen Betrieb, welcher seine Flächen zur Verfügung stellt</w:t>
      </w:r>
      <w:r w:rsidR="00E10CD9">
        <w:rPr>
          <w:rFonts w:cs="Arial"/>
          <w:sz w:val="22"/>
        </w:rPr>
        <w:t>.</w:t>
      </w:r>
      <w:r w:rsidR="00EC3309">
        <w:rPr>
          <w:rFonts w:cs="Arial"/>
          <w:sz w:val="22"/>
        </w:rPr>
        <w:t xml:space="preserve"> </w:t>
      </w:r>
    </w:p>
    <w:p w14:paraId="52FE5DE6" w14:textId="1F246481" w:rsidR="008F0034" w:rsidRDefault="00EC3309" w:rsidP="008F0034">
      <w:pPr>
        <w:pStyle w:val="Listenabsatz"/>
        <w:numPr>
          <w:ilvl w:val="0"/>
          <w:numId w:val="12"/>
        </w:numPr>
        <w:spacing w:before="0" w:after="120"/>
        <w:ind w:left="357" w:hanging="357"/>
        <w:contextualSpacing w:val="0"/>
        <w:rPr>
          <w:rFonts w:cs="Arial"/>
          <w:sz w:val="22"/>
        </w:rPr>
      </w:pPr>
      <w:r>
        <w:rPr>
          <w:rFonts w:cs="Arial"/>
          <w:sz w:val="22"/>
        </w:rPr>
        <w:t>Enge Absprache mit der Firma, welche die Technik zur Verfügung stellt und vorführt</w:t>
      </w:r>
      <w:r w:rsidR="00E10CD9">
        <w:rPr>
          <w:rFonts w:cs="Arial"/>
          <w:sz w:val="22"/>
        </w:rPr>
        <w:t>.</w:t>
      </w:r>
      <w:r>
        <w:rPr>
          <w:rFonts w:cs="Arial"/>
          <w:sz w:val="22"/>
        </w:rPr>
        <w:t xml:space="preserve">  </w:t>
      </w:r>
      <w:r w:rsidR="008F0034">
        <w:rPr>
          <w:rFonts w:cs="Arial"/>
          <w:sz w:val="22"/>
        </w:rPr>
        <w:t xml:space="preserve"> </w:t>
      </w:r>
    </w:p>
    <w:p w14:paraId="7CADAF88" w14:textId="52306854" w:rsidR="00B17F7D" w:rsidRPr="008A6B3F" w:rsidRDefault="00B17F7D" w:rsidP="00B17F7D">
      <w:pPr>
        <w:pStyle w:val="Listenabsatz"/>
        <w:numPr>
          <w:ilvl w:val="0"/>
          <w:numId w:val="12"/>
        </w:numPr>
        <w:spacing w:before="0" w:after="120"/>
        <w:ind w:left="357" w:hanging="357"/>
        <w:contextualSpacing w:val="0"/>
        <w:rPr>
          <w:rFonts w:cs="Arial"/>
          <w:sz w:val="22"/>
        </w:rPr>
      </w:pPr>
      <w:r w:rsidRPr="008A6B3F">
        <w:rPr>
          <w:rFonts w:cs="Arial"/>
          <w:sz w:val="22"/>
        </w:rPr>
        <w:t xml:space="preserve">Ablauf und organisatorische Fragen klären (Anmeldungen, max. </w:t>
      </w:r>
      <w:r>
        <w:rPr>
          <w:rFonts w:cs="Arial"/>
          <w:sz w:val="22"/>
        </w:rPr>
        <w:t>Teilnehmendenzahl</w:t>
      </w:r>
      <w:r w:rsidRPr="008A6B3F">
        <w:rPr>
          <w:rFonts w:cs="Arial"/>
          <w:sz w:val="22"/>
        </w:rPr>
        <w:t xml:space="preserve"> </w:t>
      </w:r>
      <w:r>
        <w:rPr>
          <w:rFonts w:cs="Arial"/>
          <w:sz w:val="22"/>
        </w:rPr>
        <w:t xml:space="preserve">oder ohne Anmeldung und ohne </w:t>
      </w:r>
      <w:r w:rsidR="00E10CD9">
        <w:rPr>
          <w:rFonts w:cs="Arial"/>
          <w:sz w:val="22"/>
        </w:rPr>
        <w:t xml:space="preserve">Begrenzung der </w:t>
      </w:r>
      <w:proofErr w:type="spellStart"/>
      <w:r>
        <w:rPr>
          <w:rFonts w:cs="Arial"/>
          <w:sz w:val="22"/>
        </w:rPr>
        <w:t>Teilnehmenden</w:t>
      </w:r>
      <w:r w:rsidR="00E10CD9">
        <w:rPr>
          <w:rFonts w:cs="Arial"/>
          <w:sz w:val="22"/>
        </w:rPr>
        <w:t>anzahl</w:t>
      </w:r>
      <w:proofErr w:type="spellEnd"/>
      <w:r>
        <w:rPr>
          <w:rFonts w:cs="Arial"/>
          <w:sz w:val="22"/>
        </w:rPr>
        <w:t xml:space="preserve"> </w:t>
      </w:r>
      <w:r w:rsidRPr="008A6B3F">
        <w:rPr>
          <w:rFonts w:cs="Arial"/>
          <w:sz w:val="22"/>
        </w:rPr>
        <w:t>etc.)</w:t>
      </w:r>
      <w:r w:rsidR="00E10CD9">
        <w:rPr>
          <w:rFonts w:cs="Arial"/>
          <w:sz w:val="22"/>
        </w:rPr>
        <w:t>.</w:t>
      </w:r>
      <w:r w:rsidRPr="008A6B3F">
        <w:rPr>
          <w:rFonts w:cs="Arial"/>
          <w:sz w:val="22"/>
        </w:rPr>
        <w:t xml:space="preserve"> </w:t>
      </w:r>
    </w:p>
    <w:p w14:paraId="18FD7407" w14:textId="261F3296" w:rsidR="00B17F7D" w:rsidRPr="008A6B3F" w:rsidRDefault="00B17F7D" w:rsidP="00B17F7D">
      <w:pPr>
        <w:pStyle w:val="Listenabsatz"/>
        <w:numPr>
          <w:ilvl w:val="0"/>
          <w:numId w:val="12"/>
        </w:numPr>
        <w:spacing w:before="0" w:after="120"/>
        <w:contextualSpacing w:val="0"/>
        <w:rPr>
          <w:rFonts w:cs="Arial"/>
          <w:sz w:val="22"/>
        </w:rPr>
      </w:pPr>
      <w:r>
        <w:rPr>
          <w:rFonts w:cs="Arial"/>
          <w:sz w:val="22"/>
        </w:rPr>
        <w:t xml:space="preserve">Versand der Einladung mit </w:t>
      </w:r>
      <w:r w:rsidRPr="00B17F7D">
        <w:rPr>
          <w:rFonts w:cs="Arial"/>
          <w:sz w:val="22"/>
        </w:rPr>
        <w:t>detaillierte</w:t>
      </w:r>
      <w:r w:rsidR="00EC3309">
        <w:rPr>
          <w:rFonts w:cs="Arial"/>
          <w:sz w:val="22"/>
        </w:rPr>
        <w:t>r</w:t>
      </w:r>
      <w:r w:rsidRPr="00B17F7D">
        <w:rPr>
          <w:rFonts w:cs="Arial"/>
          <w:sz w:val="22"/>
        </w:rPr>
        <w:t xml:space="preserve"> Anfahrtsskizze zur Versuchsfläche</w:t>
      </w:r>
      <w:r w:rsidR="00E10CD9">
        <w:rPr>
          <w:rFonts w:cs="Arial"/>
          <w:sz w:val="22"/>
        </w:rPr>
        <w:t>.</w:t>
      </w:r>
    </w:p>
    <w:p w14:paraId="724D6184" w14:textId="60176C02" w:rsidR="0009313D" w:rsidRPr="008A6B3F" w:rsidRDefault="0009313D" w:rsidP="007D4C6E">
      <w:pPr>
        <w:pStyle w:val="Listenabsatz"/>
        <w:numPr>
          <w:ilvl w:val="0"/>
          <w:numId w:val="12"/>
        </w:numPr>
        <w:spacing w:before="0" w:after="120"/>
        <w:ind w:left="357" w:hanging="357"/>
        <w:contextualSpacing w:val="0"/>
        <w:rPr>
          <w:rFonts w:cs="Arial"/>
          <w:sz w:val="22"/>
        </w:rPr>
      </w:pPr>
      <w:r w:rsidRPr="008A6B3F">
        <w:rPr>
          <w:rFonts w:cs="Arial"/>
          <w:sz w:val="22"/>
        </w:rPr>
        <w:t xml:space="preserve">Auswahl des Veranstaltungsortes so, dass </w:t>
      </w:r>
      <w:r w:rsidR="005D4B34">
        <w:rPr>
          <w:rFonts w:cs="Arial"/>
          <w:sz w:val="22"/>
        </w:rPr>
        <w:t xml:space="preserve">die </w:t>
      </w:r>
      <w:r w:rsidR="000B7F7D">
        <w:rPr>
          <w:rFonts w:cs="Arial"/>
          <w:sz w:val="22"/>
        </w:rPr>
        <w:t>Fläche(n)</w:t>
      </w:r>
      <w:r w:rsidRPr="008A6B3F">
        <w:rPr>
          <w:rFonts w:cs="Arial"/>
          <w:sz w:val="22"/>
        </w:rPr>
        <w:t xml:space="preserve"> leicht zu erreichen ist</w:t>
      </w:r>
      <w:r w:rsidR="000B7F7D">
        <w:rPr>
          <w:rFonts w:cs="Arial"/>
          <w:sz w:val="22"/>
        </w:rPr>
        <w:t>/sind</w:t>
      </w:r>
      <w:r w:rsidR="000F4960">
        <w:rPr>
          <w:rFonts w:cs="Arial"/>
          <w:sz w:val="22"/>
        </w:rPr>
        <w:t>, ggf. Beschilderung (Wegweiser)</w:t>
      </w:r>
      <w:r w:rsidRPr="008A6B3F">
        <w:rPr>
          <w:rFonts w:cs="Arial"/>
          <w:sz w:val="22"/>
        </w:rPr>
        <w:t xml:space="preserve">. </w:t>
      </w:r>
    </w:p>
    <w:p w14:paraId="1DA2F6B2" w14:textId="77777777" w:rsidR="0009313D" w:rsidRPr="008A6B3F" w:rsidRDefault="0009313D" w:rsidP="007D4C6E">
      <w:pPr>
        <w:pStyle w:val="Listenabsatz"/>
        <w:numPr>
          <w:ilvl w:val="0"/>
          <w:numId w:val="12"/>
        </w:numPr>
        <w:spacing w:before="0" w:after="120"/>
        <w:ind w:left="357" w:hanging="357"/>
        <w:contextualSpacing w:val="0"/>
        <w:rPr>
          <w:rFonts w:cs="Arial"/>
          <w:sz w:val="22"/>
        </w:rPr>
      </w:pPr>
      <w:r w:rsidRPr="008A6B3F">
        <w:rPr>
          <w:rFonts w:cs="Arial"/>
          <w:sz w:val="22"/>
        </w:rPr>
        <w:t>Darauf achten, dass ausreichend Park</w:t>
      </w:r>
      <w:r w:rsidR="000F4960">
        <w:rPr>
          <w:rFonts w:cs="Arial"/>
          <w:sz w:val="22"/>
        </w:rPr>
        <w:t>möglichkeiten vorhanden sind</w:t>
      </w:r>
      <w:r w:rsidRPr="008A6B3F">
        <w:rPr>
          <w:rFonts w:cs="Arial"/>
          <w:sz w:val="22"/>
        </w:rPr>
        <w:t>.</w:t>
      </w:r>
    </w:p>
    <w:p w14:paraId="0FDEDA51" w14:textId="15E476B1" w:rsidR="00525D8C" w:rsidRPr="008A6B3F" w:rsidRDefault="000F4960" w:rsidP="007D4C6E">
      <w:pPr>
        <w:pStyle w:val="Listenabsatz"/>
        <w:numPr>
          <w:ilvl w:val="0"/>
          <w:numId w:val="12"/>
        </w:numPr>
        <w:spacing w:before="0" w:after="120"/>
        <w:ind w:left="357" w:hanging="357"/>
        <w:contextualSpacing w:val="0"/>
        <w:rPr>
          <w:rFonts w:cs="Arial"/>
          <w:sz w:val="22"/>
        </w:rPr>
      </w:pPr>
      <w:r>
        <w:rPr>
          <w:rFonts w:cs="Arial"/>
          <w:sz w:val="22"/>
        </w:rPr>
        <w:t xml:space="preserve">Bei einer größeren Gruppe </w:t>
      </w:r>
      <w:r w:rsidR="00E85264">
        <w:rPr>
          <w:rFonts w:cs="Arial"/>
          <w:sz w:val="22"/>
        </w:rPr>
        <w:t>ist eine Aufteilung sinnvoll</w:t>
      </w:r>
      <w:r>
        <w:rPr>
          <w:rFonts w:cs="Arial"/>
          <w:sz w:val="22"/>
        </w:rPr>
        <w:t xml:space="preserve">, ggf. </w:t>
      </w:r>
      <w:r w:rsidR="00547DE4">
        <w:rPr>
          <w:rFonts w:cs="Arial"/>
          <w:sz w:val="22"/>
        </w:rPr>
        <w:t>unterschiedli</w:t>
      </w:r>
      <w:r w:rsidR="00E85264">
        <w:rPr>
          <w:rFonts w:cs="Arial"/>
          <w:sz w:val="22"/>
        </w:rPr>
        <w:t>che Stationen vorbereiten</w:t>
      </w:r>
      <w:r w:rsidR="00E363F9">
        <w:rPr>
          <w:rFonts w:cs="Arial"/>
          <w:sz w:val="22"/>
        </w:rPr>
        <w:t>,</w:t>
      </w:r>
      <w:r w:rsidR="00E85264">
        <w:rPr>
          <w:rFonts w:cs="Arial"/>
          <w:sz w:val="22"/>
        </w:rPr>
        <w:t xml:space="preserve"> </w:t>
      </w:r>
      <w:r w:rsidR="00E363F9">
        <w:rPr>
          <w:rFonts w:cs="Arial"/>
          <w:sz w:val="22"/>
        </w:rPr>
        <w:t>z</w:t>
      </w:r>
      <w:r w:rsidR="00E85264">
        <w:rPr>
          <w:rFonts w:cs="Arial"/>
          <w:sz w:val="22"/>
        </w:rPr>
        <w:t>.B. Maschinenvorführung und Grünlandansprache im Wechsel</w:t>
      </w:r>
      <w:r w:rsidR="00E10CD9">
        <w:rPr>
          <w:rFonts w:cs="Arial"/>
          <w:sz w:val="22"/>
        </w:rPr>
        <w:t>.</w:t>
      </w:r>
    </w:p>
    <w:p w14:paraId="736A0C1F" w14:textId="5891D9C4" w:rsidR="006A4310" w:rsidRDefault="006A4310" w:rsidP="007D4C6E">
      <w:pPr>
        <w:pStyle w:val="Listenabsatz"/>
        <w:numPr>
          <w:ilvl w:val="0"/>
          <w:numId w:val="12"/>
        </w:numPr>
        <w:spacing w:before="0" w:after="120"/>
        <w:ind w:left="357" w:hanging="357"/>
        <w:contextualSpacing w:val="0"/>
        <w:rPr>
          <w:rFonts w:cs="Arial"/>
          <w:sz w:val="22"/>
        </w:rPr>
      </w:pPr>
      <w:r w:rsidRPr="008A6B3F">
        <w:rPr>
          <w:rFonts w:cs="Arial"/>
          <w:sz w:val="22"/>
        </w:rPr>
        <w:t>Ggf. Vorbereitung einer Informationsbroschüre oder eines Handouts</w:t>
      </w:r>
      <w:r w:rsidR="00E363F9">
        <w:rPr>
          <w:rFonts w:cs="Arial"/>
          <w:sz w:val="22"/>
        </w:rPr>
        <w:t>, z.</w:t>
      </w:r>
      <w:r w:rsidR="00FB1E77">
        <w:rPr>
          <w:rFonts w:cs="Arial"/>
          <w:sz w:val="22"/>
        </w:rPr>
        <w:t xml:space="preserve"> </w:t>
      </w:r>
      <w:r w:rsidR="00E363F9">
        <w:rPr>
          <w:rFonts w:cs="Arial"/>
          <w:sz w:val="22"/>
        </w:rPr>
        <w:t>B. Empfehlungen für geeignete Sorten und Mischungen</w:t>
      </w:r>
      <w:r w:rsidR="00547DE4">
        <w:rPr>
          <w:rFonts w:cs="Arial"/>
          <w:sz w:val="22"/>
        </w:rPr>
        <w:t>.</w:t>
      </w:r>
    </w:p>
    <w:p w14:paraId="465FF207" w14:textId="77777777" w:rsidR="000F4960" w:rsidRDefault="0030785F" w:rsidP="00024F4C">
      <w:pPr>
        <w:pStyle w:val="Listenabsatz"/>
        <w:numPr>
          <w:ilvl w:val="0"/>
          <w:numId w:val="12"/>
        </w:numPr>
        <w:spacing w:before="0" w:after="120"/>
        <w:ind w:left="357" w:hanging="357"/>
        <w:contextualSpacing w:val="0"/>
        <w:rPr>
          <w:rFonts w:cs="Arial"/>
          <w:sz w:val="22"/>
        </w:rPr>
      </w:pPr>
      <w:r w:rsidRPr="008A6B3F">
        <w:rPr>
          <w:rFonts w:cs="Arial"/>
          <w:sz w:val="22"/>
        </w:rPr>
        <w:t>Lautsprecheranlage</w:t>
      </w:r>
      <w:r w:rsidR="00525D8C" w:rsidRPr="008A6B3F">
        <w:rPr>
          <w:rFonts w:cs="Arial"/>
          <w:sz w:val="22"/>
        </w:rPr>
        <w:t xml:space="preserve"> </w:t>
      </w:r>
      <w:r w:rsidR="000F4960">
        <w:rPr>
          <w:rFonts w:cs="Arial"/>
          <w:sz w:val="22"/>
        </w:rPr>
        <w:t>ist empfehlenswert</w:t>
      </w:r>
      <w:r w:rsidR="00354EDA">
        <w:rPr>
          <w:rFonts w:cs="Arial"/>
          <w:sz w:val="22"/>
        </w:rPr>
        <w:t>,</w:t>
      </w:r>
      <w:r w:rsidR="00354EDA" w:rsidRPr="00354EDA">
        <w:rPr>
          <w:rFonts w:cs="Arial"/>
          <w:sz w:val="22"/>
        </w:rPr>
        <w:t xml:space="preserve"> </w:t>
      </w:r>
      <w:r w:rsidR="00354EDA">
        <w:rPr>
          <w:rFonts w:cs="Arial"/>
          <w:sz w:val="22"/>
        </w:rPr>
        <w:t>besonders bei größeren Gruppen</w:t>
      </w:r>
      <w:r w:rsidR="007069CB">
        <w:rPr>
          <w:rFonts w:cs="Arial"/>
          <w:sz w:val="22"/>
        </w:rPr>
        <w:t>.</w:t>
      </w:r>
    </w:p>
    <w:p w14:paraId="69D4DE9E" w14:textId="77777777" w:rsidR="007D4C6E" w:rsidRDefault="000F4960" w:rsidP="00024F4C">
      <w:pPr>
        <w:pStyle w:val="Listenabsatz"/>
        <w:numPr>
          <w:ilvl w:val="0"/>
          <w:numId w:val="12"/>
        </w:numPr>
        <w:spacing w:before="0" w:after="120"/>
        <w:ind w:left="357" w:hanging="357"/>
        <w:contextualSpacing w:val="0"/>
        <w:rPr>
          <w:rFonts w:cs="Arial"/>
          <w:sz w:val="22"/>
        </w:rPr>
      </w:pPr>
      <w:r>
        <w:rPr>
          <w:rFonts w:cs="Arial"/>
          <w:sz w:val="22"/>
        </w:rPr>
        <w:t>Ggf. Getränke bereitstellen</w:t>
      </w:r>
      <w:r w:rsidR="00547DE4">
        <w:rPr>
          <w:rFonts w:cs="Arial"/>
          <w:sz w:val="22"/>
        </w:rPr>
        <w:t>.</w:t>
      </w:r>
    </w:p>
    <w:p w14:paraId="47251B0C" w14:textId="6DC28A82" w:rsidR="007D67DB" w:rsidRDefault="007D67DB" w:rsidP="00FE4021">
      <w:pPr>
        <w:rPr>
          <w:rFonts w:cs="Arial"/>
          <w:sz w:val="22"/>
        </w:rPr>
      </w:pPr>
    </w:p>
    <w:p w14:paraId="758B6409" w14:textId="77777777" w:rsidR="00FE4021" w:rsidRPr="00FE4021" w:rsidRDefault="00FE4021" w:rsidP="00FE4021">
      <w:pPr>
        <w:rPr>
          <w:rFonts w:cs="Arial"/>
          <w:b/>
          <w:sz w:val="22"/>
        </w:rPr>
      </w:pPr>
      <w:r>
        <w:rPr>
          <w:rFonts w:cs="Arial"/>
          <w:b/>
          <w:sz w:val="22"/>
        </w:rPr>
        <w:t xml:space="preserve">Mögliche </w:t>
      </w:r>
      <w:r w:rsidRPr="00FE4021">
        <w:rPr>
          <w:rFonts w:cs="Arial"/>
          <w:b/>
          <w:sz w:val="22"/>
        </w:rPr>
        <w:t>Veranstaltungsort</w:t>
      </w:r>
      <w:r>
        <w:rPr>
          <w:rFonts w:cs="Arial"/>
          <w:b/>
          <w:sz w:val="22"/>
        </w:rPr>
        <w:t>e</w:t>
      </w:r>
    </w:p>
    <w:p w14:paraId="7F89B4D0" w14:textId="77777777" w:rsidR="00FE4021" w:rsidRPr="008A6B3F" w:rsidRDefault="00FE4021" w:rsidP="007D4C6E">
      <w:pPr>
        <w:pStyle w:val="Listenabsatz"/>
        <w:numPr>
          <w:ilvl w:val="0"/>
          <w:numId w:val="19"/>
        </w:numPr>
        <w:spacing w:before="0" w:after="120"/>
        <w:ind w:left="357" w:hanging="357"/>
        <w:contextualSpacing w:val="0"/>
        <w:rPr>
          <w:rFonts w:cs="Arial"/>
          <w:sz w:val="22"/>
        </w:rPr>
      </w:pPr>
      <w:r w:rsidRPr="008A6B3F">
        <w:rPr>
          <w:rFonts w:cs="Arial"/>
          <w:sz w:val="22"/>
        </w:rPr>
        <w:t>Bekannter Betrieb aus eigener Beratungstätigkeit</w:t>
      </w:r>
    </w:p>
    <w:p w14:paraId="60EA8007" w14:textId="77777777" w:rsidR="00FE4021" w:rsidRPr="008A6B3F" w:rsidRDefault="00FE4021" w:rsidP="007D4C6E">
      <w:pPr>
        <w:pStyle w:val="Listenabsatz"/>
        <w:numPr>
          <w:ilvl w:val="0"/>
          <w:numId w:val="19"/>
        </w:numPr>
        <w:spacing w:before="0" w:after="120"/>
        <w:ind w:left="357" w:hanging="357"/>
        <w:contextualSpacing w:val="0"/>
        <w:rPr>
          <w:rFonts w:cs="Arial"/>
          <w:sz w:val="22"/>
        </w:rPr>
      </w:pPr>
      <w:r w:rsidRPr="008A6B3F">
        <w:rPr>
          <w:rFonts w:cs="Arial"/>
          <w:sz w:val="22"/>
        </w:rPr>
        <w:t>Best</w:t>
      </w:r>
      <w:r w:rsidR="0094015F">
        <w:rPr>
          <w:rFonts w:cs="Arial"/>
          <w:sz w:val="22"/>
        </w:rPr>
        <w:t xml:space="preserve"> </w:t>
      </w:r>
      <w:proofErr w:type="spellStart"/>
      <w:r w:rsidRPr="008A6B3F">
        <w:rPr>
          <w:rFonts w:cs="Arial"/>
          <w:sz w:val="22"/>
        </w:rPr>
        <w:t>Practise</w:t>
      </w:r>
      <w:proofErr w:type="spellEnd"/>
      <w:r w:rsidR="00857F10" w:rsidRPr="008A6B3F">
        <w:rPr>
          <w:rFonts w:cs="Arial"/>
          <w:sz w:val="22"/>
        </w:rPr>
        <w:t xml:space="preserve"> </w:t>
      </w:r>
      <w:r w:rsidRPr="008A6B3F">
        <w:rPr>
          <w:rFonts w:cs="Arial"/>
          <w:sz w:val="22"/>
        </w:rPr>
        <w:t>Betrieb</w:t>
      </w:r>
    </w:p>
    <w:p w14:paraId="1F3E7F1C" w14:textId="77777777" w:rsidR="00FE4021" w:rsidRPr="008A6B3F" w:rsidRDefault="00FE4021" w:rsidP="007D4C6E">
      <w:pPr>
        <w:pStyle w:val="Listenabsatz"/>
        <w:numPr>
          <w:ilvl w:val="0"/>
          <w:numId w:val="19"/>
        </w:numPr>
        <w:spacing w:before="0" w:after="120"/>
        <w:ind w:left="357" w:hanging="357"/>
        <w:contextualSpacing w:val="0"/>
        <w:rPr>
          <w:rFonts w:cs="Arial"/>
          <w:sz w:val="22"/>
        </w:rPr>
      </w:pPr>
      <w:r w:rsidRPr="008A6B3F">
        <w:rPr>
          <w:rFonts w:cs="Arial"/>
          <w:sz w:val="22"/>
        </w:rPr>
        <w:t>Demonstrationsbetrieb</w:t>
      </w:r>
    </w:p>
    <w:p w14:paraId="3B9F2499" w14:textId="77777777" w:rsidR="008A6B3F" w:rsidRDefault="004D324D" w:rsidP="000F4960">
      <w:pPr>
        <w:pStyle w:val="Listenabsatz"/>
        <w:numPr>
          <w:ilvl w:val="0"/>
          <w:numId w:val="19"/>
        </w:numPr>
        <w:spacing w:before="0" w:after="120"/>
        <w:ind w:left="357" w:hanging="357"/>
        <w:contextualSpacing w:val="0"/>
        <w:rPr>
          <w:rFonts w:cs="Arial"/>
          <w:sz w:val="22"/>
        </w:rPr>
      </w:pPr>
      <w:r w:rsidRPr="008A6B3F">
        <w:rPr>
          <w:rFonts w:cs="Arial"/>
          <w:sz w:val="22"/>
        </w:rPr>
        <w:t>Versuchsfläch</w:t>
      </w:r>
      <w:r w:rsidR="000F4960">
        <w:rPr>
          <w:rFonts w:cs="Arial"/>
          <w:sz w:val="22"/>
        </w:rPr>
        <w:t>en von Organisationen wie</w:t>
      </w:r>
      <w:r w:rsidR="005D4B34">
        <w:rPr>
          <w:rFonts w:cs="Arial"/>
          <w:sz w:val="22"/>
        </w:rPr>
        <w:t xml:space="preserve"> dem</w:t>
      </w:r>
      <w:r w:rsidR="000F4960">
        <w:rPr>
          <w:rFonts w:cs="Arial"/>
          <w:sz w:val="22"/>
        </w:rPr>
        <w:t xml:space="preserve"> LLH</w:t>
      </w:r>
    </w:p>
    <w:p w14:paraId="634BC9BC" w14:textId="2BCC5210" w:rsidR="00B34CE9" w:rsidRDefault="00B34CE9" w:rsidP="00B34CE9">
      <w:pPr>
        <w:spacing w:before="0" w:after="120"/>
        <w:rPr>
          <w:rFonts w:cs="Arial"/>
          <w:sz w:val="22"/>
        </w:rPr>
      </w:pPr>
    </w:p>
    <w:p w14:paraId="5C4900F9" w14:textId="6BD22A20" w:rsidR="006059D3" w:rsidRDefault="006059D3" w:rsidP="00B34CE9">
      <w:pPr>
        <w:spacing w:before="0" w:after="120"/>
        <w:rPr>
          <w:rFonts w:cs="Arial"/>
          <w:sz w:val="22"/>
        </w:rPr>
      </w:pPr>
    </w:p>
    <w:p w14:paraId="78A6F061" w14:textId="67AE38CE" w:rsidR="001B291F" w:rsidRDefault="001B291F" w:rsidP="00B34CE9">
      <w:pPr>
        <w:spacing w:before="0" w:after="120"/>
        <w:rPr>
          <w:rFonts w:cs="Arial"/>
          <w:sz w:val="22"/>
        </w:rPr>
      </w:pPr>
    </w:p>
    <w:p w14:paraId="21C61446" w14:textId="2B69D1BB" w:rsidR="001B291F" w:rsidRDefault="001B291F" w:rsidP="00B34CE9">
      <w:pPr>
        <w:spacing w:before="0" w:after="120"/>
        <w:rPr>
          <w:rFonts w:cs="Arial"/>
          <w:sz w:val="22"/>
        </w:rPr>
      </w:pPr>
    </w:p>
    <w:p w14:paraId="159FC32F" w14:textId="651712B3" w:rsidR="001B291F" w:rsidRDefault="001B291F" w:rsidP="00B34CE9">
      <w:pPr>
        <w:spacing w:before="0" w:after="120"/>
        <w:rPr>
          <w:rFonts w:cs="Arial"/>
          <w:sz w:val="22"/>
        </w:rPr>
      </w:pPr>
    </w:p>
    <w:p w14:paraId="41354D92" w14:textId="7EDEF345" w:rsidR="001B291F" w:rsidRDefault="001B291F" w:rsidP="00B34CE9">
      <w:pPr>
        <w:spacing w:before="0" w:after="120"/>
        <w:rPr>
          <w:rFonts w:cs="Arial"/>
          <w:sz w:val="22"/>
        </w:rPr>
      </w:pPr>
    </w:p>
    <w:p w14:paraId="4A279E7E" w14:textId="599D45B2" w:rsidR="001B291F" w:rsidRDefault="001B291F" w:rsidP="00B34CE9">
      <w:pPr>
        <w:spacing w:before="0" w:after="120"/>
        <w:rPr>
          <w:rFonts w:cs="Arial"/>
          <w:sz w:val="22"/>
        </w:rPr>
      </w:pPr>
    </w:p>
    <w:p w14:paraId="6C6467CC" w14:textId="78AA21BD" w:rsidR="006059D3" w:rsidRPr="00B14616" w:rsidRDefault="006059D3" w:rsidP="00B14616">
      <w:pPr>
        <w:pStyle w:val="berschrift2"/>
        <w:rPr>
          <w:color w:val="auto"/>
          <w:sz w:val="28"/>
        </w:rPr>
      </w:pPr>
      <w:bookmarkStart w:id="12" w:name="_Toc104197882"/>
      <w:bookmarkStart w:id="13" w:name="_Toc104197922"/>
      <w:r w:rsidRPr="00B14616">
        <w:rPr>
          <w:color w:val="auto"/>
          <w:sz w:val="28"/>
        </w:rPr>
        <w:lastRenderedPageBreak/>
        <w:t>Ablauf der Veranstaltung</w:t>
      </w:r>
      <w:bookmarkEnd w:id="12"/>
      <w:bookmarkEnd w:id="13"/>
      <w:r w:rsidRPr="00B14616">
        <w:rPr>
          <w:color w:val="auto"/>
          <w:sz w:val="28"/>
        </w:rPr>
        <w:t xml:space="preserve"> </w:t>
      </w:r>
    </w:p>
    <w:p w14:paraId="6D872E6D" w14:textId="77777777" w:rsidR="00F04A75" w:rsidRPr="008C40A0" w:rsidRDefault="00F04A75" w:rsidP="00DC2C87">
      <w:pPr>
        <w:pStyle w:val="berschrift4"/>
        <w:rPr>
          <w:color w:val="auto"/>
        </w:rPr>
      </w:pPr>
      <w:r w:rsidRPr="008C40A0">
        <w:rPr>
          <w:color w:val="auto"/>
        </w:rPr>
        <w:t>Einführung</w:t>
      </w:r>
    </w:p>
    <w:p w14:paraId="760CF279" w14:textId="77777777" w:rsidR="00150D19" w:rsidRDefault="00BD4AD7" w:rsidP="007D4C6E">
      <w:pPr>
        <w:pStyle w:val="Listenabsatz"/>
        <w:numPr>
          <w:ilvl w:val="0"/>
          <w:numId w:val="13"/>
        </w:numPr>
        <w:spacing w:before="0" w:after="120"/>
        <w:ind w:left="357" w:hanging="357"/>
        <w:contextualSpacing w:val="0"/>
        <w:rPr>
          <w:sz w:val="22"/>
        </w:rPr>
      </w:pPr>
      <w:r w:rsidRPr="008A6B3F">
        <w:rPr>
          <w:sz w:val="22"/>
        </w:rPr>
        <w:t>Begrüßung</w:t>
      </w:r>
      <w:r w:rsidR="00E363F9">
        <w:rPr>
          <w:sz w:val="22"/>
        </w:rPr>
        <w:t xml:space="preserve"> aller Teilnehmenden</w:t>
      </w:r>
    </w:p>
    <w:p w14:paraId="7ADA81A6" w14:textId="6E5C0F3D" w:rsidR="005F1FC5" w:rsidRDefault="008C6CED" w:rsidP="00B17F7D">
      <w:pPr>
        <w:pStyle w:val="Listenabsatz"/>
        <w:numPr>
          <w:ilvl w:val="0"/>
          <w:numId w:val="13"/>
        </w:numPr>
        <w:spacing w:before="0" w:after="120"/>
        <w:contextualSpacing w:val="0"/>
        <w:rPr>
          <w:sz w:val="22"/>
        </w:rPr>
      </w:pPr>
      <w:r>
        <w:rPr>
          <w:sz w:val="22"/>
        </w:rPr>
        <w:t>K</w:t>
      </w:r>
      <w:r w:rsidR="00B17F7D" w:rsidRPr="00B17F7D">
        <w:rPr>
          <w:sz w:val="22"/>
        </w:rPr>
        <w:t>urzer Hintergrund und Ziel d</w:t>
      </w:r>
      <w:r w:rsidR="00B17F7D">
        <w:rPr>
          <w:sz w:val="22"/>
        </w:rPr>
        <w:t>er</w:t>
      </w:r>
      <w:r w:rsidR="00B17F7D" w:rsidRPr="00B17F7D">
        <w:rPr>
          <w:sz w:val="22"/>
        </w:rPr>
        <w:t xml:space="preserve"> Veranstaltung</w:t>
      </w:r>
      <w:r w:rsidR="00B17F7D">
        <w:rPr>
          <w:sz w:val="22"/>
        </w:rPr>
        <w:t xml:space="preserve"> erläutern</w:t>
      </w:r>
      <w:r w:rsidR="005F1FC5">
        <w:rPr>
          <w:sz w:val="22"/>
        </w:rPr>
        <w:t xml:space="preserve"> </w:t>
      </w:r>
    </w:p>
    <w:p w14:paraId="58DD1BE9" w14:textId="77777777" w:rsidR="005F1FC5" w:rsidRDefault="00290AD2" w:rsidP="005F1FC5">
      <w:pPr>
        <w:pStyle w:val="Listenabsatz"/>
        <w:numPr>
          <w:ilvl w:val="0"/>
          <w:numId w:val="13"/>
        </w:numPr>
        <w:spacing w:before="0" w:after="120"/>
        <w:contextualSpacing w:val="0"/>
        <w:rPr>
          <w:sz w:val="22"/>
        </w:rPr>
      </w:pPr>
      <w:r>
        <w:rPr>
          <w:sz w:val="22"/>
        </w:rPr>
        <w:t>K</w:t>
      </w:r>
      <w:r w:rsidR="00BD4AD7" w:rsidRPr="008A6B3F">
        <w:rPr>
          <w:sz w:val="22"/>
        </w:rPr>
        <w:t xml:space="preserve">urze Beschreibung </w:t>
      </w:r>
      <w:r w:rsidR="00FD6501">
        <w:rPr>
          <w:sz w:val="22"/>
        </w:rPr>
        <w:t>des</w:t>
      </w:r>
      <w:r w:rsidR="00BC6F7A">
        <w:rPr>
          <w:sz w:val="22"/>
        </w:rPr>
        <w:t xml:space="preserve"> </w:t>
      </w:r>
      <w:r w:rsidR="00E363F9">
        <w:rPr>
          <w:sz w:val="22"/>
        </w:rPr>
        <w:t xml:space="preserve">Standortes (Wetterdaten, Bodengüte, </w:t>
      </w:r>
      <w:r w:rsidR="00BC6F7A">
        <w:rPr>
          <w:sz w:val="22"/>
        </w:rPr>
        <w:t>Düngungen</w:t>
      </w:r>
      <w:r w:rsidR="00E363F9">
        <w:rPr>
          <w:sz w:val="22"/>
        </w:rPr>
        <w:t>, Besonderheiten, Herausforderungen</w:t>
      </w:r>
      <w:r w:rsidR="00BC6F7A">
        <w:rPr>
          <w:sz w:val="22"/>
        </w:rPr>
        <w:t xml:space="preserve"> etc.)</w:t>
      </w:r>
      <w:r w:rsidR="005F1FC5">
        <w:rPr>
          <w:sz w:val="22"/>
        </w:rPr>
        <w:t>.</w:t>
      </w:r>
    </w:p>
    <w:p w14:paraId="2F6D7DB3" w14:textId="77777777" w:rsidR="009E356F" w:rsidRPr="008A6B3F" w:rsidRDefault="009E356F" w:rsidP="009E356F">
      <w:pPr>
        <w:pStyle w:val="Listenabsatz"/>
        <w:numPr>
          <w:ilvl w:val="0"/>
          <w:numId w:val="13"/>
        </w:numPr>
        <w:spacing w:before="0" w:after="120"/>
        <w:ind w:left="357" w:hanging="357"/>
        <w:contextualSpacing w:val="0"/>
        <w:rPr>
          <w:sz w:val="22"/>
        </w:rPr>
      </w:pPr>
      <w:r>
        <w:rPr>
          <w:sz w:val="22"/>
        </w:rPr>
        <w:t>Ggf. kurze Ansprache zu den zukünftigen klimatischen Herausforderungen</w:t>
      </w:r>
      <w:r w:rsidRPr="008A6B3F">
        <w:rPr>
          <w:sz w:val="22"/>
        </w:rPr>
        <w:t xml:space="preserve"> </w:t>
      </w:r>
    </w:p>
    <w:p w14:paraId="69BEF4EE" w14:textId="0C6FCB8C" w:rsidR="006A7707" w:rsidRPr="008A6B3F" w:rsidRDefault="005F1FC5" w:rsidP="005F1FC5">
      <w:pPr>
        <w:pStyle w:val="Listenabsatz"/>
        <w:numPr>
          <w:ilvl w:val="0"/>
          <w:numId w:val="13"/>
        </w:numPr>
        <w:spacing w:before="0" w:after="120"/>
        <w:contextualSpacing w:val="0"/>
        <w:rPr>
          <w:sz w:val="22"/>
        </w:rPr>
      </w:pPr>
      <w:r w:rsidRPr="005F1FC5">
        <w:rPr>
          <w:sz w:val="22"/>
        </w:rPr>
        <w:t xml:space="preserve">Vorstellung und Erfahrungsbericht durch den Betriebsleiter zum Thema Klimawandel und </w:t>
      </w:r>
      <w:r w:rsidR="00296E56">
        <w:rPr>
          <w:sz w:val="22"/>
        </w:rPr>
        <w:t>Grünlandbewirtschaftung</w:t>
      </w:r>
      <w:r w:rsidRPr="005F1FC5">
        <w:rPr>
          <w:sz w:val="22"/>
        </w:rPr>
        <w:t>.</w:t>
      </w:r>
    </w:p>
    <w:p w14:paraId="3F2503D5" w14:textId="46BFB063" w:rsidR="00B412CE" w:rsidRDefault="00E363F9" w:rsidP="007D4C6E">
      <w:pPr>
        <w:pStyle w:val="Listenabsatz"/>
        <w:numPr>
          <w:ilvl w:val="0"/>
          <w:numId w:val="12"/>
        </w:numPr>
        <w:spacing w:before="0" w:after="120"/>
        <w:ind w:left="357" w:hanging="357"/>
        <w:contextualSpacing w:val="0"/>
        <w:rPr>
          <w:rFonts w:cs="Arial"/>
          <w:sz w:val="22"/>
        </w:rPr>
      </w:pPr>
      <w:r>
        <w:rPr>
          <w:rFonts w:cs="Arial"/>
          <w:sz w:val="22"/>
        </w:rPr>
        <w:t xml:space="preserve">Kurze Ansprache zu den jeweiligen </w:t>
      </w:r>
      <w:r w:rsidR="00B412CE">
        <w:rPr>
          <w:rFonts w:cs="Arial"/>
          <w:sz w:val="22"/>
        </w:rPr>
        <w:t>Schwerpunkten der Grünlandbegehung</w:t>
      </w:r>
      <w:r w:rsidR="009E356F">
        <w:rPr>
          <w:rFonts w:cs="Arial"/>
          <w:sz w:val="22"/>
        </w:rPr>
        <w:t xml:space="preserve"> und zum geplanten Ablauf</w:t>
      </w:r>
    </w:p>
    <w:p w14:paraId="17D22556" w14:textId="55825680" w:rsidR="005518A3" w:rsidRDefault="005518A3" w:rsidP="00024F4C">
      <w:pPr>
        <w:spacing w:before="0" w:after="120"/>
        <w:rPr>
          <w:sz w:val="22"/>
        </w:rPr>
      </w:pPr>
    </w:p>
    <w:p w14:paraId="73EF1B45" w14:textId="77777777" w:rsidR="005518A3" w:rsidRPr="005C3065" w:rsidRDefault="002531CC" w:rsidP="00024F4C">
      <w:pPr>
        <w:spacing w:before="0" w:after="120"/>
        <w:rPr>
          <w:b/>
          <w:sz w:val="22"/>
        </w:rPr>
      </w:pPr>
      <w:r w:rsidRPr="005C3065">
        <w:rPr>
          <w:b/>
          <w:sz w:val="22"/>
        </w:rPr>
        <w:t>Erarbeitung</w:t>
      </w:r>
    </w:p>
    <w:p w14:paraId="7520CCE5" w14:textId="34938B68" w:rsidR="001B291F" w:rsidRDefault="001B291F" w:rsidP="002531CC">
      <w:pPr>
        <w:pStyle w:val="Listenabsatz"/>
        <w:numPr>
          <w:ilvl w:val="0"/>
          <w:numId w:val="12"/>
        </w:numPr>
        <w:spacing w:before="0" w:after="120"/>
        <w:ind w:left="357" w:hanging="357"/>
        <w:contextualSpacing w:val="0"/>
        <w:rPr>
          <w:rFonts w:cs="Arial"/>
          <w:sz w:val="22"/>
        </w:rPr>
      </w:pPr>
      <w:r>
        <w:rPr>
          <w:rFonts w:cs="Arial"/>
          <w:sz w:val="22"/>
        </w:rPr>
        <w:t xml:space="preserve">Nach der Begrüßung und der allgemeinen Einführung in die Thematik erfolgt eine Aufteilung in zwei Gruppen. </w:t>
      </w:r>
    </w:p>
    <w:p w14:paraId="440DBCE0" w14:textId="3EF4716B" w:rsidR="00021959" w:rsidRPr="00021959" w:rsidRDefault="001B291F" w:rsidP="00021959">
      <w:pPr>
        <w:spacing w:before="0" w:after="120"/>
        <w:ind w:left="357"/>
        <w:rPr>
          <w:rFonts w:cs="Arial"/>
          <w:sz w:val="22"/>
        </w:rPr>
      </w:pPr>
      <w:r w:rsidRPr="00021959">
        <w:rPr>
          <w:rFonts w:cs="Arial"/>
          <w:sz w:val="22"/>
        </w:rPr>
        <w:t>E</w:t>
      </w:r>
      <w:r w:rsidR="002531CC" w:rsidRPr="00021959">
        <w:rPr>
          <w:rFonts w:cs="Arial"/>
          <w:sz w:val="22"/>
        </w:rPr>
        <w:t xml:space="preserve">ine </w:t>
      </w:r>
      <w:r w:rsidR="006F1A91" w:rsidRPr="00021959">
        <w:rPr>
          <w:rFonts w:cs="Arial"/>
          <w:sz w:val="22"/>
        </w:rPr>
        <w:t xml:space="preserve">Gruppe </w:t>
      </w:r>
      <w:r w:rsidR="002531CC" w:rsidRPr="00021959">
        <w:rPr>
          <w:rFonts w:cs="Arial"/>
          <w:sz w:val="22"/>
        </w:rPr>
        <w:t xml:space="preserve">bleibt bei den Maschinen, die andere Gruppe schaut sich gemeinsam mit den </w:t>
      </w:r>
      <w:proofErr w:type="spellStart"/>
      <w:r w:rsidR="00145179" w:rsidRPr="00021959">
        <w:rPr>
          <w:rFonts w:cs="Arial"/>
          <w:sz w:val="22"/>
        </w:rPr>
        <w:t>Grünlandexpert</w:t>
      </w:r>
      <w:proofErr w:type="spellEnd"/>
      <w:r w:rsidR="00145179" w:rsidRPr="00021959">
        <w:rPr>
          <w:rFonts w:cs="Arial"/>
          <w:sz w:val="22"/>
        </w:rPr>
        <w:t xml:space="preserve">*innen </w:t>
      </w:r>
      <w:r w:rsidR="002531CC" w:rsidRPr="00021959">
        <w:rPr>
          <w:rFonts w:cs="Arial"/>
          <w:sz w:val="22"/>
        </w:rPr>
        <w:t>eine Dauergrünlandfläche und einen Kleegrasbestand an</w:t>
      </w:r>
      <w:r w:rsidR="006F1A91" w:rsidRPr="00021959">
        <w:rPr>
          <w:rFonts w:cs="Arial"/>
          <w:sz w:val="22"/>
        </w:rPr>
        <w:t xml:space="preserve">. Es erfolgt jeweils </w:t>
      </w:r>
      <w:r w:rsidR="00E10CD9" w:rsidRPr="00021959">
        <w:rPr>
          <w:rFonts w:cs="Arial"/>
          <w:sz w:val="22"/>
        </w:rPr>
        <w:t>eine Beschreibung der Situation bzw. der</w:t>
      </w:r>
      <w:r w:rsidR="006F1A91" w:rsidRPr="00021959">
        <w:rPr>
          <w:rFonts w:cs="Arial"/>
          <w:sz w:val="22"/>
        </w:rPr>
        <w:t xml:space="preserve"> Bestände</w:t>
      </w:r>
      <w:r w:rsidR="00021959" w:rsidRPr="00021959">
        <w:rPr>
          <w:rFonts w:cs="Arial"/>
          <w:sz w:val="22"/>
        </w:rPr>
        <w:t xml:space="preserve">: </w:t>
      </w:r>
      <w:r w:rsidR="006F1A91" w:rsidRPr="00021959">
        <w:rPr>
          <w:rFonts w:cs="Arial"/>
          <w:sz w:val="22"/>
        </w:rPr>
        <w:t xml:space="preserve"> </w:t>
      </w:r>
    </w:p>
    <w:p w14:paraId="27219C1D" w14:textId="36DC7B8E" w:rsidR="00021959" w:rsidRDefault="00021959" w:rsidP="00CB7BF1">
      <w:pPr>
        <w:pStyle w:val="Listenabsatz"/>
        <w:numPr>
          <w:ilvl w:val="0"/>
          <w:numId w:val="22"/>
        </w:numPr>
        <w:spacing w:before="0" w:after="120"/>
        <w:contextualSpacing w:val="0"/>
        <w:rPr>
          <w:rFonts w:cs="Arial"/>
          <w:sz w:val="22"/>
        </w:rPr>
      </w:pPr>
      <w:r>
        <w:rPr>
          <w:rFonts w:cs="Arial"/>
          <w:sz w:val="22"/>
        </w:rPr>
        <w:t>Witterungsverlauf an diesem Standort</w:t>
      </w:r>
    </w:p>
    <w:p w14:paraId="1FC2FACD" w14:textId="1D497BDD" w:rsidR="00E10CD9" w:rsidRDefault="00E10CD9" w:rsidP="00CB7BF1">
      <w:pPr>
        <w:pStyle w:val="Listenabsatz"/>
        <w:numPr>
          <w:ilvl w:val="0"/>
          <w:numId w:val="22"/>
        </w:numPr>
        <w:spacing w:before="0" w:after="120"/>
        <w:contextualSpacing w:val="0"/>
        <w:rPr>
          <w:rFonts w:cs="Arial"/>
          <w:sz w:val="22"/>
        </w:rPr>
      </w:pPr>
      <w:r>
        <w:rPr>
          <w:rFonts w:cs="Arial"/>
          <w:sz w:val="22"/>
        </w:rPr>
        <w:t>Artenzusammensetzung, Umgang mit Problempflanzen</w:t>
      </w:r>
    </w:p>
    <w:p w14:paraId="709CC387" w14:textId="55F24E2B" w:rsidR="000D6C98" w:rsidRDefault="000D6C98" w:rsidP="00CB7BF1">
      <w:pPr>
        <w:pStyle w:val="Listenabsatz"/>
        <w:numPr>
          <w:ilvl w:val="0"/>
          <w:numId w:val="22"/>
        </w:numPr>
        <w:spacing w:before="0" w:after="120"/>
        <w:contextualSpacing w:val="0"/>
        <w:rPr>
          <w:rFonts w:cs="Arial"/>
          <w:sz w:val="22"/>
        </w:rPr>
      </w:pPr>
      <w:r>
        <w:rPr>
          <w:rFonts w:cs="Arial"/>
          <w:sz w:val="22"/>
        </w:rPr>
        <w:t>Aktuelle Futtersituation ggf. Probleme</w:t>
      </w:r>
      <w:r w:rsidR="008B329D">
        <w:rPr>
          <w:rFonts w:cs="Arial"/>
          <w:sz w:val="22"/>
        </w:rPr>
        <w:t xml:space="preserve"> bzw. Auswirkungen auf Qualität und Quantität </w:t>
      </w:r>
      <w:r>
        <w:rPr>
          <w:rFonts w:cs="Arial"/>
          <w:sz w:val="22"/>
        </w:rPr>
        <w:t>durch Frost, Nässe, Trockenheit</w:t>
      </w:r>
    </w:p>
    <w:p w14:paraId="60459647" w14:textId="11FD26A8" w:rsidR="00CB7BF1" w:rsidRDefault="00CB7BF1" w:rsidP="00CB7BF1">
      <w:pPr>
        <w:pStyle w:val="Listenabsatz"/>
        <w:numPr>
          <w:ilvl w:val="0"/>
          <w:numId w:val="22"/>
        </w:numPr>
        <w:spacing w:before="0" w:after="120"/>
        <w:contextualSpacing w:val="0"/>
        <w:rPr>
          <w:rFonts w:cs="Arial"/>
          <w:sz w:val="22"/>
        </w:rPr>
      </w:pPr>
      <w:r>
        <w:rPr>
          <w:rFonts w:cs="Arial"/>
          <w:sz w:val="22"/>
        </w:rPr>
        <w:t>Futter</w:t>
      </w:r>
      <w:r w:rsidR="000D6C98">
        <w:rPr>
          <w:rFonts w:cs="Arial"/>
          <w:sz w:val="22"/>
        </w:rPr>
        <w:t xml:space="preserve">bergung </w:t>
      </w:r>
      <w:r>
        <w:rPr>
          <w:rFonts w:cs="Arial"/>
          <w:sz w:val="22"/>
        </w:rPr>
        <w:t>(Schnittanzahl, Schnitttiefe, …)</w:t>
      </w:r>
    </w:p>
    <w:p w14:paraId="51F04B68" w14:textId="2E9F382F" w:rsidR="00021959" w:rsidRDefault="00CB7BF1" w:rsidP="00021959">
      <w:pPr>
        <w:pStyle w:val="Listenabsatz"/>
        <w:numPr>
          <w:ilvl w:val="0"/>
          <w:numId w:val="22"/>
        </w:numPr>
        <w:spacing w:before="0" w:after="120"/>
        <w:contextualSpacing w:val="0"/>
        <w:rPr>
          <w:rFonts w:cs="Arial"/>
          <w:sz w:val="22"/>
        </w:rPr>
      </w:pPr>
      <w:r>
        <w:rPr>
          <w:rFonts w:cs="Arial"/>
          <w:sz w:val="22"/>
        </w:rPr>
        <w:t>Pflege (</w:t>
      </w:r>
      <w:proofErr w:type="spellStart"/>
      <w:r>
        <w:rPr>
          <w:rFonts w:cs="Arial"/>
          <w:sz w:val="22"/>
        </w:rPr>
        <w:t>Nachsaat</w:t>
      </w:r>
      <w:proofErr w:type="spellEnd"/>
      <w:r>
        <w:rPr>
          <w:rFonts w:cs="Arial"/>
          <w:sz w:val="22"/>
        </w:rPr>
        <w:t xml:space="preserve"> - wann, welche Sorten/</w:t>
      </w:r>
      <w:r w:rsidR="008B329D">
        <w:rPr>
          <w:rFonts w:cs="Arial"/>
          <w:sz w:val="22"/>
        </w:rPr>
        <w:t>Mischungen</w:t>
      </w:r>
      <w:r w:rsidR="00021959">
        <w:rPr>
          <w:rFonts w:cs="Arial"/>
          <w:sz w:val="22"/>
        </w:rPr>
        <w:t>)</w:t>
      </w:r>
    </w:p>
    <w:p w14:paraId="31A0A004" w14:textId="77BDF22D" w:rsidR="00021959" w:rsidRDefault="00021959" w:rsidP="00021959">
      <w:pPr>
        <w:pStyle w:val="Listenabsatz"/>
        <w:spacing w:before="0" w:after="120"/>
        <w:ind w:left="357"/>
        <w:contextualSpacing w:val="0"/>
        <w:rPr>
          <w:rFonts w:cs="Arial"/>
          <w:sz w:val="22"/>
        </w:rPr>
      </w:pPr>
      <w:r>
        <w:rPr>
          <w:rFonts w:cs="Arial"/>
          <w:sz w:val="22"/>
        </w:rPr>
        <w:t xml:space="preserve">Der Betriebsleiter steht dabei für weitere betriebsindividuelle Fragen zur Verfügung. Es besteht so für die Teilnehmenden die Möglichkeit, in den direkten Austausch zu gehen.   </w:t>
      </w:r>
    </w:p>
    <w:p w14:paraId="2D3B2038" w14:textId="77777777" w:rsidR="00021959" w:rsidRPr="00021959" w:rsidRDefault="00021959" w:rsidP="00021959">
      <w:pPr>
        <w:spacing w:before="0" w:after="120"/>
        <w:rPr>
          <w:rFonts w:cs="Arial"/>
          <w:sz w:val="22"/>
        </w:rPr>
      </w:pPr>
    </w:p>
    <w:p w14:paraId="57909EF9" w14:textId="77777777" w:rsidR="00021959" w:rsidRDefault="001B291F" w:rsidP="00021959">
      <w:pPr>
        <w:pStyle w:val="Listenabsatz"/>
        <w:spacing w:before="0" w:after="120"/>
        <w:ind w:left="357"/>
        <w:contextualSpacing w:val="0"/>
        <w:rPr>
          <w:rFonts w:cs="Arial"/>
          <w:sz w:val="22"/>
        </w:rPr>
      </w:pPr>
      <w:r>
        <w:rPr>
          <w:rFonts w:cs="Arial"/>
          <w:sz w:val="22"/>
        </w:rPr>
        <w:t>In der anderen Gruppe erfolgt nach einer</w:t>
      </w:r>
      <w:r w:rsidR="006E495F">
        <w:rPr>
          <w:rFonts w:cs="Arial"/>
          <w:sz w:val="22"/>
        </w:rPr>
        <w:t xml:space="preserve"> kurzen Vor</w:t>
      </w:r>
      <w:r>
        <w:rPr>
          <w:rFonts w:cs="Arial"/>
          <w:sz w:val="22"/>
        </w:rPr>
        <w:t xml:space="preserve">stellung der Mähtechnik </w:t>
      </w:r>
      <w:r w:rsidR="006E495F">
        <w:rPr>
          <w:rFonts w:cs="Arial"/>
          <w:sz w:val="22"/>
        </w:rPr>
        <w:t xml:space="preserve">die Maschinenvorführung. </w:t>
      </w:r>
      <w:r w:rsidR="009C4D88">
        <w:rPr>
          <w:rFonts w:cs="Arial"/>
          <w:sz w:val="22"/>
        </w:rPr>
        <w:t xml:space="preserve">Dabei können auch produktionstechnische Fragen zum Kraftstoffverbrauch, Wartung der Geräte und </w:t>
      </w:r>
      <w:r w:rsidR="005C3065">
        <w:rPr>
          <w:rFonts w:cs="Arial"/>
          <w:sz w:val="22"/>
        </w:rPr>
        <w:t>Einsatzmöglichkeiten beantwortet werden.</w:t>
      </w:r>
      <w:r w:rsidR="005A310D">
        <w:rPr>
          <w:rFonts w:cs="Arial"/>
          <w:sz w:val="22"/>
        </w:rPr>
        <w:t xml:space="preserve"> </w:t>
      </w:r>
      <w:r w:rsidR="006E495F" w:rsidRPr="005A310D">
        <w:rPr>
          <w:rFonts w:cs="Arial"/>
          <w:sz w:val="22"/>
        </w:rPr>
        <w:t xml:space="preserve">Die </w:t>
      </w:r>
      <w:r w:rsidR="006F1A91" w:rsidRPr="005A310D">
        <w:rPr>
          <w:rFonts w:cs="Arial"/>
          <w:sz w:val="22"/>
        </w:rPr>
        <w:t xml:space="preserve">Teilnehmenden </w:t>
      </w:r>
      <w:r w:rsidR="009C4D88" w:rsidRPr="005A310D">
        <w:rPr>
          <w:rFonts w:cs="Arial"/>
          <w:sz w:val="22"/>
        </w:rPr>
        <w:t xml:space="preserve">können </w:t>
      </w:r>
      <w:r w:rsidR="005C3065" w:rsidRPr="005A310D">
        <w:rPr>
          <w:rFonts w:cs="Arial"/>
          <w:sz w:val="22"/>
        </w:rPr>
        <w:t xml:space="preserve">sich selbst ein Bild von der Schnitttechnik und der </w:t>
      </w:r>
      <w:r w:rsidR="009C4D88" w:rsidRPr="005A310D">
        <w:rPr>
          <w:rFonts w:cs="Arial"/>
          <w:sz w:val="22"/>
        </w:rPr>
        <w:t xml:space="preserve">Futterqualität </w:t>
      </w:r>
      <w:r w:rsidR="005C3065" w:rsidRPr="005A310D">
        <w:rPr>
          <w:rFonts w:cs="Arial"/>
          <w:sz w:val="22"/>
        </w:rPr>
        <w:t xml:space="preserve">machen. </w:t>
      </w:r>
      <w:r w:rsidR="009C4D88" w:rsidRPr="005A310D">
        <w:rPr>
          <w:rFonts w:cs="Arial"/>
          <w:sz w:val="22"/>
        </w:rPr>
        <w:t xml:space="preserve"> </w:t>
      </w:r>
      <w:r w:rsidR="006F1A91" w:rsidRPr="005A310D">
        <w:rPr>
          <w:rFonts w:cs="Arial"/>
          <w:sz w:val="22"/>
        </w:rPr>
        <w:t xml:space="preserve"> </w:t>
      </w:r>
    </w:p>
    <w:p w14:paraId="4C856C07" w14:textId="093BD615" w:rsidR="009E356F" w:rsidRDefault="001B291F" w:rsidP="00021959">
      <w:pPr>
        <w:pStyle w:val="Listenabsatz"/>
        <w:spacing w:before="0" w:after="120"/>
        <w:ind w:left="357"/>
        <w:contextualSpacing w:val="0"/>
        <w:rPr>
          <w:rFonts w:cs="Arial"/>
          <w:sz w:val="22"/>
        </w:rPr>
      </w:pPr>
      <w:r>
        <w:rPr>
          <w:rFonts w:cs="Arial"/>
          <w:sz w:val="22"/>
        </w:rPr>
        <w:t xml:space="preserve">Nach etwa </w:t>
      </w:r>
      <w:r w:rsidR="005A310D">
        <w:rPr>
          <w:rFonts w:cs="Arial"/>
          <w:sz w:val="22"/>
        </w:rPr>
        <w:t>30</w:t>
      </w:r>
      <w:r w:rsidR="009E356F">
        <w:rPr>
          <w:rFonts w:cs="Arial"/>
          <w:sz w:val="22"/>
        </w:rPr>
        <w:t xml:space="preserve"> </w:t>
      </w:r>
      <w:r w:rsidR="00C51657">
        <w:rPr>
          <w:rFonts w:cs="Arial"/>
          <w:sz w:val="22"/>
        </w:rPr>
        <w:t xml:space="preserve">bis 45 </w:t>
      </w:r>
      <w:r w:rsidR="009E356F">
        <w:rPr>
          <w:rFonts w:cs="Arial"/>
          <w:sz w:val="22"/>
        </w:rPr>
        <w:t>Minuten erfolgt ein Wechsel der Gruppen.</w:t>
      </w:r>
    </w:p>
    <w:p w14:paraId="006FE39D" w14:textId="2B829ADD" w:rsidR="006E495F" w:rsidRPr="008A6B3F" w:rsidRDefault="009E356F" w:rsidP="002531CC">
      <w:pPr>
        <w:pStyle w:val="Listenabsatz"/>
        <w:numPr>
          <w:ilvl w:val="0"/>
          <w:numId w:val="12"/>
        </w:numPr>
        <w:spacing w:before="0" w:after="120"/>
        <w:ind w:left="357" w:hanging="357"/>
        <w:contextualSpacing w:val="0"/>
        <w:rPr>
          <w:rFonts w:cs="Arial"/>
          <w:sz w:val="22"/>
        </w:rPr>
      </w:pPr>
      <w:r>
        <w:rPr>
          <w:rFonts w:cs="Arial"/>
          <w:sz w:val="22"/>
        </w:rPr>
        <w:t>Je nach örtlichen Gegebenheiten (z.B. Entfernung der Flächen) oder der Gruppengröße, kann die Grünland</w:t>
      </w:r>
      <w:r w:rsidR="008C6CED">
        <w:rPr>
          <w:rFonts w:cs="Arial"/>
          <w:sz w:val="22"/>
        </w:rPr>
        <w:t>-/Feldfutter</w:t>
      </w:r>
      <w:r w:rsidR="00021959">
        <w:rPr>
          <w:rFonts w:cs="Arial"/>
          <w:sz w:val="22"/>
        </w:rPr>
        <w:t>betrachtung</w:t>
      </w:r>
      <w:r>
        <w:rPr>
          <w:rFonts w:cs="Arial"/>
          <w:sz w:val="22"/>
        </w:rPr>
        <w:t xml:space="preserve"> und die Maschinenvorführung </w:t>
      </w:r>
      <w:r w:rsidR="00021959">
        <w:rPr>
          <w:rFonts w:cs="Arial"/>
          <w:sz w:val="22"/>
        </w:rPr>
        <w:t xml:space="preserve">jeweils </w:t>
      </w:r>
      <w:r>
        <w:rPr>
          <w:rFonts w:cs="Arial"/>
          <w:sz w:val="22"/>
        </w:rPr>
        <w:t xml:space="preserve">mit der gesamten Gruppe erfolgen.   </w:t>
      </w:r>
    </w:p>
    <w:p w14:paraId="35D6A11E" w14:textId="77777777" w:rsidR="002531CC" w:rsidRPr="005C3065" w:rsidRDefault="002531CC" w:rsidP="00024F4C">
      <w:pPr>
        <w:spacing w:before="0" w:after="120"/>
        <w:rPr>
          <w:b/>
          <w:sz w:val="22"/>
        </w:rPr>
      </w:pPr>
      <w:r w:rsidRPr="005C3065">
        <w:rPr>
          <w:b/>
          <w:sz w:val="22"/>
        </w:rPr>
        <w:t>Sicherung/Abschluss</w:t>
      </w:r>
    </w:p>
    <w:p w14:paraId="0C5A94EE" w14:textId="4C7BEC26" w:rsidR="005C3065" w:rsidRDefault="005C3065" w:rsidP="00A21C2B">
      <w:pPr>
        <w:spacing w:after="360"/>
        <w:rPr>
          <w:rFonts w:cs="Arial"/>
          <w:sz w:val="22"/>
        </w:rPr>
      </w:pPr>
      <w:r>
        <w:rPr>
          <w:rFonts w:cs="Arial"/>
          <w:sz w:val="22"/>
        </w:rPr>
        <w:t>Nach dem offiziellen Part der Veranstaltung haben die Teilnehmenden die Möglichkeit</w:t>
      </w:r>
      <w:r w:rsidR="00044974">
        <w:rPr>
          <w:rFonts w:cs="Arial"/>
          <w:sz w:val="22"/>
        </w:rPr>
        <w:t>,</w:t>
      </w:r>
      <w:r>
        <w:rPr>
          <w:rFonts w:cs="Arial"/>
          <w:sz w:val="22"/>
        </w:rPr>
        <w:t xml:space="preserve"> </w:t>
      </w:r>
      <w:r w:rsidR="002531CC" w:rsidRPr="00270E75">
        <w:rPr>
          <w:rFonts w:cs="Arial"/>
          <w:sz w:val="22"/>
        </w:rPr>
        <w:t xml:space="preserve">die eigenen Erfahrungen </w:t>
      </w:r>
      <w:r>
        <w:rPr>
          <w:rFonts w:cs="Arial"/>
          <w:sz w:val="22"/>
        </w:rPr>
        <w:t>sowie</w:t>
      </w:r>
      <w:r w:rsidR="002531CC" w:rsidRPr="00270E75">
        <w:rPr>
          <w:rFonts w:cs="Arial"/>
          <w:sz w:val="22"/>
        </w:rPr>
        <w:t xml:space="preserve"> das Gehörte und Gesehene dieser </w:t>
      </w:r>
      <w:r>
        <w:rPr>
          <w:rFonts w:cs="Arial"/>
          <w:sz w:val="22"/>
        </w:rPr>
        <w:t>Veranstaltung untereinander auszutauschen</w:t>
      </w:r>
      <w:r w:rsidR="002531CC" w:rsidRPr="00270E75">
        <w:rPr>
          <w:rFonts w:cs="Arial"/>
          <w:sz w:val="22"/>
        </w:rPr>
        <w:t>.</w:t>
      </w:r>
      <w:r>
        <w:rPr>
          <w:rFonts w:cs="Arial"/>
          <w:sz w:val="22"/>
        </w:rPr>
        <w:t xml:space="preserve"> Auch individuelle Fragen können im Nachgang mit den </w:t>
      </w:r>
      <w:proofErr w:type="spellStart"/>
      <w:r>
        <w:rPr>
          <w:rFonts w:cs="Arial"/>
          <w:sz w:val="22"/>
        </w:rPr>
        <w:t>Fachexpert</w:t>
      </w:r>
      <w:proofErr w:type="spellEnd"/>
      <w:r w:rsidR="00145179">
        <w:rPr>
          <w:rFonts w:cs="Arial"/>
          <w:sz w:val="22"/>
        </w:rPr>
        <w:t>*inn</w:t>
      </w:r>
      <w:r>
        <w:rPr>
          <w:rFonts w:cs="Arial"/>
          <w:sz w:val="22"/>
        </w:rPr>
        <w:t>en geklärt werden.</w:t>
      </w:r>
      <w:r w:rsidR="002531CC" w:rsidRPr="00270E75">
        <w:rPr>
          <w:rFonts w:cs="Arial"/>
          <w:sz w:val="22"/>
        </w:rPr>
        <w:t xml:space="preserve"> </w:t>
      </w:r>
    </w:p>
    <w:p w14:paraId="0B1C25AD" w14:textId="6D59F078" w:rsidR="008C6CED" w:rsidRPr="00270E75" w:rsidRDefault="008C6CED" w:rsidP="00A21C2B">
      <w:pPr>
        <w:spacing w:after="360"/>
        <w:rPr>
          <w:rFonts w:cs="Arial"/>
          <w:sz w:val="22"/>
        </w:rPr>
      </w:pPr>
      <w:r>
        <w:rPr>
          <w:rFonts w:cs="Arial"/>
          <w:sz w:val="22"/>
        </w:rPr>
        <w:lastRenderedPageBreak/>
        <w:t>Um ein Feedback der Teilnehmenden zur Veranstaltung zu erhalten, werden diese gebeten, Evaluierungsbögen auszufüllen.</w:t>
      </w:r>
    </w:p>
    <w:p w14:paraId="5061E4C4" w14:textId="77777777" w:rsidR="005C3065" w:rsidRPr="005C3065" w:rsidRDefault="005C3065" w:rsidP="005C3065">
      <w:pPr>
        <w:keepNext/>
        <w:keepLines/>
        <w:spacing w:before="240"/>
        <w:outlineLvl w:val="3"/>
        <w:rPr>
          <w:rFonts w:ascii="Times New Roman" w:eastAsia="Times New Roman" w:hAnsi="Times New Roman"/>
          <w:b/>
          <w:bCs/>
          <w:sz w:val="24"/>
          <w:szCs w:val="24"/>
          <w:lang w:eastAsia="de-DE"/>
        </w:rPr>
      </w:pPr>
      <w:r w:rsidRPr="005C3065">
        <w:rPr>
          <w:rFonts w:eastAsia="Times New Roman" w:cs="Arial"/>
          <w:b/>
          <w:bCs/>
          <w:color w:val="000000"/>
          <w:sz w:val="22"/>
          <w:lang w:eastAsia="de-DE"/>
        </w:rPr>
        <w:t>Nachbereitung</w:t>
      </w:r>
    </w:p>
    <w:p w14:paraId="56920CAB" w14:textId="77777777" w:rsidR="005C3065" w:rsidRPr="005C3065" w:rsidRDefault="005C3065" w:rsidP="005C3065">
      <w:pPr>
        <w:rPr>
          <w:rFonts w:ascii="Times New Roman" w:eastAsia="Times New Roman" w:hAnsi="Times New Roman"/>
          <w:sz w:val="28"/>
          <w:szCs w:val="24"/>
          <w:lang w:eastAsia="de-DE"/>
        </w:rPr>
      </w:pPr>
      <w:r w:rsidRPr="005C3065">
        <w:rPr>
          <w:rFonts w:eastAsia="Times New Roman" w:cs="Arial"/>
          <w:color w:val="000000"/>
          <w:sz w:val="22"/>
          <w:szCs w:val="20"/>
          <w:lang w:eastAsia="de-DE"/>
        </w:rPr>
        <w:t>Auswertung der von den Teilnehmenden ausgefüllten Evaluierungsbögen.</w:t>
      </w:r>
    </w:p>
    <w:p w14:paraId="2B3B564F" w14:textId="4E462B0C" w:rsidR="005C3065" w:rsidRDefault="005C3065" w:rsidP="00021959">
      <w:pPr>
        <w:rPr>
          <w:sz w:val="22"/>
        </w:rPr>
      </w:pPr>
      <w:r w:rsidRPr="005C3065">
        <w:rPr>
          <w:rFonts w:eastAsia="Times New Roman" w:cs="Arial"/>
          <w:color w:val="000000"/>
          <w:sz w:val="22"/>
          <w:szCs w:val="20"/>
          <w:lang w:eastAsia="de-DE"/>
        </w:rPr>
        <w:t xml:space="preserve">Falls Fragen nicht beantwortet werden konnten, werden diese durch den Organisator im Nachhinein geklärt. </w:t>
      </w:r>
    </w:p>
    <w:p w14:paraId="142762A1" w14:textId="77777777" w:rsidR="00E871F1" w:rsidRPr="00B14616" w:rsidRDefault="00E871F1" w:rsidP="00B14616">
      <w:pPr>
        <w:pStyle w:val="berschrift2"/>
        <w:rPr>
          <w:color w:val="auto"/>
          <w:sz w:val="28"/>
        </w:rPr>
      </w:pPr>
      <w:bookmarkStart w:id="14" w:name="_Toc104197883"/>
      <w:bookmarkStart w:id="15" w:name="_Toc104197923"/>
      <w:r w:rsidRPr="00B14616">
        <w:rPr>
          <w:color w:val="auto"/>
          <w:sz w:val="28"/>
        </w:rPr>
        <w:t>Zeitaufwand für Grünlandbegehung</w:t>
      </w:r>
      <w:bookmarkEnd w:id="14"/>
      <w:bookmarkEnd w:id="15"/>
      <w:r w:rsidRPr="00B14616">
        <w:rPr>
          <w:color w:val="auto"/>
          <w:sz w:val="28"/>
        </w:rPr>
        <w:t xml:space="preserve"> </w:t>
      </w:r>
    </w:p>
    <w:p w14:paraId="45FF839E" w14:textId="7A22F73D" w:rsidR="00E871F1" w:rsidRDefault="00E871F1" w:rsidP="00E871F1">
      <w:pPr>
        <w:rPr>
          <w:rFonts w:ascii="GFDMPD+Arial,Bold" w:hAnsi="GFDMPD+Arial,Bold"/>
          <w:b/>
          <w:bCs/>
          <w:sz w:val="22"/>
        </w:rPr>
      </w:pPr>
      <w:r w:rsidRPr="008C40A0">
        <w:rPr>
          <w:rFonts w:eastAsia="Times New Roman"/>
          <w:b/>
          <w:bCs/>
          <w:iCs/>
          <w:sz w:val="22"/>
        </w:rPr>
        <w:t>Geplanter Beratungsverlauf</w:t>
      </w:r>
      <w:r w:rsidRPr="008C40A0">
        <w:rPr>
          <w:rFonts w:ascii="GFDMPD+Arial,Bold" w:hAnsi="GFDMPD+Arial,Bold"/>
          <w:b/>
          <w:bCs/>
          <w:sz w:val="22"/>
        </w:rPr>
        <w:t>:</w:t>
      </w:r>
      <w:r>
        <w:rPr>
          <w:rFonts w:ascii="GFDMPD+Arial,Bold" w:hAnsi="GFDMPD+Arial,Bold"/>
          <w:b/>
          <w:bCs/>
          <w:sz w:val="22"/>
        </w:rPr>
        <w:t xml:space="preserve"> ca. 2,5 Std.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2268"/>
        <w:gridCol w:w="1417"/>
        <w:gridCol w:w="1418"/>
        <w:gridCol w:w="2126"/>
      </w:tblGrid>
      <w:tr w:rsidR="00E871F1" w:rsidRPr="008C40A0" w14:paraId="3F47512F" w14:textId="77777777" w:rsidTr="00353EC6">
        <w:tc>
          <w:tcPr>
            <w:tcW w:w="993" w:type="dxa"/>
            <w:vAlign w:val="center"/>
          </w:tcPr>
          <w:p w14:paraId="76692906" w14:textId="77777777" w:rsidR="00E871F1" w:rsidRPr="008C40A0" w:rsidRDefault="00E871F1" w:rsidP="00353EC6">
            <w:pPr>
              <w:autoSpaceDE w:val="0"/>
              <w:autoSpaceDN w:val="0"/>
              <w:adjustRightInd w:val="0"/>
              <w:spacing w:after="0"/>
              <w:ind w:left="-180" w:right="-108"/>
              <w:jc w:val="center"/>
              <w:rPr>
                <w:rFonts w:cs="Arial"/>
                <w:color w:val="000000"/>
                <w:sz w:val="18"/>
                <w:szCs w:val="18"/>
              </w:rPr>
            </w:pPr>
            <w:r w:rsidRPr="008C40A0">
              <w:rPr>
                <w:rFonts w:cs="Arial"/>
                <w:b/>
                <w:bCs/>
                <w:color w:val="000000"/>
                <w:sz w:val="18"/>
                <w:szCs w:val="18"/>
              </w:rPr>
              <w:t>Zeit (min)</w:t>
            </w:r>
          </w:p>
        </w:tc>
        <w:tc>
          <w:tcPr>
            <w:tcW w:w="1701" w:type="dxa"/>
            <w:vAlign w:val="center"/>
          </w:tcPr>
          <w:p w14:paraId="3B57C936" w14:textId="77777777" w:rsidR="00E871F1" w:rsidRPr="008C40A0" w:rsidRDefault="00E871F1" w:rsidP="00353EC6">
            <w:pPr>
              <w:autoSpaceDE w:val="0"/>
              <w:autoSpaceDN w:val="0"/>
              <w:adjustRightInd w:val="0"/>
              <w:spacing w:after="0"/>
              <w:ind w:left="-108" w:right="-108"/>
              <w:jc w:val="center"/>
              <w:rPr>
                <w:rFonts w:cs="Arial"/>
                <w:color w:val="000000"/>
                <w:sz w:val="18"/>
                <w:szCs w:val="18"/>
              </w:rPr>
            </w:pPr>
            <w:r>
              <w:rPr>
                <w:rFonts w:cs="Arial"/>
                <w:b/>
                <w:bCs/>
                <w:color w:val="000000"/>
                <w:sz w:val="18"/>
                <w:szCs w:val="18"/>
              </w:rPr>
              <w:t>Beratungs</w:t>
            </w:r>
            <w:r w:rsidRPr="008C40A0">
              <w:rPr>
                <w:rFonts w:cs="Arial"/>
                <w:b/>
                <w:bCs/>
                <w:color w:val="000000"/>
                <w:sz w:val="18"/>
                <w:szCs w:val="18"/>
              </w:rPr>
              <w:t>phase</w:t>
            </w:r>
          </w:p>
        </w:tc>
        <w:tc>
          <w:tcPr>
            <w:tcW w:w="2268" w:type="dxa"/>
            <w:vAlign w:val="center"/>
          </w:tcPr>
          <w:p w14:paraId="31CEE42D"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b/>
                <w:bCs/>
                <w:color w:val="000000"/>
                <w:sz w:val="18"/>
                <w:szCs w:val="18"/>
              </w:rPr>
              <w:t>Stoff / Inhalte</w:t>
            </w:r>
          </w:p>
        </w:tc>
        <w:tc>
          <w:tcPr>
            <w:tcW w:w="1417" w:type="dxa"/>
            <w:vAlign w:val="center"/>
          </w:tcPr>
          <w:p w14:paraId="691457BB"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b/>
                <w:bCs/>
                <w:color w:val="000000"/>
                <w:sz w:val="18"/>
                <w:szCs w:val="18"/>
              </w:rPr>
              <w:t>Methode</w:t>
            </w:r>
          </w:p>
        </w:tc>
        <w:tc>
          <w:tcPr>
            <w:tcW w:w="1418" w:type="dxa"/>
            <w:vAlign w:val="center"/>
          </w:tcPr>
          <w:p w14:paraId="4C76826A"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b/>
                <w:bCs/>
                <w:color w:val="000000"/>
                <w:sz w:val="18"/>
                <w:szCs w:val="18"/>
              </w:rPr>
              <w:t>Medien</w:t>
            </w:r>
          </w:p>
        </w:tc>
        <w:tc>
          <w:tcPr>
            <w:tcW w:w="2126" w:type="dxa"/>
            <w:vAlign w:val="center"/>
          </w:tcPr>
          <w:p w14:paraId="79760268"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b/>
                <w:bCs/>
                <w:color w:val="000000"/>
                <w:sz w:val="18"/>
                <w:szCs w:val="18"/>
              </w:rPr>
              <w:t>Begründungen und Anmerkungen</w:t>
            </w:r>
          </w:p>
        </w:tc>
      </w:tr>
      <w:tr w:rsidR="00E871F1" w:rsidRPr="008C40A0" w14:paraId="12881001" w14:textId="77777777" w:rsidTr="00353EC6">
        <w:trPr>
          <w:trHeight w:val="677"/>
        </w:trPr>
        <w:tc>
          <w:tcPr>
            <w:tcW w:w="993" w:type="dxa"/>
            <w:vAlign w:val="center"/>
          </w:tcPr>
          <w:p w14:paraId="2E02463A"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 xml:space="preserve">5 </w:t>
            </w:r>
          </w:p>
        </w:tc>
        <w:tc>
          <w:tcPr>
            <w:tcW w:w="1701" w:type="dxa"/>
            <w:vAlign w:val="center"/>
          </w:tcPr>
          <w:p w14:paraId="284CE3DB"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Begrüßung</w:t>
            </w:r>
          </w:p>
        </w:tc>
        <w:tc>
          <w:tcPr>
            <w:tcW w:w="2268" w:type="dxa"/>
            <w:vAlign w:val="center"/>
          </w:tcPr>
          <w:p w14:paraId="28CE18A9" w14:textId="77777777" w:rsidR="00E871F1" w:rsidRPr="008C40A0" w:rsidRDefault="00E871F1" w:rsidP="00353EC6">
            <w:pPr>
              <w:autoSpaceDE w:val="0"/>
              <w:autoSpaceDN w:val="0"/>
              <w:adjustRightInd w:val="0"/>
              <w:spacing w:after="120"/>
              <w:jc w:val="center"/>
              <w:rPr>
                <w:rFonts w:cs="Arial"/>
                <w:color w:val="000000"/>
                <w:sz w:val="18"/>
                <w:szCs w:val="18"/>
              </w:rPr>
            </w:pPr>
            <w:r w:rsidRPr="00624233">
              <w:rPr>
                <w:rFonts w:cs="Arial"/>
                <w:color w:val="000000"/>
                <w:sz w:val="18"/>
                <w:szCs w:val="18"/>
              </w:rPr>
              <w:t xml:space="preserve">Allgemeine Begrüßung der Anwesenden (kurze Vorstellung inkl. Danksagung </w:t>
            </w:r>
            <w:r>
              <w:rPr>
                <w:rFonts w:cs="Arial"/>
                <w:color w:val="000000"/>
                <w:sz w:val="18"/>
                <w:szCs w:val="18"/>
              </w:rPr>
              <w:t xml:space="preserve">an alle Mitwirkenden) </w:t>
            </w:r>
          </w:p>
        </w:tc>
        <w:tc>
          <w:tcPr>
            <w:tcW w:w="1417" w:type="dxa"/>
            <w:vAlign w:val="center"/>
          </w:tcPr>
          <w:p w14:paraId="0594C58B"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1418" w:type="dxa"/>
            <w:vAlign w:val="center"/>
          </w:tcPr>
          <w:p w14:paraId="376B172D"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2126" w:type="dxa"/>
            <w:vAlign w:val="center"/>
          </w:tcPr>
          <w:p w14:paraId="2264DD3C"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 xml:space="preserve">Hinweis zur </w:t>
            </w:r>
            <w:proofErr w:type="spellStart"/>
            <w:r>
              <w:rPr>
                <w:rFonts w:cs="Arial"/>
                <w:color w:val="000000"/>
                <w:sz w:val="18"/>
                <w:szCs w:val="18"/>
              </w:rPr>
              <w:t>Teilnehmendenliste</w:t>
            </w:r>
            <w:proofErr w:type="spellEnd"/>
          </w:p>
        </w:tc>
      </w:tr>
      <w:tr w:rsidR="00E871F1" w:rsidRPr="008C40A0" w14:paraId="664C8BD1" w14:textId="77777777" w:rsidTr="00353EC6">
        <w:trPr>
          <w:trHeight w:val="677"/>
        </w:trPr>
        <w:tc>
          <w:tcPr>
            <w:tcW w:w="993" w:type="dxa"/>
            <w:vAlign w:val="center"/>
          </w:tcPr>
          <w:p w14:paraId="08DABB9A"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5</w:t>
            </w:r>
          </w:p>
        </w:tc>
        <w:tc>
          <w:tcPr>
            <w:tcW w:w="1701" w:type="dxa"/>
            <w:vAlign w:val="center"/>
          </w:tcPr>
          <w:p w14:paraId="4A5BB020"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 xml:space="preserve">Einführung </w:t>
            </w:r>
          </w:p>
        </w:tc>
        <w:tc>
          <w:tcPr>
            <w:tcW w:w="2268" w:type="dxa"/>
            <w:vAlign w:val="center"/>
          </w:tcPr>
          <w:p w14:paraId="3A80A9C5"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 xml:space="preserve">kurzer Hintergrund und Ziel der Veranstaltung </w:t>
            </w:r>
          </w:p>
          <w:p w14:paraId="74FDC4DA" w14:textId="77777777" w:rsidR="00E871F1" w:rsidRDefault="00E871F1" w:rsidP="00353EC6">
            <w:pPr>
              <w:autoSpaceDE w:val="0"/>
              <w:autoSpaceDN w:val="0"/>
              <w:adjustRightInd w:val="0"/>
              <w:spacing w:after="120"/>
              <w:jc w:val="center"/>
              <w:rPr>
                <w:rFonts w:cs="Arial"/>
                <w:color w:val="000000"/>
                <w:sz w:val="18"/>
                <w:szCs w:val="18"/>
              </w:rPr>
            </w:pPr>
            <w:r>
              <w:rPr>
                <w:rFonts w:cs="Arial"/>
                <w:color w:val="000000"/>
                <w:sz w:val="18"/>
                <w:szCs w:val="18"/>
              </w:rPr>
              <w:t xml:space="preserve">Hinweis zum Ablauf </w:t>
            </w:r>
          </w:p>
        </w:tc>
        <w:tc>
          <w:tcPr>
            <w:tcW w:w="1417" w:type="dxa"/>
            <w:vAlign w:val="center"/>
          </w:tcPr>
          <w:p w14:paraId="4675DAAD"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1418" w:type="dxa"/>
            <w:vAlign w:val="center"/>
          </w:tcPr>
          <w:p w14:paraId="325305E0"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2126" w:type="dxa"/>
            <w:vAlign w:val="center"/>
          </w:tcPr>
          <w:p w14:paraId="361532D9"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Einleitung in das Thema</w:t>
            </w:r>
          </w:p>
        </w:tc>
      </w:tr>
      <w:tr w:rsidR="00E871F1" w:rsidRPr="008C40A0" w14:paraId="0EF6D64A" w14:textId="77777777" w:rsidTr="00353EC6">
        <w:trPr>
          <w:trHeight w:val="677"/>
        </w:trPr>
        <w:tc>
          <w:tcPr>
            <w:tcW w:w="993" w:type="dxa"/>
            <w:vAlign w:val="center"/>
          </w:tcPr>
          <w:p w14:paraId="219CBABA"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10</w:t>
            </w:r>
          </w:p>
        </w:tc>
        <w:tc>
          <w:tcPr>
            <w:tcW w:w="1701" w:type="dxa"/>
            <w:vAlign w:val="center"/>
          </w:tcPr>
          <w:p w14:paraId="14B43755"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Erfahrungsbericht Betriebsleitung</w:t>
            </w:r>
          </w:p>
        </w:tc>
        <w:tc>
          <w:tcPr>
            <w:tcW w:w="2268" w:type="dxa"/>
            <w:vAlign w:val="center"/>
          </w:tcPr>
          <w:p w14:paraId="60BB6F79" w14:textId="77777777" w:rsidR="00E871F1" w:rsidRDefault="00E871F1" w:rsidP="00353EC6">
            <w:pPr>
              <w:autoSpaceDE w:val="0"/>
              <w:autoSpaceDN w:val="0"/>
              <w:adjustRightInd w:val="0"/>
              <w:spacing w:after="120"/>
              <w:jc w:val="center"/>
              <w:rPr>
                <w:rFonts w:cs="Arial"/>
                <w:color w:val="000000"/>
                <w:sz w:val="18"/>
                <w:szCs w:val="18"/>
              </w:rPr>
            </w:pPr>
            <w:r>
              <w:rPr>
                <w:rFonts w:cs="Arial"/>
                <w:color w:val="000000"/>
                <w:sz w:val="18"/>
                <w:szCs w:val="18"/>
              </w:rPr>
              <w:t>Informationen zur Bewirtschaftung, Besonderheiten des Standorts etc.</w:t>
            </w:r>
          </w:p>
        </w:tc>
        <w:tc>
          <w:tcPr>
            <w:tcW w:w="1417" w:type="dxa"/>
            <w:vAlign w:val="center"/>
          </w:tcPr>
          <w:p w14:paraId="11B06C9F"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Kurzer Vortrag</w:t>
            </w:r>
          </w:p>
        </w:tc>
        <w:tc>
          <w:tcPr>
            <w:tcW w:w="1418" w:type="dxa"/>
            <w:vAlign w:val="center"/>
          </w:tcPr>
          <w:p w14:paraId="3843C64F"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Freier Vortrag</w:t>
            </w:r>
          </w:p>
        </w:tc>
        <w:tc>
          <w:tcPr>
            <w:tcW w:w="2126" w:type="dxa"/>
            <w:vAlign w:val="center"/>
          </w:tcPr>
          <w:p w14:paraId="1B1BA788" w14:textId="77777777" w:rsidR="00E871F1" w:rsidRPr="008C40A0" w:rsidRDefault="00E871F1" w:rsidP="00353EC6">
            <w:pPr>
              <w:autoSpaceDE w:val="0"/>
              <w:autoSpaceDN w:val="0"/>
              <w:adjustRightInd w:val="0"/>
              <w:spacing w:after="0"/>
              <w:jc w:val="center"/>
              <w:rPr>
                <w:rFonts w:cs="Arial"/>
                <w:color w:val="000000"/>
                <w:sz w:val="18"/>
                <w:szCs w:val="18"/>
              </w:rPr>
            </w:pPr>
          </w:p>
        </w:tc>
      </w:tr>
      <w:tr w:rsidR="00E871F1" w:rsidRPr="008C40A0" w14:paraId="09DE67FF" w14:textId="77777777" w:rsidTr="00353EC6">
        <w:trPr>
          <w:trHeight w:val="680"/>
        </w:trPr>
        <w:tc>
          <w:tcPr>
            <w:tcW w:w="993" w:type="dxa"/>
            <w:vAlign w:val="center"/>
          </w:tcPr>
          <w:p w14:paraId="2E878C1B"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5</w:t>
            </w:r>
          </w:p>
        </w:tc>
        <w:tc>
          <w:tcPr>
            <w:tcW w:w="1701" w:type="dxa"/>
            <w:vAlign w:val="center"/>
          </w:tcPr>
          <w:p w14:paraId="2116BCA1"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Information</w:t>
            </w:r>
          </w:p>
        </w:tc>
        <w:tc>
          <w:tcPr>
            <w:tcW w:w="2268" w:type="dxa"/>
            <w:vAlign w:val="center"/>
          </w:tcPr>
          <w:p w14:paraId="004F37A5"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Klimawandel und Herausforderungen</w:t>
            </w:r>
          </w:p>
        </w:tc>
        <w:tc>
          <w:tcPr>
            <w:tcW w:w="1417" w:type="dxa"/>
            <w:vAlign w:val="center"/>
          </w:tcPr>
          <w:p w14:paraId="7A166F88"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Kurzer Vortrag</w:t>
            </w:r>
          </w:p>
        </w:tc>
        <w:tc>
          <w:tcPr>
            <w:tcW w:w="1418" w:type="dxa"/>
            <w:vAlign w:val="center"/>
          </w:tcPr>
          <w:p w14:paraId="49C1B642"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freier Vortrag ggf. Grafik zur Niederschlags-verteilung des Standortes</w:t>
            </w:r>
          </w:p>
        </w:tc>
        <w:tc>
          <w:tcPr>
            <w:tcW w:w="2126" w:type="dxa"/>
            <w:vAlign w:val="center"/>
          </w:tcPr>
          <w:p w14:paraId="2779E1F6"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Einleitung in das Thema</w:t>
            </w:r>
          </w:p>
        </w:tc>
      </w:tr>
      <w:tr w:rsidR="00E871F1" w:rsidRPr="008C40A0" w14:paraId="1B90F64A" w14:textId="77777777" w:rsidTr="00021959">
        <w:trPr>
          <w:trHeight w:val="390"/>
        </w:trPr>
        <w:tc>
          <w:tcPr>
            <w:tcW w:w="993" w:type="dxa"/>
            <w:vAlign w:val="center"/>
          </w:tcPr>
          <w:p w14:paraId="34485C02"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2</w:t>
            </w:r>
          </w:p>
        </w:tc>
        <w:tc>
          <w:tcPr>
            <w:tcW w:w="1701" w:type="dxa"/>
            <w:vAlign w:val="center"/>
          </w:tcPr>
          <w:p w14:paraId="56FE7F4F"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Aufteilung in Gruppen</w:t>
            </w:r>
          </w:p>
        </w:tc>
        <w:tc>
          <w:tcPr>
            <w:tcW w:w="2268" w:type="dxa"/>
            <w:vAlign w:val="center"/>
          </w:tcPr>
          <w:p w14:paraId="7C66D795" w14:textId="77777777" w:rsidR="00E871F1" w:rsidRDefault="00E871F1" w:rsidP="00353EC6">
            <w:pPr>
              <w:autoSpaceDE w:val="0"/>
              <w:autoSpaceDN w:val="0"/>
              <w:adjustRightInd w:val="0"/>
              <w:spacing w:after="0"/>
              <w:jc w:val="center"/>
              <w:rPr>
                <w:rFonts w:cs="Arial"/>
                <w:color w:val="000000"/>
                <w:sz w:val="18"/>
                <w:szCs w:val="18"/>
              </w:rPr>
            </w:pPr>
          </w:p>
        </w:tc>
        <w:tc>
          <w:tcPr>
            <w:tcW w:w="1417" w:type="dxa"/>
            <w:vAlign w:val="center"/>
          </w:tcPr>
          <w:p w14:paraId="10695FD3" w14:textId="77777777" w:rsidR="00E871F1" w:rsidRDefault="00E871F1" w:rsidP="00353EC6">
            <w:pPr>
              <w:autoSpaceDE w:val="0"/>
              <w:autoSpaceDN w:val="0"/>
              <w:adjustRightInd w:val="0"/>
              <w:spacing w:after="0"/>
              <w:jc w:val="center"/>
              <w:rPr>
                <w:rFonts w:cs="Arial"/>
                <w:color w:val="000000"/>
                <w:sz w:val="18"/>
                <w:szCs w:val="18"/>
              </w:rPr>
            </w:pPr>
          </w:p>
        </w:tc>
        <w:tc>
          <w:tcPr>
            <w:tcW w:w="1418" w:type="dxa"/>
            <w:vAlign w:val="center"/>
          </w:tcPr>
          <w:p w14:paraId="358DDC52" w14:textId="77777777" w:rsidR="00E871F1" w:rsidRDefault="00E871F1" w:rsidP="00353EC6">
            <w:pPr>
              <w:autoSpaceDE w:val="0"/>
              <w:autoSpaceDN w:val="0"/>
              <w:adjustRightInd w:val="0"/>
              <w:spacing w:after="0"/>
              <w:jc w:val="center"/>
              <w:rPr>
                <w:rFonts w:cs="Arial"/>
                <w:color w:val="000000"/>
                <w:sz w:val="18"/>
                <w:szCs w:val="18"/>
              </w:rPr>
            </w:pPr>
          </w:p>
        </w:tc>
        <w:tc>
          <w:tcPr>
            <w:tcW w:w="2126" w:type="dxa"/>
            <w:vAlign w:val="center"/>
          </w:tcPr>
          <w:p w14:paraId="1E4A183F" w14:textId="77777777" w:rsidR="00E871F1" w:rsidRPr="008C40A0" w:rsidRDefault="00E871F1" w:rsidP="00353EC6">
            <w:pPr>
              <w:autoSpaceDE w:val="0"/>
              <w:autoSpaceDN w:val="0"/>
              <w:adjustRightInd w:val="0"/>
              <w:spacing w:after="0"/>
              <w:jc w:val="center"/>
              <w:rPr>
                <w:rFonts w:cs="Arial"/>
                <w:color w:val="000000"/>
                <w:sz w:val="18"/>
                <w:szCs w:val="18"/>
              </w:rPr>
            </w:pPr>
          </w:p>
        </w:tc>
      </w:tr>
      <w:tr w:rsidR="00E871F1" w:rsidRPr="008C40A0" w14:paraId="39130B12" w14:textId="77777777" w:rsidTr="00353EC6">
        <w:tc>
          <w:tcPr>
            <w:tcW w:w="993" w:type="dxa"/>
            <w:vAlign w:val="center"/>
          </w:tcPr>
          <w:p w14:paraId="234540B6"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 xml:space="preserve">30 bis 45 </w:t>
            </w:r>
          </w:p>
        </w:tc>
        <w:tc>
          <w:tcPr>
            <w:tcW w:w="1701" w:type="dxa"/>
            <w:vAlign w:val="center"/>
          </w:tcPr>
          <w:p w14:paraId="32D05910"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Grünland-ansprache</w:t>
            </w:r>
          </w:p>
          <w:p w14:paraId="7DF59792"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zeitgleich</w:t>
            </w:r>
          </w:p>
          <w:p w14:paraId="51C4B74C"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 xml:space="preserve"> Maschinen-vorführung</w:t>
            </w:r>
          </w:p>
          <w:p w14:paraId="02B8B0CF"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2268" w:type="dxa"/>
            <w:vAlign w:val="center"/>
          </w:tcPr>
          <w:p w14:paraId="0263B2A5"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-Problempflanzen und Pflegemaßnahmen</w:t>
            </w:r>
          </w:p>
          <w:p w14:paraId="45C91552"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-Düngung</w:t>
            </w:r>
          </w:p>
          <w:p w14:paraId="4E43D029"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-Nachsaaten</w:t>
            </w:r>
          </w:p>
          <w:p w14:paraId="1A95A43E"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-Schnittzeitpunkt und Management in Trockenjahren</w:t>
            </w:r>
          </w:p>
          <w:p w14:paraId="79CA8ED9" w14:textId="77777777" w:rsidR="00E871F1" w:rsidRPr="008C40A0" w:rsidRDefault="00E871F1" w:rsidP="00353EC6">
            <w:pPr>
              <w:autoSpaceDE w:val="0"/>
              <w:autoSpaceDN w:val="0"/>
              <w:adjustRightInd w:val="0"/>
              <w:spacing w:after="120"/>
              <w:jc w:val="center"/>
              <w:rPr>
                <w:rFonts w:cs="Arial"/>
                <w:color w:val="000000"/>
                <w:sz w:val="18"/>
                <w:szCs w:val="18"/>
              </w:rPr>
            </w:pPr>
            <w:r>
              <w:rPr>
                <w:rFonts w:cs="Arial"/>
                <w:color w:val="000000"/>
                <w:sz w:val="18"/>
                <w:szCs w:val="18"/>
              </w:rPr>
              <w:t>-Arten- und Sortenwahl</w:t>
            </w:r>
          </w:p>
        </w:tc>
        <w:tc>
          <w:tcPr>
            <w:tcW w:w="1417" w:type="dxa"/>
            <w:vAlign w:val="center"/>
          </w:tcPr>
          <w:p w14:paraId="6AD7211A"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Vortrag</w:t>
            </w:r>
            <w:r>
              <w:rPr>
                <w:rFonts w:cs="Arial"/>
                <w:color w:val="000000"/>
                <w:sz w:val="18"/>
                <w:szCs w:val="18"/>
              </w:rPr>
              <w:t xml:space="preserve"> Expert*in</w:t>
            </w:r>
          </w:p>
        </w:tc>
        <w:tc>
          <w:tcPr>
            <w:tcW w:w="1418" w:type="dxa"/>
            <w:vAlign w:val="center"/>
          </w:tcPr>
          <w:p w14:paraId="5A1DCF77"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Interaktion mit den Teilnehmenden</w:t>
            </w:r>
          </w:p>
        </w:tc>
        <w:tc>
          <w:tcPr>
            <w:tcW w:w="2126" w:type="dxa"/>
            <w:vAlign w:val="center"/>
          </w:tcPr>
          <w:p w14:paraId="44ACED29"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 xml:space="preserve">Vertiefte </w:t>
            </w:r>
            <w:r>
              <w:rPr>
                <w:rFonts w:cs="Arial"/>
                <w:color w:val="000000"/>
                <w:sz w:val="18"/>
                <w:szCs w:val="18"/>
              </w:rPr>
              <w:t xml:space="preserve">fachliche </w:t>
            </w:r>
            <w:r w:rsidRPr="008C40A0">
              <w:rPr>
                <w:rFonts w:cs="Arial"/>
                <w:color w:val="000000"/>
                <w:sz w:val="18"/>
                <w:szCs w:val="18"/>
              </w:rPr>
              <w:t>Informationen</w:t>
            </w:r>
          </w:p>
        </w:tc>
      </w:tr>
      <w:tr w:rsidR="00E871F1" w:rsidRPr="008C40A0" w14:paraId="5B5DC9CF" w14:textId="77777777" w:rsidTr="00353EC6">
        <w:tc>
          <w:tcPr>
            <w:tcW w:w="993" w:type="dxa"/>
            <w:vAlign w:val="center"/>
          </w:tcPr>
          <w:p w14:paraId="2A9C8ED4"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30 bis 45</w:t>
            </w:r>
          </w:p>
        </w:tc>
        <w:tc>
          <w:tcPr>
            <w:tcW w:w="1701" w:type="dxa"/>
            <w:vAlign w:val="center"/>
          </w:tcPr>
          <w:p w14:paraId="532013F6"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Maschinen-vorführung</w:t>
            </w:r>
          </w:p>
          <w:p w14:paraId="10AAA002"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zeitgleich</w:t>
            </w:r>
          </w:p>
          <w:p w14:paraId="7CC925D2"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Grünland-ansprache</w:t>
            </w:r>
          </w:p>
          <w:p w14:paraId="4BBCD2DD"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2268" w:type="dxa"/>
            <w:vAlign w:val="center"/>
          </w:tcPr>
          <w:p w14:paraId="25F23F94"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Vorstellung der Technik und dessen Besonderheiten</w:t>
            </w:r>
          </w:p>
          <w:p w14:paraId="597DDBB1"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z. B. Doppelmesserbalken-</w:t>
            </w:r>
            <w:proofErr w:type="spellStart"/>
            <w:r>
              <w:rPr>
                <w:rFonts w:cs="Arial"/>
                <w:color w:val="000000"/>
                <w:sz w:val="18"/>
                <w:szCs w:val="18"/>
              </w:rPr>
              <w:t>mähwerk</w:t>
            </w:r>
            <w:proofErr w:type="spellEnd"/>
            <w:r>
              <w:rPr>
                <w:rFonts w:cs="Arial"/>
                <w:color w:val="000000"/>
                <w:sz w:val="18"/>
                <w:szCs w:val="18"/>
              </w:rPr>
              <w:t xml:space="preserve">  </w:t>
            </w:r>
          </w:p>
        </w:tc>
        <w:tc>
          <w:tcPr>
            <w:tcW w:w="1417" w:type="dxa"/>
            <w:vAlign w:val="center"/>
          </w:tcPr>
          <w:p w14:paraId="4C6207B7"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Vortrag</w:t>
            </w:r>
            <w:r>
              <w:rPr>
                <w:rFonts w:cs="Arial"/>
                <w:color w:val="000000"/>
                <w:sz w:val="18"/>
                <w:szCs w:val="18"/>
              </w:rPr>
              <w:t xml:space="preserve"> Expert*in</w:t>
            </w:r>
          </w:p>
        </w:tc>
        <w:tc>
          <w:tcPr>
            <w:tcW w:w="1418" w:type="dxa"/>
            <w:vAlign w:val="center"/>
          </w:tcPr>
          <w:p w14:paraId="67CEDF54"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Interaktion mit den Teilnehmenden</w:t>
            </w:r>
          </w:p>
        </w:tc>
        <w:tc>
          <w:tcPr>
            <w:tcW w:w="2126" w:type="dxa"/>
            <w:vAlign w:val="center"/>
          </w:tcPr>
          <w:p w14:paraId="065A9048"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 xml:space="preserve">Vertiefte </w:t>
            </w:r>
            <w:r>
              <w:rPr>
                <w:rFonts w:cs="Arial"/>
                <w:color w:val="000000"/>
                <w:sz w:val="18"/>
                <w:szCs w:val="18"/>
              </w:rPr>
              <w:t xml:space="preserve">fachliche </w:t>
            </w:r>
            <w:r w:rsidRPr="008C40A0">
              <w:rPr>
                <w:rFonts w:cs="Arial"/>
                <w:color w:val="000000"/>
                <w:sz w:val="18"/>
                <w:szCs w:val="18"/>
              </w:rPr>
              <w:t>Informationen</w:t>
            </w:r>
          </w:p>
        </w:tc>
      </w:tr>
      <w:tr w:rsidR="00E871F1" w:rsidRPr="008C40A0" w14:paraId="1D43E6D2" w14:textId="77777777" w:rsidTr="00353EC6">
        <w:trPr>
          <w:trHeight w:val="1761"/>
        </w:trPr>
        <w:tc>
          <w:tcPr>
            <w:tcW w:w="993" w:type="dxa"/>
            <w:vAlign w:val="center"/>
          </w:tcPr>
          <w:p w14:paraId="3813F81F"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lastRenderedPageBreak/>
              <w:t>10 bis 15</w:t>
            </w:r>
          </w:p>
        </w:tc>
        <w:tc>
          <w:tcPr>
            <w:tcW w:w="1701" w:type="dxa"/>
            <w:vAlign w:val="center"/>
          </w:tcPr>
          <w:p w14:paraId="712282A5"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Austausch mit allen Beteiligten</w:t>
            </w:r>
          </w:p>
        </w:tc>
        <w:tc>
          <w:tcPr>
            <w:tcW w:w="2268" w:type="dxa"/>
            <w:vAlign w:val="center"/>
          </w:tcPr>
          <w:p w14:paraId="53FAD56C"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Frage-/Diskussionsrunde</w:t>
            </w:r>
          </w:p>
        </w:tc>
        <w:tc>
          <w:tcPr>
            <w:tcW w:w="1417" w:type="dxa"/>
            <w:vAlign w:val="center"/>
          </w:tcPr>
          <w:p w14:paraId="58DA7636"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Austausch mit- Experten</w:t>
            </w:r>
          </w:p>
        </w:tc>
        <w:tc>
          <w:tcPr>
            <w:tcW w:w="1418" w:type="dxa"/>
            <w:vAlign w:val="center"/>
          </w:tcPr>
          <w:p w14:paraId="4FF5D79F"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2126" w:type="dxa"/>
            <w:vAlign w:val="center"/>
          </w:tcPr>
          <w:p w14:paraId="255DDF15"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 xml:space="preserve">Vertiefte </w:t>
            </w:r>
            <w:r>
              <w:rPr>
                <w:rFonts w:cs="Arial"/>
                <w:color w:val="000000"/>
                <w:sz w:val="18"/>
                <w:szCs w:val="18"/>
              </w:rPr>
              <w:t xml:space="preserve">fachliche </w:t>
            </w:r>
            <w:r w:rsidRPr="008C40A0">
              <w:rPr>
                <w:rFonts w:cs="Arial"/>
                <w:color w:val="000000"/>
                <w:sz w:val="18"/>
                <w:szCs w:val="18"/>
              </w:rPr>
              <w:t>Informationen</w:t>
            </w:r>
            <w:r>
              <w:rPr>
                <w:rFonts w:cs="Arial"/>
                <w:color w:val="000000"/>
                <w:sz w:val="18"/>
                <w:szCs w:val="18"/>
              </w:rPr>
              <w:t>, Erfahrungsaustausch</w:t>
            </w:r>
          </w:p>
        </w:tc>
      </w:tr>
      <w:tr w:rsidR="00E871F1" w:rsidRPr="008C40A0" w14:paraId="6462BC94" w14:textId="77777777" w:rsidTr="00353EC6">
        <w:tc>
          <w:tcPr>
            <w:tcW w:w="993" w:type="dxa"/>
            <w:vAlign w:val="center"/>
          </w:tcPr>
          <w:p w14:paraId="50FAD6FC"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5 bis 30</w:t>
            </w:r>
          </w:p>
        </w:tc>
        <w:tc>
          <w:tcPr>
            <w:tcW w:w="1701" w:type="dxa"/>
            <w:vAlign w:val="center"/>
          </w:tcPr>
          <w:p w14:paraId="42167370" w14:textId="77777777" w:rsidR="00E871F1" w:rsidRPr="008C40A0" w:rsidRDefault="00E871F1" w:rsidP="00353EC6">
            <w:pPr>
              <w:autoSpaceDE w:val="0"/>
              <w:autoSpaceDN w:val="0"/>
              <w:adjustRightInd w:val="0"/>
              <w:spacing w:after="0"/>
              <w:jc w:val="center"/>
              <w:rPr>
                <w:rFonts w:cs="Arial"/>
                <w:color w:val="000000"/>
                <w:sz w:val="18"/>
                <w:szCs w:val="18"/>
              </w:rPr>
            </w:pPr>
            <w:r w:rsidRPr="008C40A0">
              <w:rPr>
                <w:rFonts w:cs="Arial"/>
                <w:color w:val="000000"/>
                <w:sz w:val="18"/>
                <w:szCs w:val="18"/>
              </w:rPr>
              <w:t>Sicherung / Abschluss</w:t>
            </w:r>
          </w:p>
        </w:tc>
        <w:tc>
          <w:tcPr>
            <w:tcW w:w="2268" w:type="dxa"/>
            <w:vAlign w:val="center"/>
          </w:tcPr>
          <w:p w14:paraId="72576D1F" w14:textId="77777777" w:rsidR="00E871F1" w:rsidRPr="005657E3" w:rsidRDefault="00E871F1" w:rsidP="00353EC6">
            <w:pPr>
              <w:autoSpaceDE w:val="0"/>
              <w:autoSpaceDN w:val="0"/>
              <w:adjustRightInd w:val="0"/>
              <w:spacing w:after="0"/>
              <w:jc w:val="center"/>
              <w:rPr>
                <w:rFonts w:cs="Arial"/>
                <w:color w:val="000000"/>
                <w:sz w:val="18"/>
                <w:szCs w:val="18"/>
              </w:rPr>
            </w:pPr>
            <w:r w:rsidRPr="005657E3">
              <w:rPr>
                <w:rFonts w:cs="Arial"/>
                <w:color w:val="000000"/>
                <w:sz w:val="18"/>
                <w:szCs w:val="18"/>
              </w:rPr>
              <w:t>Erfahrungsaustausch</w:t>
            </w:r>
          </w:p>
          <w:p w14:paraId="1F022B82" w14:textId="77777777" w:rsidR="00E871F1" w:rsidRPr="00E97543" w:rsidRDefault="00E871F1" w:rsidP="00353EC6">
            <w:pPr>
              <w:autoSpaceDE w:val="0"/>
              <w:autoSpaceDN w:val="0"/>
              <w:adjustRightInd w:val="0"/>
              <w:spacing w:after="0"/>
              <w:jc w:val="center"/>
              <w:rPr>
                <w:rFonts w:cs="Arial"/>
                <w:color w:val="000000"/>
                <w:sz w:val="18"/>
                <w:szCs w:val="18"/>
              </w:rPr>
            </w:pPr>
            <w:r w:rsidRPr="005657E3">
              <w:rPr>
                <w:rFonts w:cs="Arial"/>
                <w:color w:val="000000"/>
                <w:sz w:val="18"/>
                <w:szCs w:val="18"/>
              </w:rPr>
              <w:t>Vernetzung untereinander</w:t>
            </w:r>
          </w:p>
        </w:tc>
        <w:tc>
          <w:tcPr>
            <w:tcW w:w="1417" w:type="dxa"/>
            <w:vAlign w:val="center"/>
          </w:tcPr>
          <w:p w14:paraId="314BEDC6" w14:textId="77777777" w:rsidR="00E871F1"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Lockeres</w:t>
            </w:r>
          </w:p>
          <w:p w14:paraId="48ED8CB6"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Beisammen-sein</w:t>
            </w:r>
          </w:p>
        </w:tc>
        <w:tc>
          <w:tcPr>
            <w:tcW w:w="1418" w:type="dxa"/>
            <w:vAlign w:val="center"/>
          </w:tcPr>
          <w:p w14:paraId="5C3BFC68" w14:textId="77777777" w:rsidR="00E871F1" w:rsidRPr="008C40A0" w:rsidRDefault="00E871F1" w:rsidP="00353EC6">
            <w:pPr>
              <w:autoSpaceDE w:val="0"/>
              <w:autoSpaceDN w:val="0"/>
              <w:adjustRightInd w:val="0"/>
              <w:spacing w:after="0"/>
              <w:jc w:val="center"/>
              <w:rPr>
                <w:rFonts w:cs="Arial"/>
                <w:color w:val="000000"/>
                <w:sz w:val="18"/>
                <w:szCs w:val="18"/>
              </w:rPr>
            </w:pPr>
          </w:p>
        </w:tc>
        <w:tc>
          <w:tcPr>
            <w:tcW w:w="2126" w:type="dxa"/>
            <w:vAlign w:val="center"/>
          </w:tcPr>
          <w:p w14:paraId="044EF6E7" w14:textId="77777777" w:rsidR="00E871F1" w:rsidRPr="008C40A0" w:rsidRDefault="00E871F1" w:rsidP="00353EC6">
            <w:pPr>
              <w:autoSpaceDE w:val="0"/>
              <w:autoSpaceDN w:val="0"/>
              <w:adjustRightInd w:val="0"/>
              <w:spacing w:after="0"/>
              <w:jc w:val="center"/>
              <w:rPr>
                <w:rFonts w:cs="Arial"/>
                <w:color w:val="000000"/>
                <w:sz w:val="18"/>
                <w:szCs w:val="18"/>
              </w:rPr>
            </w:pPr>
            <w:r>
              <w:rPr>
                <w:rFonts w:cs="Arial"/>
                <w:color w:val="000000"/>
                <w:sz w:val="18"/>
                <w:szCs w:val="18"/>
              </w:rPr>
              <w:t>Austausch auf Augenhöhe zwischen den Landwirt*innen</w:t>
            </w:r>
          </w:p>
        </w:tc>
      </w:tr>
    </w:tbl>
    <w:p w14:paraId="057DBEA6" w14:textId="77777777" w:rsidR="00E871F1" w:rsidRDefault="00E871F1" w:rsidP="00024F4C">
      <w:pPr>
        <w:spacing w:before="0" w:after="120"/>
        <w:rPr>
          <w:sz w:val="22"/>
        </w:rPr>
      </w:pPr>
    </w:p>
    <w:bookmarkStart w:id="16" w:name="_Toc346282532"/>
    <w:bookmarkStart w:id="17" w:name="_Toc348424713"/>
    <w:bookmarkStart w:id="18" w:name="_Toc348428146"/>
    <w:bookmarkStart w:id="19" w:name="_Toc362172844"/>
    <w:bookmarkStart w:id="20" w:name="_Toc65664833"/>
    <w:bookmarkStart w:id="21" w:name="_Toc104197924"/>
    <w:p w14:paraId="630E5D95" w14:textId="535F5597" w:rsidR="00131BBE" w:rsidRPr="00B14616" w:rsidRDefault="00595A8D" w:rsidP="00B14616">
      <w:pPr>
        <w:pStyle w:val="berschrift1"/>
        <w:rPr>
          <w:color w:val="auto"/>
        </w:rPr>
      </w:pPr>
      <w:r w:rsidRPr="00B14616">
        <w:rPr>
          <w:noProof/>
          <w:color w:val="auto"/>
        </w:rPr>
        <mc:AlternateContent>
          <mc:Choice Requires="wpg">
            <w:drawing>
              <wp:anchor distT="0" distB="0" distL="114300" distR="114300" simplePos="0" relativeHeight="251757568" behindDoc="0" locked="0" layoutInCell="1" allowOverlap="1" wp14:anchorId="36C08A32" wp14:editId="073E2968">
                <wp:simplePos x="0" y="0"/>
                <wp:positionH relativeFrom="column">
                  <wp:posOffset>4337913</wp:posOffset>
                </wp:positionH>
                <wp:positionV relativeFrom="paragraph">
                  <wp:posOffset>244119</wp:posOffset>
                </wp:positionV>
                <wp:extent cx="1708420" cy="1644200"/>
                <wp:effectExtent l="209550" t="76200" r="196850" b="184785"/>
                <wp:wrapThrough wrapText="bothSides">
                  <wp:wrapPolygon edited="0">
                    <wp:start x="18328" y="-662"/>
                    <wp:lineTo x="-2149" y="-1115"/>
                    <wp:lineTo x="-2494" y="6886"/>
                    <wp:lineTo x="-1396" y="14954"/>
                    <wp:lineTo x="-433" y="14999"/>
                    <wp:lineTo x="654" y="23318"/>
                    <wp:lineTo x="3302" y="23441"/>
                    <wp:lineTo x="3564" y="22952"/>
                    <wp:lineTo x="23459" y="20121"/>
                    <wp:lineTo x="22910" y="16087"/>
                    <wp:lineTo x="22120" y="12042"/>
                    <wp:lineTo x="21021" y="3973"/>
                    <wp:lineTo x="19739" y="155"/>
                    <wp:lineTo x="19772" y="-595"/>
                    <wp:lineTo x="18328" y="-662"/>
                  </wp:wrapPolygon>
                </wp:wrapThrough>
                <wp:docPr id="16" name="Gruppieren 16"/>
                <wp:cNvGraphicFramePr/>
                <a:graphic xmlns:a="http://schemas.openxmlformats.org/drawingml/2006/main">
                  <a:graphicData uri="http://schemas.microsoft.com/office/word/2010/wordprocessingGroup">
                    <wpg:wgp>
                      <wpg:cNvGrpSpPr/>
                      <wpg:grpSpPr>
                        <a:xfrm rot="21445924">
                          <a:off x="0" y="0"/>
                          <a:ext cx="1708420" cy="1644200"/>
                          <a:chOff x="-24305" y="0"/>
                          <a:chExt cx="1978935" cy="1992572"/>
                        </a:xfrm>
                      </wpg:grpSpPr>
                      <wpg:grpSp>
                        <wpg:cNvPr id="17" name="Gruppieren 17"/>
                        <wpg:cNvGrpSpPr/>
                        <wpg:grpSpPr>
                          <a:xfrm>
                            <a:off x="-24305" y="19380"/>
                            <a:ext cx="1978935" cy="1973192"/>
                            <a:chOff x="-21472" y="-103542"/>
                            <a:chExt cx="1748291" cy="1792643"/>
                          </a:xfrm>
                        </wpg:grpSpPr>
                        <pic:pic xmlns:pic="http://schemas.openxmlformats.org/drawingml/2006/picture">
                          <pic:nvPicPr>
                            <pic:cNvPr id="19" name="Grafik 3">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1689101"/>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wps:wsp>
                          <wps:cNvPr id="20" name="Textfeld 2"/>
                          <wps:cNvSpPr txBox="1">
                            <a:spLocks noChangeArrowheads="1"/>
                          </wps:cNvSpPr>
                          <wps:spPr bwMode="auto">
                            <a:xfrm rot="21275048">
                              <a:off x="-21472" y="-103542"/>
                              <a:ext cx="1748291" cy="1776951"/>
                            </a:xfrm>
                            <a:prstGeom prst="rect">
                              <a:avLst/>
                            </a:prstGeom>
                            <a:noFill/>
                            <a:ln w="9525">
                              <a:noFill/>
                              <a:miter lim="800000"/>
                              <a:headEnd/>
                              <a:tailEnd/>
                            </a:ln>
                          </wps:spPr>
                          <wps:txbx>
                            <w:txbxContent>
                              <w:p w14:paraId="17445957" w14:textId="77777777" w:rsidR="00595A8D" w:rsidRPr="002F6DA8" w:rsidRDefault="00595A8D" w:rsidP="00595A8D">
                                <w:pPr>
                                  <w:spacing w:after="120"/>
                                  <w:rPr>
                                    <w:rFonts w:ascii="Bradley Hand ITC" w:hAnsi="Bradley Hand ITC"/>
                                    <w:b/>
                                    <w:sz w:val="24"/>
                                  </w:rPr>
                                </w:pPr>
                                <w:r w:rsidRPr="002F6DA8">
                                  <w:rPr>
                                    <w:rFonts w:ascii="Bradley Hand ITC" w:hAnsi="Bradley Hand ITC"/>
                                    <w:b/>
                                    <w:sz w:val="24"/>
                                  </w:rPr>
                                  <w:t>Notiz:</w:t>
                                </w:r>
                              </w:p>
                              <w:p w14:paraId="34241C7F" w14:textId="77777777" w:rsidR="00595A8D" w:rsidRDefault="00595A8D" w:rsidP="00595A8D">
                                <w:r w:rsidRPr="002F6DA8">
                                  <w:rPr>
                                    <w:rFonts w:ascii="Bradley Hand ITC" w:hAnsi="Bradley Hand ITC"/>
                                    <w:b/>
                                    <w:sz w:val="24"/>
                                  </w:rPr>
                                  <w:t>Diese Form der Aufzählungszeichen ermöglicht, die vorbereiteten</w:t>
                                </w:r>
                                <w:r>
                                  <w:t xml:space="preserve"> </w:t>
                                </w:r>
                                <w:r w:rsidRPr="002F6DA8">
                                  <w:rPr>
                                    <w:rFonts w:ascii="Bradley Hand ITC" w:hAnsi="Bradley Hand ITC"/>
                                    <w:b/>
                                    <w:sz w:val="24"/>
                                  </w:rPr>
                                  <w:t>Materialien „abzuhaken“.</w:t>
                                </w:r>
                              </w:p>
                              <w:p w14:paraId="68660F53" w14:textId="77777777" w:rsidR="00595A8D" w:rsidRPr="00EE7D4B" w:rsidRDefault="00595A8D" w:rsidP="00595A8D">
                                <w:pPr>
                                  <w:rPr>
                                    <w:rFonts w:ascii="Bradley Hand ITC" w:hAnsi="Bradley Hand ITC"/>
                                    <w:b/>
                                    <w:sz w:val="24"/>
                                  </w:rPr>
                                </w:pPr>
                              </w:p>
                            </w:txbxContent>
                          </wps:txbx>
                          <wps:bodyPr rot="0" vert="horz" wrap="square" lIns="91440" tIns="45720" rIns="91440" bIns="45720" anchor="t" anchorCtr="0">
                            <a:noAutofit/>
                          </wps:bodyPr>
                        </wps:wsp>
                      </wpg:grpSp>
                      <wpg:grpSp>
                        <wpg:cNvPr id="21" name="Gruppieren 9">
                          <a:extLst/>
                        </wpg:cNvPr>
                        <wpg:cNvGrpSpPr/>
                        <wpg:grpSpPr>
                          <a:xfrm rot="20295555">
                            <a:off x="704850" y="0"/>
                            <a:ext cx="130838" cy="313614"/>
                            <a:chOff x="0" y="0"/>
                            <a:chExt cx="730526" cy="1500809"/>
                          </a:xfrm>
                        </wpg:grpSpPr>
                        <wps:wsp>
                          <wps:cNvPr id="22" name="Zylinder 22">
                            <a:extLst/>
                          </wps:cNvPr>
                          <wps:cNvSpPr/>
                          <wps:spPr>
                            <a:xfrm>
                              <a:off x="342403" y="844826"/>
                              <a:ext cx="45719" cy="655983"/>
                            </a:xfrm>
                            <a:prstGeom prst="can">
                              <a:avLst/>
                            </a:prstGeom>
                            <a:solidFill>
                              <a:srgbClr val="E7E6E6">
                                <a:lumMod val="50000"/>
                              </a:srgbClr>
                            </a:solidFill>
                            <a:ln w="12700" cap="flat" cmpd="sng" algn="ctr">
                              <a:noFill/>
                              <a:prstDash val="solid"/>
                              <a:miter lim="800000"/>
                            </a:ln>
                            <a:effectLst/>
                          </wps:spPr>
                          <wps:bodyPr rtlCol="0" anchor="ctr"/>
                        </wps:wsp>
                        <wps:wsp>
                          <wps:cNvPr id="23" name="Ellipse 23">
                            <a:extLst/>
                          </wps:cNvPr>
                          <wps:cNvSpPr/>
                          <wps:spPr>
                            <a:xfrm>
                              <a:off x="0" y="655983"/>
                              <a:ext cx="730526" cy="278296"/>
                            </a:xfrm>
                            <a:prstGeom prst="ellipse">
                              <a:avLst/>
                            </a:prstGeom>
                            <a:solidFill>
                              <a:srgbClr val="C00000"/>
                            </a:solidFill>
                            <a:ln w="12700" cap="flat" cmpd="sng" algn="ctr">
                              <a:noFill/>
                              <a:prstDash val="solid"/>
                              <a:miter lim="800000"/>
                            </a:ln>
                            <a:effectLst/>
                          </wps:spPr>
                          <wps:bodyPr rtlCol="0" anchor="ctr"/>
                        </wps:wsp>
                        <wps:wsp>
                          <wps:cNvPr id="24" name="Zylinder 24">
                            <a:extLst/>
                          </wps:cNvPr>
                          <wps:cNvSpPr/>
                          <wps:spPr>
                            <a:xfrm>
                              <a:off x="126724" y="139148"/>
                              <a:ext cx="477078" cy="655983"/>
                            </a:xfrm>
                            <a:prstGeom prst="can">
                              <a:avLst/>
                            </a:prstGeom>
                            <a:solidFill>
                              <a:srgbClr val="C00000"/>
                            </a:solidFill>
                            <a:ln w="12700" cap="flat" cmpd="sng" algn="ctr">
                              <a:noFill/>
                              <a:prstDash val="solid"/>
                              <a:miter lim="800000"/>
                            </a:ln>
                            <a:effectLst/>
                          </wps:spPr>
                          <wps:bodyPr rtlCol="0" anchor="ctr"/>
                        </wps:wsp>
                        <wps:wsp>
                          <wps:cNvPr id="25" name="Ellipse 25">
                            <a:extLst/>
                          </wps:cNvPr>
                          <wps:cNvSpPr/>
                          <wps:spPr>
                            <a:xfrm>
                              <a:off x="42242" y="0"/>
                              <a:ext cx="646043" cy="278296"/>
                            </a:xfrm>
                            <a:prstGeom prst="ellipse">
                              <a:avLst/>
                            </a:prstGeom>
                            <a:solidFill>
                              <a:srgbClr val="C00000"/>
                            </a:solidFill>
                            <a:ln w="12700" cap="flat" cmpd="sng" algn="ctr">
                              <a:no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36C08A32" id="Gruppieren 16" o:spid="_x0000_s1028" style="position:absolute;margin-left:341.55pt;margin-top:19.2pt;width:134.5pt;height:129.45pt;rotation:-168292fd;z-index:251757568;mso-width-relative:margin;mso-height-relative:margin" coordorigin="-243" coordsize="19789,19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&#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">
                <v:group id="Gruppieren 17" o:spid="_x0000_s1029" style="position:absolute;left:-243;top:193;width:19789;height:19732" coordorigin="-214,-1035" coordsize="17482,1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0" type="#_x0000_t75" style="position:absolute;width:16891;height:16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" filled="t" fillcolor="#ededed" strokeweight="15pt">
                    <v:stroke endcap="square"/>
                    <v:imagedata r:id="rId16" o:title=""/>
                    <v:shadow on="t" type="perspective" color="black" opacity="19660f" origin="-.5,-.5" offset="-1.1559mm,-.80939mm" matrix=",3721f,2766f"/>
                  </v:shape>
                  <v:shape id="_x0000_s1031" type="#_x0000_t202" style="position:absolute;left:-214;top:-1035;width:17482;height:17769;rotation:-354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" filled="f" stroked="f">
                    <v:textbox>
                      <w:txbxContent>
                        <w:p w14:paraId="17445957" w14:textId="77777777" w:rsidR="00595A8D" w:rsidRPr="002F6DA8" w:rsidRDefault="00595A8D" w:rsidP="00595A8D">
                          <w:pPr>
                            <w:spacing w:after="120"/>
                            <w:rPr>
                              <w:rFonts w:ascii="Bradley Hand ITC" w:hAnsi="Bradley Hand ITC"/>
                              <w:b/>
                              <w:sz w:val="24"/>
                            </w:rPr>
                          </w:pPr>
                          <w:r w:rsidRPr="002F6DA8">
                            <w:rPr>
                              <w:rFonts w:ascii="Bradley Hand ITC" w:hAnsi="Bradley Hand ITC"/>
                              <w:b/>
                              <w:sz w:val="24"/>
                            </w:rPr>
                            <w:t>Notiz:</w:t>
                          </w:r>
                        </w:p>
                        <w:p w14:paraId="34241C7F" w14:textId="77777777" w:rsidR="00595A8D" w:rsidRDefault="00595A8D" w:rsidP="00595A8D">
                          <w:r w:rsidRPr="002F6DA8">
                            <w:rPr>
                              <w:rFonts w:ascii="Bradley Hand ITC" w:hAnsi="Bradley Hand ITC"/>
                              <w:b/>
                              <w:sz w:val="24"/>
                            </w:rPr>
                            <w:t>Diese Form der Aufzählungszeichen ermöglicht, die vorbereiteten</w:t>
                          </w:r>
                          <w:r>
                            <w:t xml:space="preserve"> </w:t>
                          </w:r>
                          <w:r w:rsidRPr="002F6DA8">
                            <w:rPr>
                              <w:rFonts w:ascii="Bradley Hand ITC" w:hAnsi="Bradley Hand ITC"/>
                              <w:b/>
                              <w:sz w:val="24"/>
                            </w:rPr>
                            <w:t>Materialien „abzuhaken“.</w:t>
                          </w:r>
                        </w:p>
                        <w:p w14:paraId="68660F53" w14:textId="77777777" w:rsidR="00595A8D" w:rsidRPr="00EE7D4B" w:rsidRDefault="00595A8D" w:rsidP="00595A8D">
                          <w:pPr>
                            <w:rPr>
                              <w:rFonts w:ascii="Bradley Hand ITC" w:hAnsi="Bradley Hand ITC"/>
                              <w:b/>
                              <w:sz w:val="24"/>
                            </w:rPr>
                          </w:pPr>
                        </w:p>
                      </w:txbxContent>
                    </v:textbox>
                  </v:shape>
                </v:group>
                <v:group id="Gruppieren 9" o:spid="_x0000_s1032" style="position:absolute;left:7048;width:1308;height:3136;rotation:-1424802fd" coordsize="7305,1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22" o:spid="_x0000_s1033" type="#_x0000_t22" style="position:absolute;left:3424;top:8448;width:457;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" adj="376" fillcolor="#767171" stroked="f" strokeweight="1pt">
                    <v:stroke joinstyle="miter"/>
                  </v:shape>
                  <v:oval id="Ellipse 23" o:spid="_x0000_s1034" style="position:absolute;top:6559;width:7305;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" fillcolor="#c00000" stroked="f" strokeweight="1pt">
                    <v:stroke joinstyle="miter"/>
                  </v:oval>
                  <v:shape id="Zylinder 24" o:spid="_x0000_s1035" type="#_x0000_t22" style="position:absolute;left:1267;top:1391;width:4771;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" adj="3927" fillcolor="#c00000" stroked="f" strokeweight="1pt">
                    <v:stroke joinstyle="miter"/>
                  </v:shape>
                  <v:oval id="Ellipse 25" o:spid="_x0000_s1036" style="position:absolute;left:422;width:6460;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" fillcolor="#c00000" stroked="f" strokeweight="1pt">
                    <v:stroke joinstyle="miter"/>
                  </v:oval>
                </v:group>
                <w10:wrap type="through"/>
              </v:group>
            </w:pict>
          </mc:Fallback>
        </mc:AlternateContent>
      </w:r>
      <w:r w:rsidR="00DC2C87" w:rsidRPr="00B14616">
        <w:rPr>
          <w:color w:val="auto"/>
        </w:rPr>
        <w:t xml:space="preserve">Materialien für </w:t>
      </w:r>
      <w:bookmarkEnd w:id="16"/>
      <w:bookmarkEnd w:id="17"/>
      <w:bookmarkEnd w:id="18"/>
      <w:bookmarkEnd w:id="19"/>
      <w:bookmarkEnd w:id="20"/>
      <w:r w:rsidR="00B34CE9" w:rsidRPr="00B14616">
        <w:rPr>
          <w:color w:val="auto"/>
        </w:rPr>
        <w:t>Feldbegehung</w:t>
      </w:r>
      <w:bookmarkEnd w:id="21"/>
    </w:p>
    <w:p w14:paraId="39290F65" w14:textId="4CD4B2E7" w:rsidR="00DC2C87" w:rsidRPr="00021959" w:rsidRDefault="00F16180" w:rsidP="00DC2C87">
      <w:pPr>
        <w:pStyle w:val="ListenabsatzKasten"/>
        <w:tabs>
          <w:tab w:val="clear" w:pos="360"/>
        </w:tabs>
        <w:ind w:left="360" w:hanging="360"/>
        <w:rPr>
          <w:color w:val="000000" w:themeColor="text1"/>
          <w:sz w:val="22"/>
        </w:rPr>
      </w:pPr>
      <w:r w:rsidRPr="00021959">
        <w:rPr>
          <w:color w:val="000000" w:themeColor="text1"/>
          <w:sz w:val="22"/>
        </w:rPr>
        <w:t>Lautsprecheranlage (möglichst tragbar)</w:t>
      </w:r>
    </w:p>
    <w:p w14:paraId="77406F9A" w14:textId="77777777" w:rsidR="00B34CE9" w:rsidRPr="00021959" w:rsidRDefault="00B34CE9" w:rsidP="00DC2C87">
      <w:pPr>
        <w:pStyle w:val="ListenabsatzKasten"/>
        <w:tabs>
          <w:tab w:val="clear" w:pos="360"/>
        </w:tabs>
        <w:ind w:left="360" w:hanging="360"/>
        <w:rPr>
          <w:color w:val="000000" w:themeColor="text1"/>
          <w:sz w:val="22"/>
        </w:rPr>
      </w:pPr>
      <w:r w:rsidRPr="00021959">
        <w:rPr>
          <w:color w:val="000000" w:themeColor="text1"/>
          <w:sz w:val="22"/>
        </w:rPr>
        <w:t>Versuchsbeschilderung</w:t>
      </w:r>
    </w:p>
    <w:p w14:paraId="7E0665F2" w14:textId="483BF0DB" w:rsidR="00F16180" w:rsidRPr="00021959" w:rsidRDefault="00F16180" w:rsidP="00B34CE9">
      <w:pPr>
        <w:pStyle w:val="ListenabsatzKasten"/>
        <w:tabs>
          <w:tab w:val="clear" w:pos="360"/>
        </w:tabs>
        <w:ind w:left="360" w:hanging="360"/>
        <w:rPr>
          <w:color w:val="000000" w:themeColor="text1"/>
          <w:sz w:val="22"/>
        </w:rPr>
      </w:pPr>
      <w:r w:rsidRPr="00021959">
        <w:rPr>
          <w:color w:val="000000" w:themeColor="text1"/>
          <w:sz w:val="22"/>
        </w:rPr>
        <w:t>Infobroschüren, Handouts, Poster</w:t>
      </w:r>
    </w:p>
    <w:p w14:paraId="3E93E07E" w14:textId="69A7B9D6" w:rsidR="009A3FA2" w:rsidRPr="00021959" w:rsidRDefault="009A3FA2" w:rsidP="00B34CE9">
      <w:pPr>
        <w:pStyle w:val="ListenabsatzKasten"/>
        <w:tabs>
          <w:tab w:val="clear" w:pos="360"/>
        </w:tabs>
        <w:ind w:left="360" w:hanging="360"/>
        <w:rPr>
          <w:color w:val="000000" w:themeColor="text1"/>
          <w:sz w:val="22"/>
        </w:rPr>
      </w:pPr>
      <w:r w:rsidRPr="00021959">
        <w:rPr>
          <w:color w:val="000000" w:themeColor="text1"/>
          <w:sz w:val="22"/>
        </w:rPr>
        <w:t>Spaten</w:t>
      </w:r>
    </w:p>
    <w:p w14:paraId="62912E11" w14:textId="014FA1E5" w:rsidR="009A3FA2" w:rsidRPr="00021959" w:rsidRDefault="009A3FA2" w:rsidP="00B34CE9">
      <w:pPr>
        <w:pStyle w:val="ListenabsatzKasten"/>
        <w:tabs>
          <w:tab w:val="clear" w:pos="360"/>
        </w:tabs>
        <w:ind w:left="360" w:hanging="360"/>
        <w:rPr>
          <w:color w:val="000000" w:themeColor="text1"/>
          <w:sz w:val="22"/>
        </w:rPr>
      </w:pPr>
      <w:r w:rsidRPr="00021959">
        <w:rPr>
          <w:color w:val="000000" w:themeColor="text1"/>
          <w:sz w:val="22"/>
        </w:rPr>
        <w:t>Schere für Grünschnitte</w:t>
      </w:r>
    </w:p>
    <w:p w14:paraId="67029020" w14:textId="1CF7CC8C" w:rsidR="009A3FA2" w:rsidRPr="00021959" w:rsidRDefault="009A3FA2" w:rsidP="00B34CE9">
      <w:pPr>
        <w:pStyle w:val="ListenabsatzKasten"/>
        <w:tabs>
          <w:tab w:val="clear" w:pos="360"/>
        </w:tabs>
        <w:ind w:left="360" w:hanging="360"/>
        <w:rPr>
          <w:color w:val="000000" w:themeColor="text1"/>
          <w:sz w:val="22"/>
        </w:rPr>
      </w:pPr>
      <w:r w:rsidRPr="00021959">
        <w:rPr>
          <w:color w:val="000000" w:themeColor="text1"/>
          <w:sz w:val="22"/>
        </w:rPr>
        <w:t xml:space="preserve">Zollstock u.a. zur Bestimmung der </w:t>
      </w:r>
      <w:proofErr w:type="spellStart"/>
      <w:r w:rsidRPr="00021959">
        <w:rPr>
          <w:color w:val="000000" w:themeColor="text1"/>
          <w:sz w:val="22"/>
        </w:rPr>
        <w:t>Aufwuchshöhe</w:t>
      </w:r>
      <w:proofErr w:type="spellEnd"/>
    </w:p>
    <w:p w14:paraId="295D9914" w14:textId="77777777" w:rsidR="00A75926" w:rsidRPr="00021959" w:rsidRDefault="00A75926" w:rsidP="00A75926">
      <w:pPr>
        <w:pStyle w:val="ListenabsatzKasten"/>
        <w:tabs>
          <w:tab w:val="clear" w:pos="360"/>
        </w:tabs>
        <w:ind w:left="360" w:hanging="360"/>
        <w:rPr>
          <w:color w:val="000000" w:themeColor="text1"/>
          <w:sz w:val="22"/>
        </w:rPr>
      </w:pPr>
      <w:r w:rsidRPr="00B14616">
        <w:rPr>
          <w:sz w:val="22"/>
        </w:rPr>
        <w:t>06.0</w:t>
      </w:r>
      <w:r>
        <w:rPr>
          <w:sz w:val="22"/>
        </w:rPr>
        <w:t>4</w:t>
      </w:r>
      <w:r w:rsidRPr="00B14616">
        <w:rPr>
          <w:sz w:val="22"/>
        </w:rPr>
        <w:t>_Veranstaltungs</w:t>
      </w:r>
      <w:r w:rsidRPr="00021959">
        <w:rPr>
          <w:color w:val="000000" w:themeColor="text1"/>
          <w:sz w:val="22"/>
        </w:rPr>
        <w:t>-Checkliste</w:t>
      </w:r>
    </w:p>
    <w:p w14:paraId="51F8D967" w14:textId="0CE84293" w:rsidR="008A6B7B" w:rsidRPr="00B14616" w:rsidRDefault="00B14616" w:rsidP="008A6B7B">
      <w:pPr>
        <w:pStyle w:val="ListenabsatzKasten"/>
        <w:tabs>
          <w:tab w:val="clear" w:pos="360"/>
        </w:tabs>
        <w:ind w:left="360" w:hanging="360"/>
        <w:rPr>
          <w:sz w:val="22"/>
        </w:rPr>
      </w:pPr>
      <w:r w:rsidRPr="00B14616">
        <w:rPr>
          <w:sz w:val="22"/>
        </w:rPr>
        <w:t>06.0</w:t>
      </w:r>
      <w:r w:rsidR="00A75926">
        <w:rPr>
          <w:sz w:val="22"/>
        </w:rPr>
        <w:t>5</w:t>
      </w:r>
      <w:r w:rsidR="008A6B7B" w:rsidRPr="00B14616">
        <w:rPr>
          <w:sz w:val="22"/>
        </w:rPr>
        <w:t>_Evaluierungsbogen_GeNIAL: zur Beurteilung der Veranstaltung durch die Teilnehmenden</w:t>
      </w:r>
    </w:p>
    <w:p w14:paraId="265412EA" w14:textId="314E2E66" w:rsidR="000C5560" w:rsidRPr="00021959" w:rsidRDefault="00595A8D" w:rsidP="00DC2C87">
      <w:pPr>
        <w:pStyle w:val="ListenabsatzKasten"/>
        <w:tabs>
          <w:tab w:val="clear" w:pos="360"/>
        </w:tabs>
        <w:ind w:left="360" w:hanging="360"/>
        <w:rPr>
          <w:color w:val="000000" w:themeColor="text1"/>
          <w:sz w:val="22"/>
        </w:rPr>
      </w:pPr>
      <w:r w:rsidRPr="00595A8D">
        <w:rPr>
          <w:noProof/>
          <w:sz w:val="24"/>
        </w:rPr>
        <w:drawing>
          <wp:anchor distT="0" distB="0" distL="114300" distR="114300" simplePos="0" relativeHeight="251758592" behindDoc="0" locked="0" layoutInCell="1" allowOverlap="1" wp14:anchorId="0ED47272" wp14:editId="51B0F25F">
            <wp:simplePos x="0" y="0"/>
            <wp:positionH relativeFrom="column">
              <wp:posOffset>5024983</wp:posOffset>
            </wp:positionH>
            <wp:positionV relativeFrom="paragraph">
              <wp:posOffset>256184</wp:posOffset>
            </wp:positionV>
            <wp:extent cx="744220" cy="744220"/>
            <wp:effectExtent l="0" t="0" r="0" b="0"/>
            <wp:wrapThrough wrapText="bothSides">
              <wp:wrapPolygon edited="0">
                <wp:start x="10505" y="553"/>
                <wp:lineTo x="2765" y="3870"/>
                <wp:lineTo x="0" y="6635"/>
                <wp:lineTo x="0" y="14375"/>
                <wp:lineTo x="3870" y="19352"/>
                <wp:lineTo x="7188" y="20457"/>
                <wp:lineTo x="11058" y="20457"/>
                <wp:lineTo x="11058" y="19352"/>
                <wp:lineTo x="19904" y="16034"/>
                <wp:lineTo x="21010" y="12164"/>
                <wp:lineTo x="20457" y="4423"/>
                <wp:lineTo x="13823" y="553"/>
                <wp:lineTo x="10505" y="553"/>
              </wp:wrapPolygon>
            </wp:wrapThrough>
            <wp:docPr id="29" name="Grafik 29"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ooks.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44220" cy="744220"/>
                    </a:xfrm>
                    <a:prstGeom prst="rect">
                      <a:avLst/>
                    </a:prstGeom>
                  </pic:spPr>
                </pic:pic>
              </a:graphicData>
            </a:graphic>
            <wp14:sizeRelH relativeFrom="margin">
              <wp14:pctWidth>0</wp14:pctWidth>
            </wp14:sizeRelH>
            <wp14:sizeRelV relativeFrom="margin">
              <wp14:pctHeight>0</wp14:pctHeight>
            </wp14:sizeRelV>
          </wp:anchor>
        </w:drawing>
      </w:r>
      <w:r w:rsidR="000C5560" w:rsidRPr="00021959">
        <w:rPr>
          <w:color w:val="000000" w:themeColor="text1"/>
          <w:sz w:val="22"/>
        </w:rPr>
        <w:t>…</w:t>
      </w:r>
      <w:bookmarkStart w:id="22" w:name="_GoBack"/>
      <w:bookmarkEnd w:id="22"/>
    </w:p>
    <w:p w14:paraId="02665442" w14:textId="000740D0" w:rsidR="00F16180" w:rsidRPr="008C40A0" w:rsidRDefault="00F16180" w:rsidP="00F16180">
      <w:pPr>
        <w:pStyle w:val="ListenabsatzKasten"/>
        <w:numPr>
          <w:ilvl w:val="0"/>
          <w:numId w:val="0"/>
        </w:numPr>
        <w:rPr>
          <w:color w:val="000000" w:themeColor="text1"/>
        </w:rPr>
      </w:pPr>
    </w:p>
    <w:p w14:paraId="65CB91D1" w14:textId="77777777" w:rsidR="00DC2C87" w:rsidRPr="00B14616" w:rsidRDefault="004E3DB0" w:rsidP="00B14616">
      <w:pPr>
        <w:pStyle w:val="berschrift1"/>
        <w:rPr>
          <w:b w:val="0"/>
          <w:noProof/>
          <w:color w:val="auto"/>
          <w:lang w:eastAsia="de-DE"/>
        </w:rPr>
      </w:pPr>
      <w:bookmarkStart w:id="23" w:name="_Toc348424715"/>
      <w:bookmarkStart w:id="24" w:name="_Toc348428148"/>
      <w:bookmarkStart w:id="25" w:name="_Toc362172846"/>
      <w:bookmarkStart w:id="26" w:name="_Toc65664835"/>
      <w:bookmarkStart w:id="27" w:name="_Toc104197884"/>
      <w:bookmarkStart w:id="28" w:name="_Toc104197925"/>
      <w:r w:rsidRPr="00B14616">
        <w:rPr>
          <w:rStyle w:val="berschrift2Zchn"/>
          <w:rFonts w:eastAsia="Calibri"/>
          <w:b/>
          <w:color w:val="auto"/>
        </w:rPr>
        <w:t xml:space="preserve">Literatur, </w:t>
      </w:r>
      <w:r w:rsidR="00DC2C87" w:rsidRPr="00B14616">
        <w:rPr>
          <w:rStyle w:val="berschrift2Zchn"/>
          <w:rFonts w:eastAsia="Calibri"/>
          <w:b/>
          <w:color w:val="auto"/>
        </w:rPr>
        <w:t>Links</w:t>
      </w:r>
      <w:bookmarkEnd w:id="23"/>
      <w:bookmarkEnd w:id="24"/>
      <w:bookmarkEnd w:id="25"/>
      <w:bookmarkEnd w:id="26"/>
      <w:r w:rsidRPr="00B14616">
        <w:rPr>
          <w:rStyle w:val="berschrift2Zchn"/>
          <w:rFonts w:eastAsia="Calibri"/>
          <w:b/>
          <w:color w:val="auto"/>
        </w:rPr>
        <w:t>, Beispiele</w:t>
      </w:r>
      <w:bookmarkEnd w:id="27"/>
      <w:bookmarkEnd w:id="28"/>
      <w:r w:rsidR="00DC2C87" w:rsidRPr="00B14616">
        <w:rPr>
          <w:b w:val="0"/>
          <w:color w:val="auto"/>
        </w:rPr>
        <w:t xml:space="preserve"> </w:t>
      </w:r>
    </w:p>
    <w:p w14:paraId="4DA5DAA3" w14:textId="77777777" w:rsidR="005B431C" w:rsidRPr="008C40A0" w:rsidRDefault="005B431C" w:rsidP="00021959">
      <w:pPr>
        <w:spacing w:before="0" w:after="0"/>
        <w:rPr>
          <w:noProof/>
          <w:lang w:eastAsia="de-DE"/>
        </w:rPr>
      </w:pPr>
    </w:p>
    <w:p w14:paraId="6EC185A4" w14:textId="77777777" w:rsidR="002531CC" w:rsidRPr="00021959" w:rsidRDefault="00A75926" w:rsidP="002531CC">
      <w:pPr>
        <w:pStyle w:val="Aufzhlungszeichen"/>
        <w:rPr>
          <w:rStyle w:val="Hyperlink"/>
          <w:rFonts w:cs="Arial"/>
          <w:sz w:val="22"/>
        </w:rPr>
      </w:pPr>
      <w:hyperlink r:id="rId19" w:history="1">
        <w:r w:rsidR="002531CC" w:rsidRPr="00021959">
          <w:rPr>
            <w:rStyle w:val="Hyperlink"/>
            <w:rFonts w:cs="Arial"/>
            <w:sz w:val="22"/>
          </w:rPr>
          <w:t>https://lazbw.landwirtschaft-bw.de/pb/,Lde/Startseite/Themen/Wirtschaftsgruenland</w:t>
        </w:r>
      </w:hyperlink>
    </w:p>
    <w:p w14:paraId="1130CA09" w14:textId="31BEF1F6" w:rsidR="002531CC" w:rsidRPr="00021959" w:rsidRDefault="00A75926" w:rsidP="002531CC">
      <w:pPr>
        <w:pStyle w:val="Aufzhlungszeichen"/>
        <w:rPr>
          <w:sz w:val="22"/>
        </w:rPr>
      </w:pPr>
      <w:hyperlink r:id="rId20" w:history="1">
        <w:r w:rsidR="002531CC" w:rsidRPr="00021959">
          <w:rPr>
            <w:rStyle w:val="Hyperlink"/>
            <w:rFonts w:cs="Arial"/>
            <w:sz w:val="22"/>
          </w:rPr>
          <w:t>https://llh.hessen.de/pflanze/gruenland-und-futterbau/dauergruenland/bearbeitung-und-duengung/gruenlandmanagement-im-klima-wandel/</w:t>
        </w:r>
      </w:hyperlink>
      <w:r w:rsidR="002531CC" w:rsidRPr="00021959">
        <w:rPr>
          <w:rFonts w:cs="Arial"/>
          <w:sz w:val="22"/>
        </w:rPr>
        <w:t xml:space="preserve"> </w:t>
      </w:r>
    </w:p>
    <w:p w14:paraId="05553FA4" w14:textId="19F4EFE0" w:rsidR="00E9706E" w:rsidRPr="00021959" w:rsidRDefault="00A75926" w:rsidP="00E9706E">
      <w:pPr>
        <w:pStyle w:val="Aufzhlungszeichen"/>
        <w:rPr>
          <w:sz w:val="22"/>
        </w:rPr>
      </w:pPr>
      <w:hyperlink r:id="rId21" w:history="1">
        <w:r w:rsidR="00E9706E" w:rsidRPr="00021959">
          <w:rPr>
            <w:rStyle w:val="Hyperlink"/>
            <w:sz w:val="22"/>
          </w:rPr>
          <w:t>https://llh.hessen.de/pflanze/gruenland-und-futterbau/dauergruenland/mischungs-und-sortenempfehlungen/</w:t>
        </w:r>
      </w:hyperlink>
    </w:p>
    <w:p w14:paraId="0EDA0494" w14:textId="70ACC348" w:rsidR="00B20B39" w:rsidRPr="00021959" w:rsidRDefault="000C1E5F" w:rsidP="00021959">
      <w:pPr>
        <w:pStyle w:val="Listenabsatz"/>
        <w:numPr>
          <w:ilvl w:val="0"/>
          <w:numId w:val="25"/>
        </w:numPr>
        <w:spacing w:before="0" w:after="120"/>
        <w:ind w:left="357" w:hanging="357"/>
        <w:contextualSpacing w:val="0"/>
        <w:rPr>
          <w:noProof/>
          <w:sz w:val="22"/>
          <w:lang w:eastAsia="de-DE"/>
        </w:rPr>
      </w:pPr>
      <w:r w:rsidRPr="000C1E5F">
        <w:rPr>
          <w:noProof/>
          <w:sz w:val="22"/>
          <w:lang w:eastAsia="de-DE"/>
        </w:rPr>
        <w:t>0</w:t>
      </w:r>
      <w:r>
        <w:rPr>
          <w:noProof/>
          <w:sz w:val="22"/>
          <w:lang w:eastAsia="de-DE"/>
        </w:rPr>
        <w:t>6</w:t>
      </w:r>
      <w:r w:rsidR="002531CC" w:rsidRPr="000C1E5F">
        <w:rPr>
          <w:noProof/>
          <w:sz w:val="22"/>
          <w:lang w:eastAsia="de-DE"/>
        </w:rPr>
        <w:t>.0</w:t>
      </w:r>
      <w:r w:rsidR="00A75926">
        <w:rPr>
          <w:noProof/>
          <w:sz w:val="22"/>
          <w:lang w:eastAsia="de-DE"/>
        </w:rPr>
        <w:t>6</w:t>
      </w:r>
      <w:r w:rsidR="002531CC" w:rsidRPr="000C1E5F">
        <w:rPr>
          <w:noProof/>
          <w:sz w:val="22"/>
          <w:lang w:eastAsia="de-DE"/>
        </w:rPr>
        <w:t>_</w:t>
      </w:r>
      <w:r w:rsidR="002531CC" w:rsidRPr="00021959">
        <w:rPr>
          <w:noProof/>
          <w:sz w:val="22"/>
          <w:lang w:eastAsia="de-DE"/>
        </w:rPr>
        <w:t>Grünland_Dürre_BBZ</w:t>
      </w:r>
    </w:p>
    <w:p w14:paraId="5CEE4A3A" w14:textId="79B36B0C" w:rsidR="002531CC" w:rsidRPr="00021959" w:rsidRDefault="002531CC" w:rsidP="00021959">
      <w:pPr>
        <w:pStyle w:val="Listenabsatz"/>
        <w:numPr>
          <w:ilvl w:val="0"/>
          <w:numId w:val="25"/>
        </w:numPr>
        <w:spacing w:before="0" w:after="120"/>
        <w:ind w:left="357" w:hanging="357"/>
        <w:contextualSpacing w:val="0"/>
        <w:rPr>
          <w:noProof/>
          <w:sz w:val="22"/>
          <w:lang w:eastAsia="de-DE"/>
        </w:rPr>
      </w:pPr>
      <w:r w:rsidRPr="00021959">
        <w:rPr>
          <w:noProof/>
          <w:sz w:val="22"/>
          <w:lang w:eastAsia="de-DE"/>
        </w:rPr>
        <w:t>0</w:t>
      </w:r>
      <w:r w:rsidR="000C1E5F">
        <w:rPr>
          <w:noProof/>
          <w:sz w:val="22"/>
          <w:lang w:eastAsia="de-DE"/>
        </w:rPr>
        <w:t>6.</w:t>
      </w:r>
      <w:r w:rsidRPr="00021959">
        <w:rPr>
          <w:noProof/>
          <w:sz w:val="22"/>
          <w:lang w:eastAsia="de-DE"/>
        </w:rPr>
        <w:t>0</w:t>
      </w:r>
      <w:r w:rsidR="00A75926">
        <w:rPr>
          <w:noProof/>
          <w:sz w:val="22"/>
          <w:lang w:eastAsia="de-DE"/>
        </w:rPr>
        <w:t>6</w:t>
      </w:r>
      <w:r w:rsidRPr="00021959">
        <w:rPr>
          <w:noProof/>
          <w:sz w:val="22"/>
          <w:lang w:eastAsia="de-DE"/>
        </w:rPr>
        <w:t>_Merkblatt Grünlandverbesserung</w:t>
      </w:r>
    </w:p>
    <w:p w14:paraId="3CA27035" w14:textId="79D0EEAE" w:rsidR="002531CC" w:rsidRPr="00021959" w:rsidRDefault="002531CC" w:rsidP="00021959">
      <w:pPr>
        <w:pStyle w:val="Listenabsatz"/>
        <w:numPr>
          <w:ilvl w:val="0"/>
          <w:numId w:val="25"/>
        </w:numPr>
        <w:spacing w:before="0" w:after="120"/>
        <w:ind w:left="357" w:hanging="357"/>
        <w:contextualSpacing w:val="0"/>
        <w:rPr>
          <w:noProof/>
          <w:sz w:val="22"/>
          <w:lang w:eastAsia="de-DE"/>
        </w:rPr>
      </w:pPr>
      <w:r w:rsidRPr="00021959">
        <w:rPr>
          <w:noProof/>
          <w:sz w:val="22"/>
          <w:lang w:eastAsia="de-DE"/>
        </w:rPr>
        <w:t>0</w:t>
      </w:r>
      <w:r w:rsidR="000C1E5F">
        <w:rPr>
          <w:noProof/>
          <w:sz w:val="22"/>
          <w:lang w:eastAsia="de-DE"/>
        </w:rPr>
        <w:t>6</w:t>
      </w:r>
      <w:r w:rsidRPr="00021959">
        <w:rPr>
          <w:noProof/>
          <w:sz w:val="22"/>
          <w:lang w:eastAsia="de-DE"/>
        </w:rPr>
        <w:t>.0</w:t>
      </w:r>
      <w:r w:rsidR="00A75926">
        <w:rPr>
          <w:noProof/>
          <w:sz w:val="22"/>
          <w:lang w:eastAsia="de-DE"/>
        </w:rPr>
        <w:t>6</w:t>
      </w:r>
      <w:r w:rsidRPr="00021959">
        <w:rPr>
          <w:noProof/>
          <w:sz w:val="22"/>
          <w:lang w:eastAsia="de-DE"/>
        </w:rPr>
        <w:t>_Klee&amp;Co_BBZ</w:t>
      </w:r>
    </w:p>
    <w:p w14:paraId="3EB772A0" w14:textId="3C267627" w:rsidR="002531CC" w:rsidRPr="00021959" w:rsidRDefault="002531CC" w:rsidP="00021959">
      <w:pPr>
        <w:pStyle w:val="Listenabsatz"/>
        <w:numPr>
          <w:ilvl w:val="0"/>
          <w:numId w:val="25"/>
        </w:numPr>
        <w:spacing w:before="0" w:after="120"/>
        <w:ind w:left="357" w:hanging="357"/>
        <w:contextualSpacing w:val="0"/>
        <w:rPr>
          <w:noProof/>
          <w:sz w:val="22"/>
          <w:lang w:eastAsia="de-DE"/>
        </w:rPr>
      </w:pPr>
      <w:r w:rsidRPr="00021959">
        <w:rPr>
          <w:noProof/>
          <w:sz w:val="22"/>
          <w:lang w:eastAsia="de-DE"/>
        </w:rPr>
        <w:t>0</w:t>
      </w:r>
      <w:r w:rsidR="000C1E5F">
        <w:rPr>
          <w:noProof/>
          <w:sz w:val="22"/>
          <w:lang w:eastAsia="de-DE"/>
        </w:rPr>
        <w:t>6</w:t>
      </w:r>
      <w:r w:rsidRPr="00021959">
        <w:rPr>
          <w:noProof/>
          <w:sz w:val="22"/>
          <w:lang w:eastAsia="de-DE"/>
        </w:rPr>
        <w:t>.0</w:t>
      </w:r>
      <w:r w:rsidR="00A75926">
        <w:rPr>
          <w:noProof/>
          <w:sz w:val="22"/>
          <w:lang w:eastAsia="de-DE"/>
        </w:rPr>
        <w:t>6</w:t>
      </w:r>
      <w:r w:rsidRPr="00021959">
        <w:rPr>
          <w:noProof/>
          <w:sz w:val="22"/>
          <w:lang w:eastAsia="de-DE"/>
        </w:rPr>
        <w:t>_Herbstweide_LWK_NRW</w:t>
      </w:r>
    </w:p>
    <w:p w14:paraId="1EB54802" w14:textId="5E3BA96D" w:rsidR="002531CC" w:rsidRPr="00021959" w:rsidRDefault="002531CC" w:rsidP="00021959">
      <w:pPr>
        <w:pStyle w:val="Listenabsatz"/>
        <w:numPr>
          <w:ilvl w:val="0"/>
          <w:numId w:val="25"/>
        </w:numPr>
        <w:spacing w:before="0" w:after="120"/>
        <w:ind w:left="357" w:hanging="357"/>
        <w:contextualSpacing w:val="0"/>
        <w:rPr>
          <w:noProof/>
          <w:sz w:val="22"/>
          <w:lang w:eastAsia="de-DE"/>
        </w:rPr>
      </w:pPr>
      <w:r w:rsidRPr="00021959">
        <w:rPr>
          <w:noProof/>
          <w:sz w:val="22"/>
          <w:lang w:eastAsia="de-DE"/>
        </w:rPr>
        <w:t>0</w:t>
      </w:r>
      <w:r w:rsidR="000C1E5F">
        <w:rPr>
          <w:noProof/>
          <w:sz w:val="22"/>
          <w:lang w:eastAsia="de-DE"/>
        </w:rPr>
        <w:t>6</w:t>
      </w:r>
      <w:r w:rsidRPr="00021959">
        <w:rPr>
          <w:noProof/>
          <w:sz w:val="22"/>
          <w:lang w:eastAsia="de-DE"/>
        </w:rPr>
        <w:t>.0</w:t>
      </w:r>
      <w:r w:rsidR="00A75926">
        <w:rPr>
          <w:noProof/>
          <w:sz w:val="22"/>
          <w:lang w:eastAsia="de-DE"/>
        </w:rPr>
        <w:t>6</w:t>
      </w:r>
      <w:r w:rsidRPr="00021959">
        <w:rPr>
          <w:noProof/>
          <w:sz w:val="22"/>
          <w:lang w:eastAsia="de-DE"/>
        </w:rPr>
        <w:t>_Grünlandzusammensetzung_Bioland</w:t>
      </w:r>
    </w:p>
    <w:p w14:paraId="0805FC29" w14:textId="6BD52142" w:rsidR="008C40A0" w:rsidRPr="008C40A0" w:rsidRDefault="002531CC" w:rsidP="00021959">
      <w:pPr>
        <w:pStyle w:val="Listenabsatz"/>
        <w:numPr>
          <w:ilvl w:val="0"/>
          <w:numId w:val="25"/>
        </w:numPr>
        <w:spacing w:before="0" w:after="120"/>
        <w:ind w:left="357" w:hanging="357"/>
        <w:contextualSpacing w:val="0"/>
        <w:rPr>
          <w:noProof/>
          <w:lang w:eastAsia="de-DE"/>
        </w:rPr>
      </w:pPr>
      <w:r w:rsidRPr="00021959">
        <w:rPr>
          <w:noProof/>
          <w:sz w:val="22"/>
          <w:lang w:eastAsia="de-DE"/>
        </w:rPr>
        <w:t>0</w:t>
      </w:r>
      <w:r w:rsidR="000C1E5F">
        <w:rPr>
          <w:noProof/>
          <w:sz w:val="22"/>
          <w:lang w:eastAsia="de-DE"/>
        </w:rPr>
        <w:t>6</w:t>
      </w:r>
      <w:r w:rsidRPr="00021959">
        <w:rPr>
          <w:noProof/>
          <w:sz w:val="22"/>
          <w:lang w:eastAsia="de-DE"/>
        </w:rPr>
        <w:t>.0</w:t>
      </w:r>
      <w:r w:rsidR="00A75926">
        <w:rPr>
          <w:noProof/>
          <w:sz w:val="22"/>
          <w:lang w:eastAsia="de-DE"/>
        </w:rPr>
        <w:t>6</w:t>
      </w:r>
      <w:r w:rsidRPr="00021959">
        <w:rPr>
          <w:noProof/>
          <w:sz w:val="22"/>
          <w:lang w:eastAsia="de-DE"/>
        </w:rPr>
        <w:t>_Grünalnd_Trockenheit_BBZ</w:t>
      </w:r>
    </w:p>
    <w:bookmarkEnd w:id="8"/>
    <w:p w14:paraId="68BCB59A" w14:textId="4E079012" w:rsidR="005813A4" w:rsidRPr="008C40A0" w:rsidRDefault="005813A4">
      <w:pPr>
        <w:rPr>
          <w:rStyle w:val="Fett"/>
        </w:rPr>
      </w:pPr>
    </w:p>
    <w:sectPr w:rsidR="005813A4" w:rsidRPr="008C40A0" w:rsidSect="00A75926">
      <w:headerReference w:type="default" r:id="rId22"/>
      <w:footerReference w:type="default" r:id="rId23"/>
      <w:pgSz w:w="11906" w:h="16838" w:code="9"/>
      <w:pgMar w:top="1701"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AE80" w14:textId="77777777" w:rsidR="00FC30E1" w:rsidRDefault="00FC30E1" w:rsidP="00DC2C87">
      <w:pPr>
        <w:spacing w:before="0" w:after="0"/>
      </w:pPr>
      <w:r>
        <w:separator/>
      </w:r>
    </w:p>
  </w:endnote>
  <w:endnote w:type="continuationSeparator" w:id="0">
    <w:p w14:paraId="6E81B971" w14:textId="77777777" w:rsidR="00FC30E1" w:rsidRDefault="00FC30E1" w:rsidP="00DC2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FDMPD+Arial,Bold">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0945" w14:textId="02B5B34C" w:rsidR="00F16180" w:rsidRDefault="00A75926" w:rsidP="00F15FA7">
    <w:pPr>
      <w:pStyle w:val="Fuzeile"/>
      <w:tabs>
        <w:tab w:val="clear" w:pos="4536"/>
      </w:tabs>
      <w:ind w:right="-2"/>
      <w:jc w:val="center"/>
    </w:pPr>
    <w:sdt>
      <w:sdtPr>
        <w:id w:val="-1528865912"/>
        <w:docPartObj>
          <w:docPartGallery w:val="Page Numbers (Bottom of Page)"/>
          <w:docPartUnique/>
        </w:docPartObj>
      </w:sdtPr>
      <w:sdtEndPr/>
      <w:sdtContent>
        <w:r w:rsidR="00F16180">
          <w:fldChar w:fldCharType="begin"/>
        </w:r>
        <w:r w:rsidR="00F16180">
          <w:instrText>PAGE   \* MERGEFORMAT</w:instrText>
        </w:r>
        <w:r w:rsidR="00F16180">
          <w:fldChar w:fldCharType="separate"/>
        </w:r>
        <w:r w:rsidR="00F544EC">
          <w:rPr>
            <w:noProof/>
          </w:rPr>
          <w:t>6</w:t>
        </w:r>
        <w:r w:rsidR="00F16180">
          <w:fldChar w:fldCharType="end"/>
        </w:r>
      </w:sdtContent>
    </w:sdt>
  </w:p>
  <w:p w14:paraId="34DA7E39" w14:textId="77777777" w:rsidR="00F16180" w:rsidRDefault="00F161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E4EA" w14:textId="77777777" w:rsidR="00FC30E1" w:rsidRDefault="00FC30E1" w:rsidP="00DC2C87">
      <w:pPr>
        <w:spacing w:before="0" w:after="0"/>
      </w:pPr>
      <w:r>
        <w:separator/>
      </w:r>
    </w:p>
  </w:footnote>
  <w:footnote w:type="continuationSeparator" w:id="0">
    <w:p w14:paraId="0C793D78" w14:textId="77777777" w:rsidR="00FC30E1" w:rsidRDefault="00FC30E1" w:rsidP="00DC2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E498" w14:textId="77777777" w:rsidR="00F16180" w:rsidRDefault="00F16180">
    <w:pPr>
      <w:pStyle w:val="Kopfzeile"/>
    </w:pPr>
    <w:r>
      <w:rPr>
        <w:noProof/>
        <w:lang w:eastAsia="de-DE"/>
      </w:rPr>
      <mc:AlternateContent>
        <mc:Choice Requires="wps">
          <w:drawing>
            <wp:anchor distT="0" distB="0" distL="114300" distR="114300" simplePos="0" relativeHeight="251661312" behindDoc="0" locked="0" layoutInCell="1" allowOverlap="1" wp14:anchorId="06DD8FA4" wp14:editId="7CDC4B22">
              <wp:simplePos x="0" y="0"/>
              <wp:positionH relativeFrom="column">
                <wp:posOffset>0</wp:posOffset>
              </wp:positionH>
              <wp:positionV relativeFrom="paragraph">
                <wp:posOffset>648335</wp:posOffset>
              </wp:positionV>
              <wp:extent cx="5940000" cy="0"/>
              <wp:effectExtent l="0" t="0" r="22860" b="19050"/>
              <wp:wrapNone/>
              <wp:docPr id="18" name="Gerader Verbinder 18"/>
              <wp:cNvGraphicFramePr/>
              <a:graphic xmlns:a="http://schemas.openxmlformats.org/drawingml/2006/main">
                <a:graphicData uri="http://schemas.microsoft.com/office/word/2010/wordprocessingShape">
                  <wps:wsp>
                    <wps:cNvCnPr/>
                    <wps:spPr>
                      <a:xfrm flipV="1">
                        <a:off x="0" y="0"/>
                        <a:ext cx="59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7FC59" id="Gerader Verbinde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05pt" to="467.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" strokecolor="#6c9842 [3204]" strokeweight=".5pt">
              <v:stroke joinstyle="miter"/>
            </v:line>
          </w:pict>
        </mc:Fallback>
      </mc:AlternateContent>
    </w:r>
    <w:r>
      <w:rPr>
        <w:noProof/>
        <w:lang w:eastAsia="de-DE"/>
      </w:rPr>
      <w:drawing>
        <wp:anchor distT="0" distB="0" distL="114300" distR="114300" simplePos="0" relativeHeight="251658240" behindDoc="0" locked="0" layoutInCell="1" allowOverlap="1" wp14:anchorId="2A3B5F46" wp14:editId="42C2C716">
          <wp:simplePos x="0" y="0"/>
          <wp:positionH relativeFrom="column">
            <wp:posOffset>4947920</wp:posOffset>
          </wp:positionH>
          <wp:positionV relativeFrom="paragraph">
            <wp:posOffset>245110</wp:posOffset>
          </wp:positionV>
          <wp:extent cx="1000125" cy="348615"/>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IA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348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C60"/>
    <w:multiLevelType w:val="hybridMultilevel"/>
    <w:tmpl w:val="8710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319C9"/>
    <w:multiLevelType w:val="hybridMultilevel"/>
    <w:tmpl w:val="F998C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02416"/>
    <w:multiLevelType w:val="hybridMultilevel"/>
    <w:tmpl w:val="52B45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15383"/>
    <w:multiLevelType w:val="hybridMultilevel"/>
    <w:tmpl w:val="212616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13618F5"/>
    <w:multiLevelType w:val="hybridMultilevel"/>
    <w:tmpl w:val="26EEC0F0"/>
    <w:lvl w:ilvl="0" w:tplc="83FA884A">
      <w:start w:val="26"/>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C6478F"/>
    <w:multiLevelType w:val="hybridMultilevel"/>
    <w:tmpl w:val="E03614A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6D665D0"/>
    <w:multiLevelType w:val="hybridMultilevel"/>
    <w:tmpl w:val="3B324E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8" w15:restartNumberingAfterBreak="0">
    <w:nsid w:val="42125F97"/>
    <w:multiLevelType w:val="hybridMultilevel"/>
    <w:tmpl w:val="DD964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30548FB"/>
    <w:multiLevelType w:val="hybridMultilevel"/>
    <w:tmpl w:val="13B21880"/>
    <w:lvl w:ilvl="0" w:tplc="83FA884A">
      <w:start w:val="26"/>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135F13"/>
    <w:multiLevelType w:val="multilevel"/>
    <w:tmpl w:val="B5F861A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D12646F"/>
    <w:multiLevelType w:val="hybridMultilevel"/>
    <w:tmpl w:val="646E4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C84D1A"/>
    <w:multiLevelType w:val="hybridMultilevel"/>
    <w:tmpl w:val="2FCAC7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F31F4B"/>
    <w:multiLevelType w:val="hybridMultilevel"/>
    <w:tmpl w:val="52781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6F2A70"/>
    <w:multiLevelType w:val="hybridMultilevel"/>
    <w:tmpl w:val="7B02936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6" w15:restartNumberingAfterBreak="0">
    <w:nsid w:val="6AFC1ECA"/>
    <w:multiLevelType w:val="multilevel"/>
    <w:tmpl w:val="C50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81062"/>
    <w:multiLevelType w:val="multilevel"/>
    <w:tmpl w:val="6CF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A037E"/>
    <w:multiLevelType w:val="hybridMultilevel"/>
    <w:tmpl w:val="D700BCA2"/>
    <w:lvl w:ilvl="0" w:tplc="553649E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D75188"/>
    <w:multiLevelType w:val="hybridMultilevel"/>
    <w:tmpl w:val="1B329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10"/>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2"/>
  </w:num>
  <w:num w:numId="12">
    <w:abstractNumId w:val="6"/>
  </w:num>
  <w:num w:numId="13">
    <w:abstractNumId w:val="19"/>
  </w:num>
  <w:num w:numId="14">
    <w:abstractNumId w:val="11"/>
  </w:num>
  <w:num w:numId="15">
    <w:abstractNumId w:val="4"/>
  </w:num>
  <w:num w:numId="16">
    <w:abstractNumId w:val="9"/>
  </w:num>
  <w:num w:numId="17">
    <w:abstractNumId w:val="13"/>
  </w:num>
  <w:num w:numId="18">
    <w:abstractNumId w:val="18"/>
  </w:num>
  <w:num w:numId="19">
    <w:abstractNumId w:val="1"/>
  </w:num>
  <w:num w:numId="20">
    <w:abstractNumId w:val="0"/>
  </w:num>
  <w:num w:numId="21">
    <w:abstractNumId w:val="16"/>
  </w:num>
  <w:num w:numId="22">
    <w:abstractNumId w:val="3"/>
  </w:num>
  <w:num w:numId="23">
    <w:abstractNumId w:val="5"/>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96"/>
    <w:rsid w:val="0000003C"/>
    <w:rsid w:val="00013A4E"/>
    <w:rsid w:val="00015C4D"/>
    <w:rsid w:val="00021959"/>
    <w:rsid w:val="00024F4C"/>
    <w:rsid w:val="000255FC"/>
    <w:rsid w:val="00027348"/>
    <w:rsid w:val="000349DD"/>
    <w:rsid w:val="00035AD9"/>
    <w:rsid w:val="00044974"/>
    <w:rsid w:val="00057185"/>
    <w:rsid w:val="000575E4"/>
    <w:rsid w:val="00062682"/>
    <w:rsid w:val="000720DF"/>
    <w:rsid w:val="00081E2A"/>
    <w:rsid w:val="00085ED6"/>
    <w:rsid w:val="000917A4"/>
    <w:rsid w:val="0009313D"/>
    <w:rsid w:val="000A21E4"/>
    <w:rsid w:val="000B7F7D"/>
    <w:rsid w:val="000C1E5F"/>
    <w:rsid w:val="000C5560"/>
    <w:rsid w:val="000D6C98"/>
    <w:rsid w:val="000D7073"/>
    <w:rsid w:val="000E2A44"/>
    <w:rsid w:val="000F4960"/>
    <w:rsid w:val="00107CE6"/>
    <w:rsid w:val="001172B8"/>
    <w:rsid w:val="00120406"/>
    <w:rsid w:val="00131BBE"/>
    <w:rsid w:val="00145179"/>
    <w:rsid w:val="00150D19"/>
    <w:rsid w:val="00163AD2"/>
    <w:rsid w:val="00197C4A"/>
    <w:rsid w:val="001A0684"/>
    <w:rsid w:val="001A477D"/>
    <w:rsid w:val="001B291F"/>
    <w:rsid w:val="001B5FD5"/>
    <w:rsid w:val="001E366C"/>
    <w:rsid w:val="001E64EE"/>
    <w:rsid w:val="001F7E9E"/>
    <w:rsid w:val="00200F80"/>
    <w:rsid w:val="00201601"/>
    <w:rsid w:val="00201645"/>
    <w:rsid w:val="002022D3"/>
    <w:rsid w:val="00205EE5"/>
    <w:rsid w:val="00213289"/>
    <w:rsid w:val="002457A3"/>
    <w:rsid w:val="002531CC"/>
    <w:rsid w:val="00261286"/>
    <w:rsid w:val="00263FB9"/>
    <w:rsid w:val="00266A37"/>
    <w:rsid w:val="00270E75"/>
    <w:rsid w:val="00272326"/>
    <w:rsid w:val="0027765F"/>
    <w:rsid w:val="00290AD2"/>
    <w:rsid w:val="00296E56"/>
    <w:rsid w:val="002A2D33"/>
    <w:rsid w:val="002B4F06"/>
    <w:rsid w:val="0030785F"/>
    <w:rsid w:val="00310866"/>
    <w:rsid w:val="0034232D"/>
    <w:rsid w:val="00346709"/>
    <w:rsid w:val="003531E3"/>
    <w:rsid w:val="00354EDA"/>
    <w:rsid w:val="00361C9E"/>
    <w:rsid w:val="00382446"/>
    <w:rsid w:val="003A3563"/>
    <w:rsid w:val="003A44FC"/>
    <w:rsid w:val="003A49E7"/>
    <w:rsid w:val="003A5C69"/>
    <w:rsid w:val="003B37FB"/>
    <w:rsid w:val="003B4314"/>
    <w:rsid w:val="003C7372"/>
    <w:rsid w:val="003E61BC"/>
    <w:rsid w:val="003F00C7"/>
    <w:rsid w:val="0040467D"/>
    <w:rsid w:val="004238C9"/>
    <w:rsid w:val="00425F3C"/>
    <w:rsid w:val="004353D0"/>
    <w:rsid w:val="00445E56"/>
    <w:rsid w:val="004601B7"/>
    <w:rsid w:val="004673C8"/>
    <w:rsid w:val="004726DD"/>
    <w:rsid w:val="00480579"/>
    <w:rsid w:val="004A38F7"/>
    <w:rsid w:val="004A751C"/>
    <w:rsid w:val="004B401F"/>
    <w:rsid w:val="004D324D"/>
    <w:rsid w:val="004E09EB"/>
    <w:rsid w:val="004E3DB0"/>
    <w:rsid w:val="004E65DC"/>
    <w:rsid w:val="004F4FC9"/>
    <w:rsid w:val="004F5CFA"/>
    <w:rsid w:val="00525D8C"/>
    <w:rsid w:val="0054691D"/>
    <w:rsid w:val="00547DE4"/>
    <w:rsid w:val="005518A3"/>
    <w:rsid w:val="00560F53"/>
    <w:rsid w:val="005657E3"/>
    <w:rsid w:val="00572EC9"/>
    <w:rsid w:val="00575F1F"/>
    <w:rsid w:val="005813A4"/>
    <w:rsid w:val="0059447D"/>
    <w:rsid w:val="00595A8D"/>
    <w:rsid w:val="005A310D"/>
    <w:rsid w:val="005A77A3"/>
    <w:rsid w:val="005A7E33"/>
    <w:rsid w:val="005B431C"/>
    <w:rsid w:val="005C3065"/>
    <w:rsid w:val="005C43B2"/>
    <w:rsid w:val="005C4490"/>
    <w:rsid w:val="005D4B34"/>
    <w:rsid w:val="005F1FC5"/>
    <w:rsid w:val="005F3386"/>
    <w:rsid w:val="006059D3"/>
    <w:rsid w:val="00606848"/>
    <w:rsid w:val="00624233"/>
    <w:rsid w:val="006511DE"/>
    <w:rsid w:val="00663AEA"/>
    <w:rsid w:val="00686CA3"/>
    <w:rsid w:val="006909B2"/>
    <w:rsid w:val="00692AED"/>
    <w:rsid w:val="0069524F"/>
    <w:rsid w:val="006A03BA"/>
    <w:rsid w:val="006A4310"/>
    <w:rsid w:val="006A5C8D"/>
    <w:rsid w:val="006A7707"/>
    <w:rsid w:val="006C70F8"/>
    <w:rsid w:val="006D1407"/>
    <w:rsid w:val="006E495F"/>
    <w:rsid w:val="006F1A91"/>
    <w:rsid w:val="006F2BD4"/>
    <w:rsid w:val="00701EF7"/>
    <w:rsid w:val="00705949"/>
    <w:rsid w:val="007069CB"/>
    <w:rsid w:val="00744A60"/>
    <w:rsid w:val="00781F1E"/>
    <w:rsid w:val="007A33E5"/>
    <w:rsid w:val="007B35BD"/>
    <w:rsid w:val="007C6609"/>
    <w:rsid w:val="007D4C6E"/>
    <w:rsid w:val="007D64B3"/>
    <w:rsid w:val="007D67DB"/>
    <w:rsid w:val="007E1D07"/>
    <w:rsid w:val="007E1F01"/>
    <w:rsid w:val="007E2D65"/>
    <w:rsid w:val="007F5A68"/>
    <w:rsid w:val="00803ACA"/>
    <w:rsid w:val="00807934"/>
    <w:rsid w:val="00814CEA"/>
    <w:rsid w:val="0085541A"/>
    <w:rsid w:val="00857F10"/>
    <w:rsid w:val="008624CB"/>
    <w:rsid w:val="00885257"/>
    <w:rsid w:val="008A6B3F"/>
    <w:rsid w:val="008A6B7B"/>
    <w:rsid w:val="008B329D"/>
    <w:rsid w:val="008B3AD7"/>
    <w:rsid w:val="008C40A0"/>
    <w:rsid w:val="008C6CED"/>
    <w:rsid w:val="008D7D60"/>
    <w:rsid w:val="008E67DB"/>
    <w:rsid w:val="008F0034"/>
    <w:rsid w:val="009010C9"/>
    <w:rsid w:val="00935327"/>
    <w:rsid w:val="0094015F"/>
    <w:rsid w:val="00951888"/>
    <w:rsid w:val="009543FC"/>
    <w:rsid w:val="009574EB"/>
    <w:rsid w:val="00990B37"/>
    <w:rsid w:val="009A3FA2"/>
    <w:rsid w:val="009B399F"/>
    <w:rsid w:val="009C10BF"/>
    <w:rsid w:val="009C4D88"/>
    <w:rsid w:val="009E356F"/>
    <w:rsid w:val="009E6B75"/>
    <w:rsid w:val="009F21C0"/>
    <w:rsid w:val="00A01F9A"/>
    <w:rsid w:val="00A10477"/>
    <w:rsid w:val="00A17374"/>
    <w:rsid w:val="00A21C2B"/>
    <w:rsid w:val="00A364C4"/>
    <w:rsid w:val="00A43781"/>
    <w:rsid w:val="00A568F8"/>
    <w:rsid w:val="00A75926"/>
    <w:rsid w:val="00A92822"/>
    <w:rsid w:val="00AA0718"/>
    <w:rsid w:val="00AC59A4"/>
    <w:rsid w:val="00AD0E05"/>
    <w:rsid w:val="00AF21D0"/>
    <w:rsid w:val="00B0495D"/>
    <w:rsid w:val="00B14616"/>
    <w:rsid w:val="00B17F7D"/>
    <w:rsid w:val="00B20B39"/>
    <w:rsid w:val="00B314AF"/>
    <w:rsid w:val="00B34CE9"/>
    <w:rsid w:val="00B378A3"/>
    <w:rsid w:val="00B412CE"/>
    <w:rsid w:val="00B66CE3"/>
    <w:rsid w:val="00B977A2"/>
    <w:rsid w:val="00BC2163"/>
    <w:rsid w:val="00BC6F7A"/>
    <w:rsid w:val="00BD4AD7"/>
    <w:rsid w:val="00BE1512"/>
    <w:rsid w:val="00BE419A"/>
    <w:rsid w:val="00BF64E8"/>
    <w:rsid w:val="00BF7B5C"/>
    <w:rsid w:val="00C055D4"/>
    <w:rsid w:val="00C260AF"/>
    <w:rsid w:val="00C27795"/>
    <w:rsid w:val="00C324E9"/>
    <w:rsid w:val="00C329ED"/>
    <w:rsid w:val="00C43F54"/>
    <w:rsid w:val="00C51657"/>
    <w:rsid w:val="00C620D5"/>
    <w:rsid w:val="00C77536"/>
    <w:rsid w:val="00C85144"/>
    <w:rsid w:val="00CB578F"/>
    <w:rsid w:val="00CB7BF1"/>
    <w:rsid w:val="00CF13A2"/>
    <w:rsid w:val="00D04061"/>
    <w:rsid w:val="00D1620E"/>
    <w:rsid w:val="00D431A4"/>
    <w:rsid w:val="00D453A8"/>
    <w:rsid w:val="00D919FB"/>
    <w:rsid w:val="00DA198D"/>
    <w:rsid w:val="00DA2392"/>
    <w:rsid w:val="00DB4BB7"/>
    <w:rsid w:val="00DC2C87"/>
    <w:rsid w:val="00DC3307"/>
    <w:rsid w:val="00DC3E51"/>
    <w:rsid w:val="00DC5C02"/>
    <w:rsid w:val="00DD1A76"/>
    <w:rsid w:val="00DF1291"/>
    <w:rsid w:val="00E042DF"/>
    <w:rsid w:val="00E10CD9"/>
    <w:rsid w:val="00E1286A"/>
    <w:rsid w:val="00E17A0F"/>
    <w:rsid w:val="00E21394"/>
    <w:rsid w:val="00E25457"/>
    <w:rsid w:val="00E278E7"/>
    <w:rsid w:val="00E3341D"/>
    <w:rsid w:val="00E363F9"/>
    <w:rsid w:val="00E367E3"/>
    <w:rsid w:val="00E41090"/>
    <w:rsid w:val="00E414E0"/>
    <w:rsid w:val="00E75A94"/>
    <w:rsid w:val="00E835FC"/>
    <w:rsid w:val="00E8365D"/>
    <w:rsid w:val="00E85264"/>
    <w:rsid w:val="00E871F1"/>
    <w:rsid w:val="00E9141C"/>
    <w:rsid w:val="00E94990"/>
    <w:rsid w:val="00E9706E"/>
    <w:rsid w:val="00EC3309"/>
    <w:rsid w:val="00EF1396"/>
    <w:rsid w:val="00F00C07"/>
    <w:rsid w:val="00F04A75"/>
    <w:rsid w:val="00F130A3"/>
    <w:rsid w:val="00F15FA7"/>
    <w:rsid w:val="00F16180"/>
    <w:rsid w:val="00F23C5E"/>
    <w:rsid w:val="00F24FAF"/>
    <w:rsid w:val="00F406BE"/>
    <w:rsid w:val="00F45636"/>
    <w:rsid w:val="00F544EC"/>
    <w:rsid w:val="00F565E4"/>
    <w:rsid w:val="00F63B87"/>
    <w:rsid w:val="00F770E2"/>
    <w:rsid w:val="00FA6E9E"/>
    <w:rsid w:val="00FB1E77"/>
    <w:rsid w:val="00FC18B4"/>
    <w:rsid w:val="00FC30E1"/>
    <w:rsid w:val="00FD6501"/>
    <w:rsid w:val="00FE4021"/>
    <w:rsid w:val="00FF4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E12C6"/>
  <w15:chartTrackingRefBased/>
  <w15:docId w15:val="{53395E13-AB32-4FAC-B791-FEA6ED87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C87"/>
    <w:pPr>
      <w:spacing w:before="120" w:after="240" w:line="24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DC2C87"/>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DC2C87"/>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DC2C87"/>
    <w:pPr>
      <w:outlineLvl w:val="2"/>
    </w:pPr>
    <w:rPr>
      <w:color w:val="auto"/>
      <w:sz w:val="26"/>
    </w:rPr>
  </w:style>
  <w:style w:type="paragraph" w:styleId="berschrift4">
    <w:name w:val="heading 4"/>
    <w:basedOn w:val="Standard"/>
    <w:next w:val="Standard"/>
    <w:link w:val="berschrift4Zchn"/>
    <w:uiPriority w:val="9"/>
    <w:unhideWhenUsed/>
    <w:qFormat/>
    <w:rsid w:val="00DC2C87"/>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DC2C8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C87"/>
    <w:rPr>
      <w:rFonts w:ascii="Arial" w:eastAsia="Times New Roman" w:hAnsi="Arial" w:cs="Times New Roman"/>
      <w:b/>
      <w:bCs/>
      <w:color w:val="215868"/>
      <w:kern w:val="32"/>
      <w:sz w:val="32"/>
      <w:szCs w:val="32"/>
    </w:rPr>
  </w:style>
  <w:style w:type="character" w:customStyle="1" w:styleId="berschrift2Zchn">
    <w:name w:val="Überschrift 2 Zchn"/>
    <w:basedOn w:val="Absatz-Standardschriftart"/>
    <w:link w:val="berschrift2"/>
    <w:uiPriority w:val="9"/>
    <w:rsid w:val="00DC2C87"/>
    <w:rPr>
      <w:rFonts w:ascii="Arial" w:eastAsia="Times New Roman" w:hAnsi="Arial" w:cs="Times New Roman"/>
      <w:b/>
      <w:bCs/>
      <w:iCs/>
      <w:color w:val="215868"/>
      <w:sz w:val="32"/>
      <w:szCs w:val="28"/>
    </w:rPr>
  </w:style>
  <w:style w:type="character" w:customStyle="1" w:styleId="berschrift3Zchn">
    <w:name w:val="Überschrift 3 Zchn"/>
    <w:basedOn w:val="Absatz-Standardschriftart"/>
    <w:link w:val="berschrift3"/>
    <w:uiPriority w:val="9"/>
    <w:rsid w:val="00DC2C87"/>
    <w:rPr>
      <w:rFonts w:ascii="Arial" w:eastAsia="Times New Roman" w:hAnsi="Arial" w:cs="Times New Roman"/>
      <w:b/>
      <w:bCs/>
      <w:iCs/>
      <w:sz w:val="26"/>
      <w:szCs w:val="28"/>
    </w:rPr>
  </w:style>
  <w:style w:type="character" w:customStyle="1" w:styleId="berschrift4Zchn">
    <w:name w:val="Überschrift 4 Zchn"/>
    <w:basedOn w:val="Absatz-Standardschriftart"/>
    <w:link w:val="berschrift4"/>
    <w:uiPriority w:val="9"/>
    <w:rsid w:val="00DC2C87"/>
    <w:rPr>
      <w:rFonts w:ascii="Arial" w:eastAsia="Times New Roman" w:hAnsi="Arial" w:cs="Times New Roman"/>
      <w:b/>
      <w:bCs/>
      <w:iCs/>
      <w:color w:val="404040"/>
    </w:rPr>
  </w:style>
  <w:style w:type="character" w:customStyle="1" w:styleId="berschrift5Zchn">
    <w:name w:val="Überschrift 5 Zchn"/>
    <w:basedOn w:val="Absatz-Standardschriftart"/>
    <w:link w:val="berschrift5"/>
    <w:uiPriority w:val="9"/>
    <w:semiHidden/>
    <w:rsid w:val="00DC2C87"/>
    <w:rPr>
      <w:rFonts w:ascii="Calibri" w:eastAsia="Times New Roman" w:hAnsi="Calibri" w:cs="Times New Roman"/>
      <w:b/>
      <w:bCs/>
      <w:i/>
      <w:iCs/>
      <w:sz w:val="26"/>
      <w:szCs w:val="26"/>
    </w:rPr>
  </w:style>
  <w:style w:type="paragraph" w:styleId="Untertitel">
    <w:name w:val="Subtitle"/>
    <w:basedOn w:val="Standard"/>
    <w:next w:val="Standard"/>
    <w:link w:val="UntertitelZchn"/>
    <w:uiPriority w:val="11"/>
    <w:qFormat/>
    <w:rsid w:val="00DC2C87"/>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DC2C87"/>
    <w:rPr>
      <w:rFonts w:ascii="Arial" w:eastAsia="Times New Roman" w:hAnsi="Arial" w:cs="Times New Roman"/>
      <w:color w:val="185F6C"/>
      <w:spacing w:val="4"/>
      <w:sz w:val="32"/>
      <w:szCs w:val="24"/>
    </w:rPr>
  </w:style>
  <w:style w:type="character" w:styleId="Fett">
    <w:name w:val="Strong"/>
    <w:uiPriority w:val="22"/>
    <w:qFormat/>
    <w:rsid w:val="00DC2C87"/>
    <w:rPr>
      <w:b/>
      <w:bCs/>
    </w:rPr>
  </w:style>
  <w:style w:type="paragraph" w:styleId="Aufzhlungszeichen">
    <w:name w:val="List Bullet"/>
    <w:basedOn w:val="Standard"/>
    <w:uiPriority w:val="99"/>
    <w:unhideWhenUsed/>
    <w:rsid w:val="00DC2C87"/>
    <w:pPr>
      <w:numPr>
        <w:numId w:val="2"/>
      </w:numPr>
      <w:spacing w:before="160" w:after="80"/>
    </w:pPr>
  </w:style>
  <w:style w:type="character" w:styleId="Hyperlink">
    <w:name w:val="Hyperlink"/>
    <w:uiPriority w:val="99"/>
    <w:unhideWhenUsed/>
    <w:rsid w:val="00DC2C87"/>
    <w:rPr>
      <w:color w:val="0000FF"/>
      <w:u w:val="single"/>
    </w:rPr>
  </w:style>
  <w:style w:type="paragraph" w:styleId="Aufzhlungszeichen2">
    <w:name w:val="List Bullet 2"/>
    <w:basedOn w:val="Aufzhlungszeichen"/>
    <w:uiPriority w:val="99"/>
    <w:unhideWhenUsed/>
    <w:rsid w:val="00DC2C87"/>
    <w:pPr>
      <w:numPr>
        <w:ilvl w:val="1"/>
        <w:numId w:val="1"/>
      </w:numPr>
    </w:pPr>
  </w:style>
  <w:style w:type="paragraph" w:styleId="Listennummer">
    <w:name w:val="List Number"/>
    <w:basedOn w:val="Standard"/>
    <w:uiPriority w:val="99"/>
    <w:unhideWhenUsed/>
    <w:rsid w:val="00DC2C87"/>
    <w:pPr>
      <w:numPr>
        <w:numId w:val="4"/>
      </w:numPr>
    </w:pPr>
  </w:style>
  <w:style w:type="table" w:styleId="Tabellenraster">
    <w:name w:val="Table Grid"/>
    <w:basedOn w:val="NormaleTabelle"/>
    <w:uiPriority w:val="59"/>
    <w:rsid w:val="00DC2C8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link w:val="BildunterschriftZchn"/>
    <w:qFormat/>
    <w:rsid w:val="00DC2C87"/>
    <w:pPr>
      <w:spacing w:after="120"/>
    </w:pPr>
    <w:rPr>
      <w:i/>
      <w:noProof/>
      <w:lang w:eastAsia="de-DE"/>
    </w:rPr>
  </w:style>
  <w:style w:type="paragraph" w:customStyle="1" w:styleId="Quelle">
    <w:name w:val="Quelle"/>
    <w:basedOn w:val="Standard"/>
    <w:next w:val="Standard"/>
    <w:link w:val="QuelleZchn"/>
    <w:qFormat/>
    <w:rsid w:val="00DC2C87"/>
    <w:rPr>
      <w:noProof/>
      <w:sz w:val="16"/>
      <w:szCs w:val="16"/>
      <w:lang w:eastAsia="de-DE"/>
    </w:rPr>
  </w:style>
  <w:style w:type="character" w:customStyle="1" w:styleId="BildunterschriftZchn">
    <w:name w:val="Bildunterschrift Zchn"/>
    <w:link w:val="Bildunterschrift"/>
    <w:rsid w:val="00DC2C87"/>
    <w:rPr>
      <w:rFonts w:ascii="Arial" w:eastAsia="Calibri" w:hAnsi="Arial" w:cs="Times New Roman"/>
      <w:i/>
      <w:noProof/>
      <w:sz w:val="20"/>
      <w:lang w:eastAsia="de-DE"/>
    </w:rPr>
  </w:style>
  <w:style w:type="character" w:customStyle="1" w:styleId="QuelleZchn">
    <w:name w:val="Quelle Zchn"/>
    <w:link w:val="Quelle"/>
    <w:rsid w:val="00DC2C87"/>
    <w:rPr>
      <w:rFonts w:ascii="Arial" w:eastAsia="Calibri" w:hAnsi="Arial" w:cs="Times New Roman"/>
      <w:noProof/>
      <w:sz w:val="16"/>
      <w:szCs w:val="16"/>
      <w:lang w:eastAsia="de-DE"/>
    </w:rPr>
  </w:style>
  <w:style w:type="paragraph" w:customStyle="1" w:styleId="Aufgabenberschrift">
    <w:name w:val="Aufgabenüberschrift"/>
    <w:basedOn w:val="Standard"/>
    <w:next w:val="Standard"/>
    <w:link w:val="AufgabenberschriftZchn"/>
    <w:qFormat/>
    <w:rsid w:val="00DC2C87"/>
    <w:pPr>
      <w:pBdr>
        <w:top w:val="single" w:sz="8" w:space="7" w:color="000000"/>
      </w:pBdr>
      <w:spacing w:before="480"/>
    </w:pPr>
    <w:rPr>
      <w:b/>
      <w:sz w:val="22"/>
      <w:szCs w:val="24"/>
    </w:rPr>
  </w:style>
  <w:style w:type="paragraph" w:styleId="Listennummer2">
    <w:name w:val="List Number 2"/>
    <w:basedOn w:val="Listennummer"/>
    <w:uiPriority w:val="99"/>
    <w:unhideWhenUsed/>
    <w:rsid w:val="00DC2C87"/>
    <w:pPr>
      <w:numPr>
        <w:ilvl w:val="1"/>
      </w:numPr>
    </w:pPr>
  </w:style>
  <w:style w:type="character" w:customStyle="1" w:styleId="AufgabenberschriftZchn">
    <w:name w:val="Aufgabenüberschrift Zchn"/>
    <w:link w:val="Aufgabenberschrift"/>
    <w:rsid w:val="00DC2C87"/>
    <w:rPr>
      <w:rFonts w:ascii="Arial" w:eastAsia="Calibri" w:hAnsi="Arial" w:cs="Times New Roman"/>
      <w:b/>
      <w:szCs w:val="24"/>
    </w:rPr>
  </w:style>
  <w:style w:type="paragraph" w:customStyle="1" w:styleId="Gefrdertvom">
    <w:name w:val="Gefördert vom"/>
    <w:basedOn w:val="Standard"/>
    <w:link w:val="GefrdertvomZchn"/>
    <w:qFormat/>
    <w:rsid w:val="00DC2C87"/>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6059D3"/>
    <w:pPr>
      <w:tabs>
        <w:tab w:val="right" w:leader="dot" w:pos="7360"/>
      </w:tabs>
      <w:spacing w:after="120"/>
    </w:pPr>
    <w:rPr>
      <w:noProof/>
    </w:rPr>
  </w:style>
  <w:style w:type="character" w:customStyle="1" w:styleId="GefrdertvomZchn">
    <w:name w:val="Gefördert vom Zchn"/>
    <w:link w:val="Gefrdertvom"/>
    <w:rsid w:val="00DC2C87"/>
    <w:rPr>
      <w:rFonts w:ascii="Arial" w:eastAsia="Calibri" w:hAnsi="Arial" w:cs="Times New Roman"/>
      <w:sz w:val="20"/>
    </w:rPr>
  </w:style>
  <w:style w:type="paragraph" w:styleId="Verzeichnis2">
    <w:name w:val="toc 2"/>
    <w:basedOn w:val="Standard"/>
    <w:next w:val="Standard"/>
    <w:link w:val="Verzeichnis2Zchn"/>
    <w:autoRedefine/>
    <w:uiPriority w:val="39"/>
    <w:unhideWhenUsed/>
    <w:rsid w:val="00DC2C87"/>
    <w:pPr>
      <w:tabs>
        <w:tab w:val="right" w:leader="dot" w:pos="7360"/>
      </w:tabs>
      <w:spacing w:after="80"/>
      <w:ind w:left="198"/>
    </w:pPr>
    <w:rPr>
      <w:noProof/>
    </w:rPr>
  </w:style>
  <w:style w:type="character" w:customStyle="1" w:styleId="Verzeichnis1Zchn">
    <w:name w:val="Verzeichnis 1 Zchn"/>
    <w:link w:val="Verzeichnis1"/>
    <w:uiPriority w:val="39"/>
    <w:rsid w:val="006059D3"/>
    <w:rPr>
      <w:rFonts w:ascii="Arial" w:eastAsia="Calibri" w:hAnsi="Arial" w:cs="Times New Roman"/>
      <w:noProof/>
      <w:sz w:val="20"/>
    </w:rPr>
  </w:style>
  <w:style w:type="paragraph" w:styleId="Kopfzeile">
    <w:name w:val="header"/>
    <w:aliases w:val="türkis"/>
    <w:basedOn w:val="Standard"/>
    <w:link w:val="KopfzeileZchn"/>
    <w:uiPriority w:val="99"/>
    <w:unhideWhenUsed/>
    <w:rsid w:val="00DC2C87"/>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DC2C87"/>
    <w:rPr>
      <w:rFonts w:ascii="Arial" w:eastAsia="Calibri" w:hAnsi="Arial" w:cs="Times New Roman"/>
      <w:caps/>
      <w:color w:val="185F6C"/>
      <w:spacing w:val="20"/>
    </w:rPr>
  </w:style>
  <w:style w:type="character" w:customStyle="1" w:styleId="Verzeichnis2Zchn">
    <w:name w:val="Verzeichnis 2 Zchn"/>
    <w:link w:val="Verzeichnis2"/>
    <w:uiPriority w:val="39"/>
    <w:rsid w:val="00DC2C87"/>
    <w:rPr>
      <w:rFonts w:ascii="Arial" w:eastAsia="Calibri" w:hAnsi="Arial" w:cs="Times New Roman"/>
      <w:noProof/>
      <w:sz w:val="20"/>
    </w:rPr>
  </w:style>
  <w:style w:type="paragraph" w:styleId="Fuzeile">
    <w:name w:val="footer"/>
    <w:basedOn w:val="Standard"/>
    <w:link w:val="FuzeileZchn"/>
    <w:uiPriority w:val="99"/>
    <w:unhideWhenUsed/>
    <w:rsid w:val="00DC2C87"/>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DC2C87"/>
    <w:rPr>
      <w:rFonts w:ascii="Arial" w:eastAsia="Calibri" w:hAnsi="Arial" w:cs="Times New Roman"/>
      <w:sz w:val="18"/>
    </w:rPr>
  </w:style>
  <w:style w:type="paragraph" w:customStyle="1" w:styleId="KopfzeilegelbeNummer">
    <w:name w:val="Kopfzeile gelbe Nummer"/>
    <w:basedOn w:val="Standard"/>
    <w:link w:val="KopfzeilegelbeNummerZchn"/>
    <w:qFormat/>
    <w:rsid w:val="00DC2C87"/>
    <w:pPr>
      <w:spacing w:before="0" w:after="0"/>
    </w:pPr>
    <w:rPr>
      <w:rFonts w:eastAsia="MS Mincho"/>
      <w:b/>
      <w:color w:val="F3E182"/>
      <w:sz w:val="42"/>
      <w:szCs w:val="42"/>
      <w:lang w:eastAsia="de-DE"/>
    </w:rPr>
  </w:style>
  <w:style w:type="character" w:customStyle="1" w:styleId="KopfzeilegelbeNummerZchn">
    <w:name w:val="Kopfzeile gelbe Nummer Zchn"/>
    <w:link w:val="KopfzeilegelbeNummer"/>
    <w:rsid w:val="00DC2C87"/>
    <w:rPr>
      <w:rFonts w:ascii="Arial" w:eastAsia="MS Mincho" w:hAnsi="Arial" w:cs="Times New Roman"/>
      <w:b/>
      <w:color w:val="F3E182"/>
      <w:sz w:val="42"/>
      <w:szCs w:val="42"/>
      <w:lang w:eastAsia="de-DE"/>
    </w:rPr>
  </w:style>
  <w:style w:type="paragraph" w:customStyle="1" w:styleId="TextgelberKasten">
    <w:name w:val="Text gelber Kasten"/>
    <w:basedOn w:val="Standard"/>
    <w:link w:val="TextgelberKastenZchn"/>
    <w:qFormat/>
    <w:rsid w:val="00DC2C87"/>
    <w:pPr>
      <w:spacing w:line="260" w:lineRule="exact"/>
    </w:pPr>
    <w:rPr>
      <w:rFonts w:cs="Arial"/>
      <w:color w:val="185F6C"/>
      <w:sz w:val="18"/>
      <w:szCs w:val="15"/>
    </w:rPr>
  </w:style>
  <w:style w:type="character" w:customStyle="1" w:styleId="TextgelberKastenZchn">
    <w:name w:val="Text gelber Kasten Zchn"/>
    <w:link w:val="TextgelberKasten"/>
    <w:rsid w:val="00DC2C87"/>
    <w:rPr>
      <w:rFonts w:ascii="Arial" w:eastAsia="Calibri" w:hAnsi="Arial" w:cs="Arial"/>
      <w:color w:val="185F6C"/>
      <w:sz w:val="18"/>
      <w:szCs w:val="15"/>
    </w:rPr>
  </w:style>
  <w:style w:type="character" w:styleId="Hervorhebung">
    <w:name w:val="Emphasis"/>
    <w:basedOn w:val="Absatz-Standardschriftart"/>
    <w:uiPriority w:val="20"/>
    <w:qFormat/>
    <w:rsid w:val="00DC2C87"/>
    <w:rPr>
      <w:rFonts w:eastAsiaTheme="minorHAnsi"/>
      <w:b/>
      <w:iCs/>
      <w:szCs w:val="22"/>
      <w:lang w:eastAsia="en-US"/>
    </w:rPr>
  </w:style>
  <w:style w:type="paragraph" w:customStyle="1" w:styleId="ListenabsatzFortsetzungFolie">
    <w:name w:val="Listenabsatz Fortsetzung Folie"/>
    <w:basedOn w:val="Aufzhlungszeichen"/>
    <w:qFormat/>
    <w:rsid w:val="00DC2C87"/>
    <w:pPr>
      <w:numPr>
        <w:ilvl w:val="1"/>
      </w:numPr>
    </w:pPr>
    <w:rPr>
      <w:sz w:val="36"/>
      <w:szCs w:val="36"/>
    </w:rPr>
  </w:style>
  <w:style w:type="paragraph" w:customStyle="1" w:styleId="ListenabsatzKasten">
    <w:name w:val="Listenabsatz Kasten"/>
    <w:basedOn w:val="Listenabsatz"/>
    <w:qFormat/>
    <w:rsid w:val="00DC2C87"/>
    <w:pPr>
      <w:numPr>
        <w:numId w:val="3"/>
      </w:numPr>
      <w:tabs>
        <w:tab w:val="num" w:pos="360"/>
      </w:tabs>
      <w:spacing w:before="160" w:after="80"/>
      <w:ind w:left="720" w:firstLine="0"/>
      <w:contextualSpacing w:val="0"/>
    </w:pPr>
  </w:style>
  <w:style w:type="paragraph" w:customStyle="1" w:styleId="berschrift-3-Arbeitsauftrge">
    <w:name w:val="Überschrift-3-Arbeitsaufträge"/>
    <w:basedOn w:val="Standard"/>
    <w:rsid w:val="00DC2C87"/>
    <w:pPr>
      <w:keepNext/>
      <w:spacing w:before="480"/>
      <w:outlineLvl w:val="2"/>
    </w:pPr>
    <w:rPr>
      <w:rFonts w:eastAsia="Times New Roman"/>
      <w:b/>
      <w:bCs/>
      <w:iCs/>
      <w:color w:val="185F6C"/>
      <w:sz w:val="26"/>
      <w:szCs w:val="28"/>
    </w:rPr>
  </w:style>
  <w:style w:type="paragraph" w:styleId="Listenabsatz">
    <w:name w:val="List Paragraph"/>
    <w:basedOn w:val="Standard"/>
    <w:uiPriority w:val="34"/>
    <w:qFormat/>
    <w:rsid w:val="00DC2C87"/>
    <w:pPr>
      <w:ind w:left="720"/>
      <w:contextualSpacing/>
    </w:pPr>
  </w:style>
  <w:style w:type="paragraph" w:styleId="StandardWeb">
    <w:name w:val="Normal (Web)"/>
    <w:basedOn w:val="Standard"/>
    <w:uiPriority w:val="99"/>
    <w:semiHidden/>
    <w:unhideWhenUsed/>
    <w:rsid w:val="005A77A3"/>
    <w:pPr>
      <w:spacing w:before="100" w:beforeAutospacing="1" w:after="100" w:afterAutospacing="1"/>
    </w:pPr>
    <w:rPr>
      <w:rFonts w:ascii="Times New Roman" w:eastAsiaTheme="minorEastAsia" w:hAnsi="Times New Roman"/>
      <w:sz w:val="24"/>
      <w:szCs w:val="24"/>
      <w:lang w:eastAsia="de-DE"/>
    </w:rPr>
  </w:style>
  <w:style w:type="character" w:styleId="BesuchterLink">
    <w:name w:val="FollowedHyperlink"/>
    <w:basedOn w:val="Absatz-Standardschriftart"/>
    <w:uiPriority w:val="99"/>
    <w:semiHidden/>
    <w:unhideWhenUsed/>
    <w:rsid w:val="00FF4E5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10477"/>
    <w:rPr>
      <w:color w:val="605E5C"/>
      <w:shd w:val="clear" w:color="auto" w:fill="E1DFDD"/>
    </w:rPr>
  </w:style>
  <w:style w:type="paragraph" w:styleId="Sprechblasentext">
    <w:name w:val="Balloon Text"/>
    <w:basedOn w:val="Standard"/>
    <w:link w:val="SprechblasentextZchn"/>
    <w:uiPriority w:val="99"/>
    <w:semiHidden/>
    <w:unhideWhenUsed/>
    <w:rsid w:val="00935327"/>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327"/>
    <w:rPr>
      <w:rFonts w:ascii="Segoe UI" w:eastAsia="Calibri" w:hAnsi="Segoe UI" w:cs="Segoe UI"/>
      <w:sz w:val="18"/>
      <w:szCs w:val="18"/>
    </w:rPr>
  </w:style>
  <w:style w:type="character" w:customStyle="1" w:styleId="NichtaufgelsteErwhnung2">
    <w:name w:val="Nicht aufgelöste Erwähnung2"/>
    <w:basedOn w:val="Absatz-Standardschriftart"/>
    <w:uiPriority w:val="99"/>
    <w:semiHidden/>
    <w:unhideWhenUsed/>
    <w:rsid w:val="000C5560"/>
    <w:rPr>
      <w:color w:val="605E5C"/>
      <w:shd w:val="clear" w:color="auto" w:fill="E1DFDD"/>
    </w:rPr>
  </w:style>
  <w:style w:type="character" w:styleId="Kommentarzeichen">
    <w:name w:val="annotation reference"/>
    <w:basedOn w:val="Absatz-Standardschriftart"/>
    <w:uiPriority w:val="99"/>
    <w:semiHidden/>
    <w:unhideWhenUsed/>
    <w:rsid w:val="008A6B7B"/>
    <w:rPr>
      <w:sz w:val="16"/>
      <w:szCs w:val="16"/>
    </w:rPr>
  </w:style>
  <w:style w:type="paragraph" w:styleId="Kommentartext">
    <w:name w:val="annotation text"/>
    <w:basedOn w:val="Standard"/>
    <w:link w:val="KommentartextZchn"/>
    <w:uiPriority w:val="99"/>
    <w:semiHidden/>
    <w:unhideWhenUsed/>
    <w:rsid w:val="008A6B7B"/>
    <w:rPr>
      <w:szCs w:val="20"/>
    </w:rPr>
  </w:style>
  <w:style w:type="character" w:customStyle="1" w:styleId="KommentartextZchn">
    <w:name w:val="Kommentartext Zchn"/>
    <w:basedOn w:val="Absatz-Standardschriftart"/>
    <w:link w:val="Kommentartext"/>
    <w:uiPriority w:val="99"/>
    <w:semiHidden/>
    <w:rsid w:val="008A6B7B"/>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8A6B7B"/>
    <w:rPr>
      <w:b/>
      <w:bCs/>
    </w:rPr>
  </w:style>
  <w:style w:type="character" w:customStyle="1" w:styleId="KommentarthemaZchn">
    <w:name w:val="Kommentarthema Zchn"/>
    <w:basedOn w:val="KommentartextZchn"/>
    <w:link w:val="Kommentarthema"/>
    <w:uiPriority w:val="99"/>
    <w:semiHidden/>
    <w:rsid w:val="008A6B7B"/>
    <w:rPr>
      <w:rFonts w:ascii="Arial" w:eastAsia="Calibri" w:hAnsi="Arial" w:cs="Times New Roman"/>
      <w:b/>
      <w:bCs/>
      <w:sz w:val="20"/>
      <w:szCs w:val="20"/>
    </w:rPr>
  </w:style>
  <w:style w:type="paragraph" w:styleId="Inhaltsverzeichnisberschrift">
    <w:name w:val="TOC Heading"/>
    <w:basedOn w:val="berschrift1"/>
    <w:next w:val="Standard"/>
    <w:uiPriority w:val="39"/>
    <w:unhideWhenUsed/>
    <w:qFormat/>
    <w:rsid w:val="00B14616"/>
    <w:pPr>
      <w:keepLines/>
      <w:spacing w:before="240" w:line="259" w:lineRule="auto"/>
      <w:outlineLvl w:val="9"/>
    </w:pPr>
    <w:rPr>
      <w:rFonts w:asciiTheme="majorHAnsi" w:eastAsiaTheme="majorEastAsia" w:hAnsiTheme="majorHAnsi" w:cstheme="majorBidi"/>
      <w:b w:val="0"/>
      <w:bCs w:val="0"/>
      <w:color w:val="507131" w:themeColor="accent1" w:themeShade="BF"/>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73932">
      <w:bodyDiv w:val="1"/>
      <w:marLeft w:val="0"/>
      <w:marRight w:val="0"/>
      <w:marTop w:val="0"/>
      <w:marBottom w:val="0"/>
      <w:divBdr>
        <w:top w:val="none" w:sz="0" w:space="0" w:color="auto"/>
        <w:left w:val="none" w:sz="0" w:space="0" w:color="auto"/>
        <w:bottom w:val="none" w:sz="0" w:space="0" w:color="auto"/>
        <w:right w:val="none" w:sz="0" w:space="0" w:color="auto"/>
      </w:divBdr>
    </w:div>
    <w:div w:id="320084122">
      <w:bodyDiv w:val="1"/>
      <w:marLeft w:val="0"/>
      <w:marRight w:val="0"/>
      <w:marTop w:val="0"/>
      <w:marBottom w:val="0"/>
      <w:divBdr>
        <w:top w:val="none" w:sz="0" w:space="0" w:color="auto"/>
        <w:left w:val="none" w:sz="0" w:space="0" w:color="auto"/>
        <w:bottom w:val="none" w:sz="0" w:space="0" w:color="auto"/>
        <w:right w:val="none" w:sz="0" w:space="0" w:color="auto"/>
      </w:divBdr>
    </w:div>
    <w:div w:id="855770473">
      <w:bodyDiv w:val="1"/>
      <w:marLeft w:val="0"/>
      <w:marRight w:val="0"/>
      <w:marTop w:val="0"/>
      <w:marBottom w:val="0"/>
      <w:divBdr>
        <w:top w:val="none" w:sz="0" w:space="0" w:color="auto"/>
        <w:left w:val="none" w:sz="0" w:space="0" w:color="auto"/>
        <w:bottom w:val="none" w:sz="0" w:space="0" w:color="auto"/>
        <w:right w:val="none" w:sz="0" w:space="0" w:color="auto"/>
      </w:divBdr>
    </w:div>
    <w:div w:id="1050614948">
      <w:bodyDiv w:val="1"/>
      <w:marLeft w:val="0"/>
      <w:marRight w:val="0"/>
      <w:marTop w:val="0"/>
      <w:marBottom w:val="0"/>
      <w:divBdr>
        <w:top w:val="none" w:sz="0" w:space="0" w:color="auto"/>
        <w:left w:val="none" w:sz="0" w:space="0" w:color="auto"/>
        <w:bottom w:val="none" w:sz="0" w:space="0" w:color="auto"/>
        <w:right w:val="none" w:sz="0" w:space="0" w:color="auto"/>
      </w:divBdr>
    </w:div>
    <w:div w:id="1561751978">
      <w:bodyDiv w:val="1"/>
      <w:marLeft w:val="0"/>
      <w:marRight w:val="0"/>
      <w:marTop w:val="0"/>
      <w:marBottom w:val="0"/>
      <w:divBdr>
        <w:top w:val="none" w:sz="0" w:space="0" w:color="auto"/>
        <w:left w:val="none" w:sz="0" w:space="0" w:color="auto"/>
        <w:bottom w:val="none" w:sz="0" w:space="0" w:color="auto"/>
        <w:right w:val="none" w:sz="0" w:space="0" w:color="auto"/>
      </w:divBdr>
      <w:divsChild>
        <w:div w:id="560411780">
          <w:marLeft w:val="0"/>
          <w:marRight w:val="0"/>
          <w:marTop w:val="0"/>
          <w:marBottom w:val="0"/>
          <w:divBdr>
            <w:top w:val="none" w:sz="0" w:space="0" w:color="auto"/>
            <w:left w:val="none" w:sz="0" w:space="0" w:color="auto"/>
            <w:bottom w:val="none" w:sz="0" w:space="0" w:color="auto"/>
            <w:right w:val="none" w:sz="0" w:space="0" w:color="auto"/>
          </w:divBdr>
          <w:divsChild>
            <w:div w:id="860320450">
              <w:marLeft w:val="0"/>
              <w:marRight w:val="0"/>
              <w:marTop w:val="0"/>
              <w:marBottom w:val="0"/>
              <w:divBdr>
                <w:top w:val="none" w:sz="0" w:space="0" w:color="auto"/>
                <w:left w:val="none" w:sz="0" w:space="0" w:color="auto"/>
                <w:bottom w:val="none" w:sz="0" w:space="0" w:color="auto"/>
                <w:right w:val="none" w:sz="0" w:space="0" w:color="auto"/>
              </w:divBdr>
              <w:divsChild>
                <w:div w:id="165100463">
                  <w:marLeft w:val="0"/>
                  <w:marRight w:val="0"/>
                  <w:marTop w:val="0"/>
                  <w:marBottom w:val="0"/>
                  <w:divBdr>
                    <w:top w:val="none" w:sz="0" w:space="0" w:color="auto"/>
                    <w:left w:val="none" w:sz="0" w:space="0" w:color="auto"/>
                    <w:bottom w:val="none" w:sz="0" w:space="0" w:color="auto"/>
                    <w:right w:val="none" w:sz="0" w:space="0" w:color="auto"/>
                  </w:divBdr>
                </w:div>
                <w:div w:id="316812453">
                  <w:marLeft w:val="0"/>
                  <w:marRight w:val="0"/>
                  <w:marTop w:val="0"/>
                  <w:marBottom w:val="0"/>
                  <w:divBdr>
                    <w:top w:val="none" w:sz="0" w:space="0" w:color="auto"/>
                    <w:left w:val="none" w:sz="0" w:space="0" w:color="auto"/>
                    <w:bottom w:val="none" w:sz="0" w:space="0" w:color="auto"/>
                    <w:right w:val="none" w:sz="0" w:space="0" w:color="auto"/>
                  </w:divBdr>
                </w:div>
                <w:div w:id="703991389">
                  <w:marLeft w:val="0"/>
                  <w:marRight w:val="0"/>
                  <w:marTop w:val="0"/>
                  <w:marBottom w:val="0"/>
                  <w:divBdr>
                    <w:top w:val="none" w:sz="0" w:space="0" w:color="auto"/>
                    <w:left w:val="none" w:sz="0" w:space="0" w:color="auto"/>
                    <w:bottom w:val="none" w:sz="0" w:space="0" w:color="auto"/>
                    <w:right w:val="none" w:sz="0" w:space="0" w:color="auto"/>
                  </w:divBdr>
                  <w:divsChild>
                    <w:div w:id="100954304">
                      <w:marLeft w:val="0"/>
                      <w:marRight w:val="0"/>
                      <w:marTop w:val="0"/>
                      <w:marBottom w:val="0"/>
                      <w:divBdr>
                        <w:top w:val="none" w:sz="0" w:space="0" w:color="auto"/>
                        <w:left w:val="none" w:sz="0" w:space="0" w:color="auto"/>
                        <w:bottom w:val="none" w:sz="0" w:space="0" w:color="auto"/>
                        <w:right w:val="none" w:sz="0" w:space="0" w:color="auto"/>
                      </w:divBdr>
                    </w:div>
                  </w:divsChild>
                </w:div>
                <w:div w:id="13334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841">
          <w:marLeft w:val="0"/>
          <w:marRight w:val="0"/>
          <w:marTop w:val="0"/>
          <w:marBottom w:val="0"/>
          <w:divBdr>
            <w:top w:val="none" w:sz="0" w:space="0" w:color="auto"/>
            <w:left w:val="none" w:sz="0" w:space="0" w:color="auto"/>
            <w:bottom w:val="none" w:sz="0" w:space="0" w:color="auto"/>
            <w:right w:val="none" w:sz="0" w:space="0" w:color="auto"/>
          </w:divBdr>
          <w:divsChild>
            <w:div w:id="1445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5005">
      <w:bodyDiv w:val="1"/>
      <w:marLeft w:val="0"/>
      <w:marRight w:val="0"/>
      <w:marTop w:val="0"/>
      <w:marBottom w:val="0"/>
      <w:divBdr>
        <w:top w:val="none" w:sz="0" w:space="0" w:color="auto"/>
        <w:left w:val="none" w:sz="0" w:space="0" w:color="auto"/>
        <w:bottom w:val="none" w:sz="0" w:space="0" w:color="auto"/>
        <w:right w:val="none" w:sz="0" w:space="0" w:color="auto"/>
      </w:divBdr>
    </w:div>
    <w:div w:id="1844473917">
      <w:bodyDiv w:val="1"/>
      <w:marLeft w:val="0"/>
      <w:marRight w:val="0"/>
      <w:marTop w:val="0"/>
      <w:marBottom w:val="0"/>
      <w:divBdr>
        <w:top w:val="none" w:sz="0" w:space="0" w:color="auto"/>
        <w:left w:val="none" w:sz="0" w:space="0" w:color="auto"/>
        <w:bottom w:val="none" w:sz="0" w:space="0" w:color="auto"/>
        <w:right w:val="none" w:sz="0" w:space="0" w:color="auto"/>
      </w:divBdr>
    </w:div>
    <w:div w:id="2098749292">
      <w:bodyDiv w:val="1"/>
      <w:marLeft w:val="0"/>
      <w:marRight w:val="0"/>
      <w:marTop w:val="0"/>
      <w:marBottom w:val="0"/>
      <w:divBdr>
        <w:top w:val="none" w:sz="0" w:space="0" w:color="auto"/>
        <w:left w:val="none" w:sz="0" w:space="0" w:color="auto"/>
        <w:bottom w:val="none" w:sz="0" w:space="0" w:color="auto"/>
        <w:right w:val="none" w:sz="0" w:space="0" w:color="auto"/>
      </w:divBdr>
      <w:divsChild>
        <w:div w:id="26569145">
          <w:marLeft w:val="0"/>
          <w:marRight w:val="0"/>
          <w:marTop w:val="0"/>
          <w:marBottom w:val="0"/>
          <w:divBdr>
            <w:top w:val="none" w:sz="0" w:space="0" w:color="auto"/>
            <w:left w:val="none" w:sz="0" w:space="0" w:color="auto"/>
            <w:bottom w:val="none" w:sz="0" w:space="0" w:color="auto"/>
            <w:right w:val="none" w:sz="0" w:space="0" w:color="auto"/>
          </w:divBdr>
          <w:divsChild>
            <w:div w:id="1678195689">
              <w:marLeft w:val="0"/>
              <w:marRight w:val="0"/>
              <w:marTop w:val="0"/>
              <w:marBottom w:val="0"/>
              <w:divBdr>
                <w:top w:val="none" w:sz="0" w:space="0" w:color="auto"/>
                <w:left w:val="none" w:sz="0" w:space="0" w:color="auto"/>
                <w:bottom w:val="none" w:sz="0" w:space="0" w:color="auto"/>
                <w:right w:val="none" w:sz="0" w:space="0" w:color="auto"/>
              </w:divBdr>
            </w:div>
          </w:divsChild>
        </w:div>
        <w:div w:id="522475068">
          <w:marLeft w:val="0"/>
          <w:marRight w:val="0"/>
          <w:marTop w:val="0"/>
          <w:marBottom w:val="0"/>
          <w:divBdr>
            <w:top w:val="none" w:sz="0" w:space="0" w:color="auto"/>
            <w:left w:val="none" w:sz="0" w:space="0" w:color="auto"/>
            <w:bottom w:val="none" w:sz="0" w:space="0" w:color="auto"/>
            <w:right w:val="none" w:sz="0" w:space="0" w:color="auto"/>
          </w:divBdr>
          <w:divsChild>
            <w:div w:id="1381788804">
              <w:marLeft w:val="0"/>
              <w:marRight w:val="0"/>
              <w:marTop w:val="0"/>
              <w:marBottom w:val="0"/>
              <w:divBdr>
                <w:top w:val="none" w:sz="0" w:space="0" w:color="auto"/>
                <w:left w:val="none" w:sz="0" w:space="0" w:color="auto"/>
                <w:bottom w:val="none" w:sz="0" w:space="0" w:color="auto"/>
                <w:right w:val="none" w:sz="0" w:space="0" w:color="auto"/>
              </w:divBdr>
              <w:divsChild>
                <w:div w:id="473714362">
                  <w:marLeft w:val="0"/>
                  <w:marRight w:val="0"/>
                  <w:marTop w:val="0"/>
                  <w:marBottom w:val="0"/>
                  <w:divBdr>
                    <w:top w:val="none" w:sz="0" w:space="0" w:color="auto"/>
                    <w:left w:val="none" w:sz="0" w:space="0" w:color="auto"/>
                    <w:bottom w:val="none" w:sz="0" w:space="0" w:color="auto"/>
                    <w:right w:val="none" w:sz="0" w:space="0" w:color="auto"/>
                  </w:divBdr>
                </w:div>
                <w:div w:id="1664894708">
                  <w:marLeft w:val="0"/>
                  <w:marRight w:val="0"/>
                  <w:marTop w:val="0"/>
                  <w:marBottom w:val="0"/>
                  <w:divBdr>
                    <w:top w:val="none" w:sz="0" w:space="0" w:color="auto"/>
                    <w:left w:val="none" w:sz="0" w:space="0" w:color="auto"/>
                    <w:bottom w:val="none" w:sz="0" w:space="0" w:color="auto"/>
                    <w:right w:val="none" w:sz="0" w:space="0" w:color="auto"/>
                  </w:divBdr>
                  <w:divsChild>
                    <w:div w:id="467089217">
                      <w:marLeft w:val="0"/>
                      <w:marRight w:val="0"/>
                      <w:marTop w:val="0"/>
                      <w:marBottom w:val="0"/>
                      <w:divBdr>
                        <w:top w:val="none" w:sz="0" w:space="0" w:color="auto"/>
                        <w:left w:val="none" w:sz="0" w:space="0" w:color="auto"/>
                        <w:bottom w:val="none" w:sz="0" w:space="0" w:color="auto"/>
                        <w:right w:val="none" w:sz="0" w:space="0" w:color="auto"/>
                      </w:divBdr>
                    </w:div>
                  </w:divsChild>
                </w:div>
                <w:div w:id="1701321609">
                  <w:marLeft w:val="0"/>
                  <w:marRight w:val="0"/>
                  <w:marTop w:val="0"/>
                  <w:marBottom w:val="0"/>
                  <w:divBdr>
                    <w:top w:val="none" w:sz="0" w:space="0" w:color="auto"/>
                    <w:left w:val="none" w:sz="0" w:space="0" w:color="auto"/>
                    <w:bottom w:val="none" w:sz="0" w:space="0" w:color="auto"/>
                    <w:right w:val="none" w:sz="0" w:space="0" w:color="auto"/>
                  </w:divBdr>
                </w:div>
                <w:div w:id="20352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hyperlink" Target="https://llh.hessen.de/pflanze/gruenland-und-futterbau/dauergruenland/mischungs-und-sortenempfehlungen/" TargetMode="Externa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lh.hessen.de/pflanze/gruenland-und-futterbau/dauergruenland/bearbeitung-und-duengung/gruenlandmanagement-im-klima-wan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lazbw.landwirtschaft-bw.de/pb/,Lde/Startseite/Themen/Wirtschaftsgruenla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GeNIAL">
      <a:dk1>
        <a:sysClr val="windowText" lastClr="000000"/>
      </a:dk1>
      <a:lt1>
        <a:sysClr val="window" lastClr="FFFFFF"/>
      </a:lt1>
      <a:dk2>
        <a:srgbClr val="44546A"/>
      </a:dk2>
      <a:lt2>
        <a:srgbClr val="E7E6E6"/>
      </a:lt2>
      <a:accent1>
        <a:srgbClr val="6C9842"/>
      </a:accent1>
      <a:accent2>
        <a:srgbClr val="0B72B5"/>
      </a:accent2>
      <a:accent3>
        <a:srgbClr val="F29400"/>
      </a:accent3>
      <a:accent4>
        <a:srgbClr val="B07F48"/>
      </a:accent4>
      <a:accent5>
        <a:srgbClr val="FFC000"/>
      </a:accent5>
      <a:accent6>
        <a:srgbClr val="C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5C77-FF75-443D-AD3C-436F031F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7576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GeNIAL_Lehrmodul_Word-Vorlange</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GeNIAL_Lehrmodul_Word-Vorlange</dc:title>
  <dc:subject/>
  <dc:creator>Sabine Sommer</dc:creator>
  <cp:keywords/>
  <dc:description/>
  <cp:lastModifiedBy>Andreas Ziermann</cp:lastModifiedBy>
  <cp:revision>5</cp:revision>
  <dcterms:created xsi:type="dcterms:W3CDTF">2022-02-23T22:19:00Z</dcterms:created>
  <dcterms:modified xsi:type="dcterms:W3CDTF">2022-05-23T09:42:00Z</dcterms:modified>
</cp:coreProperties>
</file>