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CAA984" w14:textId="77777777"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14:anchorId="0EEC4DC1" wp14:editId="1A6FA2A2">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14:paraId="15D60273" w14:textId="77777777" w:rsidR="005A77A3" w:rsidRDefault="005A77A3" w:rsidP="005A77A3"/>
    <w:p w14:paraId="4E28B2EB" w14:textId="77777777"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14:anchorId="47BED933" wp14:editId="7F9F43C7">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14:paraId="39A55C9F" w14:textId="77777777" w:rsidR="008D7D60" w:rsidRPr="00F63B87" w:rsidRDefault="00B528D9"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Allgemeiner Klimawandel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47BED933"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14:paraId="39A55C9F" w14:textId="77777777" w:rsidR="008D7D60" w:rsidRPr="00F63B87" w:rsidRDefault="00B528D9"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Allgemeiner Klimawandel</w:t>
                      </w:r>
                    </w:p>
                  </w:txbxContent>
                </v:textbox>
              </v:shape>
            </w:pict>
          </mc:Fallback>
        </mc:AlternateContent>
      </w:r>
    </w:p>
    <w:p w14:paraId="0A64C39B" w14:textId="77777777" w:rsidR="002457A3" w:rsidRDefault="002457A3" w:rsidP="005A77A3"/>
    <w:p w14:paraId="56B0C9CE" w14:textId="77777777" w:rsidR="002457A3" w:rsidRDefault="002457A3" w:rsidP="005A77A3"/>
    <w:p w14:paraId="573ABC07" w14:textId="77777777" w:rsidR="002457A3" w:rsidRDefault="002457A3" w:rsidP="005A77A3"/>
    <w:p w14:paraId="034C2A5E" w14:textId="77777777" w:rsidR="002457A3" w:rsidRDefault="00F63B87" w:rsidP="005A77A3">
      <w:r>
        <w:rPr>
          <w:noProof/>
          <w:lang w:eastAsia="de-DE"/>
        </w:rPr>
        <w:drawing>
          <wp:anchor distT="0" distB="0" distL="114300" distR="114300" simplePos="0" relativeHeight="251734016" behindDoc="0" locked="0" layoutInCell="1" allowOverlap="1" wp14:anchorId="1BF829B9" wp14:editId="1A655E93">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02191D" w14:textId="77777777" w:rsidR="002457A3" w:rsidRPr="005A77A3" w:rsidRDefault="002457A3" w:rsidP="005A77A3"/>
    <w:p w14:paraId="178A3386" w14:textId="77777777"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14:anchorId="3DE9E201" wp14:editId="50900778">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407B6EE5" wp14:editId="5A5A1B09">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14:paraId="638A2A44"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46844C04"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407B6EE5"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14:paraId="638A2A44"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46844C04"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4DCC0BEC" wp14:editId="27F24CE7">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14:anchorId="157D108A" wp14:editId="79F030B5">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0E8980E6" wp14:editId="4C22B5D2">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14:anchorId="6AA610F4" wp14:editId="7FE54E68">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14:anchorId="1AFDEFF5" wp14:editId="1AEB4D5E">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14:paraId="2BE758D3" w14:textId="77777777" w:rsidR="00DC2C87" w:rsidRPr="00C43F54" w:rsidRDefault="00DC2C87" w:rsidP="00DC2C87">
      <w:pPr>
        <w:pStyle w:val="berschrift2"/>
        <w:rPr>
          <w:color w:val="auto"/>
        </w:rPr>
      </w:pPr>
      <w:r w:rsidRPr="00C43F54">
        <w:rPr>
          <w:color w:val="auto"/>
        </w:rPr>
        <w:lastRenderedPageBreak/>
        <w:t>Inhalt</w:t>
      </w:r>
      <w:bookmarkEnd w:id="0"/>
      <w:bookmarkEnd w:id="1"/>
    </w:p>
    <w:p w14:paraId="1EAA841F" w14:textId="787F5E18" w:rsidR="00FE3C71" w:rsidRDefault="00DC2C87">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r w:rsidR="00FE3C71" w:rsidRPr="0034632F">
        <w:t>Hintergrundinformationen</w:t>
      </w:r>
      <w:r w:rsidR="00FE3C71">
        <w:tab/>
      </w:r>
      <w:r w:rsidR="00FE3C71">
        <w:fldChar w:fldCharType="begin"/>
      </w:r>
      <w:r w:rsidR="00FE3C71">
        <w:instrText xml:space="preserve"> PAGEREF _Toc85040251 \h </w:instrText>
      </w:r>
      <w:r w:rsidR="00FE3C71">
        <w:fldChar w:fldCharType="separate"/>
      </w:r>
      <w:r w:rsidR="00FE3C71">
        <w:t>3</w:t>
      </w:r>
      <w:r w:rsidR="00FE3C71">
        <w:fldChar w:fldCharType="end"/>
      </w:r>
    </w:p>
    <w:p w14:paraId="0E9B6504" w14:textId="7A790DB9" w:rsidR="00FE3C71" w:rsidRDefault="00FE3C71">
      <w:pPr>
        <w:pStyle w:val="Verzeichnis1"/>
        <w:rPr>
          <w:rFonts w:asciiTheme="minorHAnsi" w:eastAsiaTheme="minorEastAsia" w:hAnsiTheme="minorHAnsi" w:cstheme="minorBidi"/>
          <w:sz w:val="22"/>
          <w:lang w:eastAsia="de-DE"/>
        </w:rPr>
      </w:pPr>
      <w:r w:rsidRPr="0034632F">
        <w:t>Methodisch-didaktische Hinweise</w:t>
      </w:r>
      <w:r>
        <w:tab/>
      </w:r>
      <w:r>
        <w:fldChar w:fldCharType="begin"/>
      </w:r>
      <w:r>
        <w:instrText xml:space="preserve"> PAGEREF _Toc85040252 \h </w:instrText>
      </w:r>
      <w:r>
        <w:fldChar w:fldCharType="separate"/>
      </w:r>
      <w:r>
        <w:t>4</w:t>
      </w:r>
      <w:r>
        <w:fldChar w:fldCharType="end"/>
      </w:r>
    </w:p>
    <w:p w14:paraId="7A7F166D" w14:textId="611D2598" w:rsidR="00FE3C71" w:rsidRDefault="00FE3C71">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_Toc85040253 \h </w:instrText>
      </w:r>
      <w:r>
        <w:fldChar w:fldCharType="separate"/>
      </w:r>
      <w:r>
        <w:t>4</w:t>
      </w:r>
      <w:r>
        <w:fldChar w:fldCharType="end"/>
      </w:r>
    </w:p>
    <w:p w14:paraId="788C5AD7" w14:textId="1160CDA8" w:rsidR="00FE3C71" w:rsidRDefault="00FE3C71">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_Toc85040254 \h </w:instrText>
      </w:r>
      <w:r>
        <w:fldChar w:fldCharType="separate"/>
      </w:r>
      <w:r>
        <w:t>4</w:t>
      </w:r>
      <w:r>
        <w:fldChar w:fldCharType="end"/>
      </w:r>
    </w:p>
    <w:p w14:paraId="3B85E510" w14:textId="51B9B0E4" w:rsidR="00FE3C71" w:rsidRDefault="00FE3C71">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_Toc85040255 \h </w:instrText>
      </w:r>
      <w:r>
        <w:fldChar w:fldCharType="separate"/>
      </w:r>
      <w:r>
        <w:t>4</w:t>
      </w:r>
      <w:r>
        <w:fldChar w:fldCharType="end"/>
      </w:r>
    </w:p>
    <w:p w14:paraId="1AB17380" w14:textId="6EC1C7DB" w:rsidR="00FE3C71" w:rsidRDefault="00FE3C71">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_Toc85040256 \h </w:instrText>
      </w:r>
      <w:r>
        <w:fldChar w:fldCharType="separate"/>
      </w:r>
      <w:r>
        <w:t>5</w:t>
      </w:r>
      <w:r>
        <w:fldChar w:fldCharType="end"/>
      </w:r>
    </w:p>
    <w:p w14:paraId="24A8C36D" w14:textId="063F5C44" w:rsidR="00FE3C71" w:rsidRDefault="00FE3C71">
      <w:pPr>
        <w:pStyle w:val="Verzeichnis1"/>
        <w:rPr>
          <w:rFonts w:asciiTheme="minorHAnsi" w:eastAsiaTheme="minorEastAsia" w:hAnsiTheme="minorHAnsi" w:cstheme="minorBidi"/>
          <w:sz w:val="22"/>
          <w:lang w:eastAsia="de-DE"/>
        </w:rPr>
      </w:pPr>
      <w:r w:rsidRPr="0034632F">
        <w:t>Arbeitsmaterial</w:t>
      </w:r>
      <w:r>
        <w:tab/>
      </w:r>
      <w:r>
        <w:fldChar w:fldCharType="begin"/>
      </w:r>
      <w:r>
        <w:instrText xml:space="preserve"> PAGEREF _Toc85040257 \h </w:instrText>
      </w:r>
      <w:r>
        <w:fldChar w:fldCharType="separate"/>
      </w:r>
      <w:r>
        <w:t>7</w:t>
      </w:r>
      <w:r>
        <w:fldChar w:fldCharType="end"/>
      </w:r>
    </w:p>
    <w:p w14:paraId="795E02D6" w14:textId="3E88FBB4" w:rsidR="00FE3C71" w:rsidRDefault="00FE3C71">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_Toc85040258 \h </w:instrText>
      </w:r>
      <w:r>
        <w:fldChar w:fldCharType="separate"/>
      </w:r>
      <w:r>
        <w:t>7</w:t>
      </w:r>
      <w:r>
        <w:fldChar w:fldCharType="end"/>
      </w:r>
    </w:p>
    <w:p w14:paraId="269FCE92" w14:textId="7F0BE6BB" w:rsidR="00FE3C71" w:rsidRDefault="00FE3C71">
      <w:pPr>
        <w:pStyle w:val="Verzeichnis2"/>
        <w:rPr>
          <w:rFonts w:asciiTheme="minorHAnsi" w:eastAsiaTheme="minorEastAsia" w:hAnsiTheme="minorHAnsi" w:cstheme="minorBidi"/>
          <w:sz w:val="22"/>
          <w:lang w:eastAsia="de-DE"/>
        </w:rPr>
      </w:pPr>
      <w:r w:rsidRPr="0034632F">
        <w:t>Arbeitsauftrag (Aufgabe 1-3):</w:t>
      </w:r>
      <w:r>
        <w:tab/>
      </w:r>
      <w:r>
        <w:fldChar w:fldCharType="begin"/>
      </w:r>
      <w:r>
        <w:instrText xml:space="preserve"> PAGEREF _Toc85040259 \h </w:instrText>
      </w:r>
      <w:r>
        <w:fldChar w:fldCharType="separate"/>
      </w:r>
      <w:r>
        <w:t>7</w:t>
      </w:r>
      <w:r>
        <w:fldChar w:fldCharType="end"/>
      </w:r>
    </w:p>
    <w:p w14:paraId="5BC47035" w14:textId="4B8502EA" w:rsidR="00FE3C71" w:rsidRDefault="00FE3C71">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_Toc85040260 \h </w:instrText>
      </w:r>
      <w:r>
        <w:fldChar w:fldCharType="separate"/>
      </w:r>
      <w:r>
        <w:t>7</w:t>
      </w:r>
      <w:r>
        <w:fldChar w:fldCharType="end"/>
      </w:r>
    </w:p>
    <w:p w14:paraId="1A1191CD" w14:textId="47A881AA" w:rsidR="00FE3C71" w:rsidRDefault="00FE3C71">
      <w:pPr>
        <w:pStyle w:val="Verzeichnis1"/>
        <w:rPr>
          <w:rFonts w:asciiTheme="minorHAnsi" w:eastAsiaTheme="minorEastAsia" w:hAnsiTheme="minorHAnsi" w:cstheme="minorBidi"/>
          <w:sz w:val="22"/>
          <w:lang w:eastAsia="de-DE"/>
        </w:rPr>
      </w:pPr>
      <w:r w:rsidRPr="0034632F">
        <w:t>Literatur und Links</w:t>
      </w:r>
      <w:r>
        <w:tab/>
      </w:r>
      <w:r>
        <w:fldChar w:fldCharType="begin"/>
      </w:r>
      <w:r>
        <w:instrText xml:space="preserve"> PAGEREF _Toc85040261 \h </w:instrText>
      </w:r>
      <w:r>
        <w:fldChar w:fldCharType="separate"/>
      </w:r>
      <w:r>
        <w:t>8</w:t>
      </w:r>
      <w:r>
        <w:fldChar w:fldCharType="end"/>
      </w:r>
    </w:p>
    <w:p w14:paraId="2F131235" w14:textId="01335C00" w:rsidR="00FE3C71" w:rsidRDefault="00FE3C71">
      <w:pPr>
        <w:pStyle w:val="Verzeichnis1"/>
        <w:rPr>
          <w:rFonts w:asciiTheme="minorHAnsi" w:eastAsiaTheme="minorEastAsia" w:hAnsiTheme="minorHAnsi" w:cstheme="minorBidi"/>
          <w:sz w:val="22"/>
          <w:lang w:eastAsia="de-DE"/>
        </w:rPr>
      </w:pPr>
      <w:r w:rsidRPr="0034632F">
        <w:t>Impressum</w:t>
      </w:r>
      <w:r>
        <w:tab/>
      </w:r>
      <w:r>
        <w:fldChar w:fldCharType="begin"/>
      </w:r>
      <w:r>
        <w:instrText xml:space="preserve"> PAGEREF _Toc85040262 \h </w:instrText>
      </w:r>
      <w:r>
        <w:fldChar w:fldCharType="separate"/>
      </w:r>
      <w:r>
        <w:t>9</w:t>
      </w:r>
      <w:r>
        <w:fldChar w:fldCharType="end"/>
      </w:r>
    </w:p>
    <w:p w14:paraId="10233585" w14:textId="2D9DE681" w:rsidR="00DC2C87" w:rsidRPr="00BE0AD6" w:rsidRDefault="00DC2C87" w:rsidP="00DC2C87">
      <w:pPr>
        <w:pStyle w:val="Verzeichnis1"/>
      </w:pPr>
      <w:r>
        <w:fldChar w:fldCharType="end"/>
      </w:r>
    </w:p>
    <w:p w14:paraId="31C8F214" w14:textId="77777777"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p>
    <w:p w14:paraId="04FBBD0A" w14:textId="77777777" w:rsidR="00DC2C87" w:rsidRPr="005A77A3" w:rsidRDefault="00DC2C87" w:rsidP="00DC2C87">
      <w:bookmarkStart w:id="7" w:name="_Toc85040251"/>
      <w:r w:rsidRPr="005A77A3">
        <w:rPr>
          <w:rStyle w:val="berschrift2Zchn"/>
          <w:rFonts w:eastAsia="Calibri"/>
          <w:color w:val="auto"/>
        </w:rPr>
        <w:lastRenderedPageBreak/>
        <w:t>Hintergrundinformationen</w:t>
      </w:r>
      <w:bookmarkEnd w:id="2"/>
      <w:bookmarkEnd w:id="3"/>
      <w:bookmarkEnd w:id="4"/>
      <w:bookmarkEnd w:id="5"/>
      <w:bookmarkEnd w:id="7"/>
      <w:r w:rsidRPr="005A77A3">
        <w:t xml:space="preserve"> </w:t>
      </w:r>
    </w:p>
    <w:p w14:paraId="488FDEF5" w14:textId="77777777" w:rsidR="003C0958" w:rsidRPr="00684D11" w:rsidRDefault="003C0958" w:rsidP="003C0958">
      <w:pPr>
        <w:rPr>
          <w:rFonts w:cs="Arial"/>
          <w:sz w:val="22"/>
        </w:rPr>
      </w:pPr>
      <w:r w:rsidRPr="00684D11">
        <w:rPr>
          <w:rStyle w:val="Fett"/>
          <w:rFonts w:cs="Arial"/>
          <w:sz w:val="22"/>
        </w:rPr>
        <w:t>Seit dem vergangenen Jahrhundert erwärmt sich das Klima</w:t>
      </w:r>
      <w:r w:rsidR="00994887" w:rsidRPr="00684D11">
        <w:rPr>
          <w:rStyle w:val="Fett"/>
          <w:rFonts w:cs="Arial"/>
          <w:sz w:val="22"/>
        </w:rPr>
        <w:t xml:space="preserve"> -</w:t>
      </w:r>
      <w:r w:rsidRPr="00684D11">
        <w:rPr>
          <w:rStyle w:val="Fett"/>
          <w:rFonts w:cs="Arial"/>
          <w:sz w:val="22"/>
        </w:rPr>
        <w:t xml:space="preserve"> dies belegen bisherige Beobachtungsdaten. So stiegen das globale Mittel der bodennahen Lufttemperatur und der Meeresspiegelhöhe. Gebirgsgletscher und Schneebedeckung nahmen im Mittel weltweit ab, Extremereignisse wie Starkniederschläge und Hitzewellen wurden häufiger. </w:t>
      </w:r>
      <w:r w:rsidRPr="00684D11">
        <w:rPr>
          <w:rFonts w:cs="Arial"/>
          <w:sz w:val="22"/>
        </w:rPr>
        <w:t>Durch das Verbrennen fossiler Energieträger (wie zum Beispiel Kohle und Erdöl) und durch großflächige Entwaldung wird Kohlendioxid (CO</w:t>
      </w:r>
      <w:r w:rsidRPr="00684D11">
        <w:rPr>
          <w:rFonts w:cs="Arial"/>
          <w:sz w:val="22"/>
          <w:vertAlign w:val="subscript"/>
        </w:rPr>
        <w:t>2</w:t>
      </w:r>
      <w:r w:rsidRPr="00684D11">
        <w:rPr>
          <w:rFonts w:cs="Arial"/>
          <w:sz w:val="22"/>
        </w:rPr>
        <w:t xml:space="preserve">) in der </w:t>
      </w:r>
      <w:hyperlink r:id="rId15" w:anchor="alphabar" w:tgtFrame="_blank" w:history="1">
        <w:r w:rsidRPr="00684D11">
          <w:rPr>
            <w:rFonts w:cs="Arial"/>
            <w:sz w:val="22"/>
          </w:rPr>
          <w:t>Atmosphäre</w:t>
        </w:r>
      </w:hyperlink>
      <w:r w:rsidRPr="00684D11">
        <w:rPr>
          <w:rFonts w:cs="Arial"/>
          <w:sz w:val="22"/>
        </w:rPr>
        <w:t xml:space="preserve"> angereichert. Land- und Viehwirtschaft emittieren Gase wie Methan (CH</w:t>
      </w:r>
      <w:r w:rsidRPr="00684D11">
        <w:rPr>
          <w:rFonts w:cs="Arial"/>
          <w:sz w:val="22"/>
          <w:vertAlign w:val="subscript"/>
        </w:rPr>
        <w:t>4</w:t>
      </w:r>
      <w:r w:rsidRPr="00684D11">
        <w:rPr>
          <w:rFonts w:cs="Arial"/>
          <w:sz w:val="22"/>
        </w:rPr>
        <w:t>) und Distickstoffmonoxid (Lachgas</w:t>
      </w:r>
      <w:r w:rsidR="00994887" w:rsidRPr="00684D11">
        <w:rPr>
          <w:rFonts w:cs="Arial"/>
          <w:sz w:val="22"/>
        </w:rPr>
        <w:t xml:space="preserve"> /</w:t>
      </w:r>
      <w:r w:rsidRPr="00684D11">
        <w:rPr>
          <w:rFonts w:cs="Arial"/>
          <w:sz w:val="22"/>
        </w:rPr>
        <w:t xml:space="preserve"> N</w:t>
      </w:r>
      <w:r w:rsidRPr="00684D11">
        <w:rPr>
          <w:rFonts w:cs="Arial"/>
          <w:sz w:val="22"/>
          <w:vertAlign w:val="subscript"/>
        </w:rPr>
        <w:t>2</w:t>
      </w:r>
      <w:r w:rsidRPr="00684D11">
        <w:rPr>
          <w:rFonts w:cs="Arial"/>
          <w:sz w:val="22"/>
        </w:rPr>
        <w:t>O). Dabei gehören Kohlendioxid, Methan und Lachgas zu den 3 wichtigsten treibhauswirksamen Gasen. Eine Ansammlung dieser Gase in der Atmosphäre führt in der Tendenz zu einer Erwärmung der unteren Luftschichten (Umweltbundesamt).</w:t>
      </w:r>
    </w:p>
    <w:p w14:paraId="52692AEE" w14:textId="77777777" w:rsidR="003C0958" w:rsidRPr="00684D11" w:rsidRDefault="003C0958" w:rsidP="003C0958">
      <w:pPr>
        <w:rPr>
          <w:rFonts w:cs="Arial"/>
          <w:sz w:val="22"/>
        </w:rPr>
      </w:pPr>
      <w:r w:rsidRPr="00684D11">
        <w:rPr>
          <w:rFonts w:cs="Arial"/>
          <w:sz w:val="22"/>
        </w:rPr>
        <w:t xml:space="preserve">Der Klimawandel hat schon längst auch Deutschland/Baden-Württemberg/Hessen erreicht. Die </w:t>
      </w:r>
      <w:r w:rsidRPr="00684D11">
        <w:rPr>
          <w:rFonts w:cs="Arial"/>
          <w:b/>
          <w:bCs/>
          <w:sz w:val="22"/>
        </w:rPr>
        <w:t>bedeutendsten Klimatrends in Deutschland</w:t>
      </w:r>
      <w:r w:rsidRPr="00684D11">
        <w:rPr>
          <w:rFonts w:cs="Arial"/>
          <w:sz w:val="22"/>
        </w:rPr>
        <w:t xml:space="preserve"> sind vermehrte Niederschläge im Winter und Frühjahr, eine erhöhte jährliche Durchschnittstemperatur um 0,5 -1,5°C in der nahen Zukunft (2021 -2050) und um 1,5 – 3,5°C in der fernen Zukunft (2071 – 2100)</w:t>
      </w:r>
      <w:r w:rsidR="00994887" w:rsidRPr="00684D11">
        <w:rPr>
          <w:rFonts w:cs="Arial"/>
          <w:sz w:val="22"/>
        </w:rPr>
        <w:t>,</w:t>
      </w:r>
      <w:r w:rsidRPr="00684D11">
        <w:rPr>
          <w:rFonts w:cs="Arial"/>
          <w:sz w:val="22"/>
        </w:rPr>
        <w:t xml:space="preserve"> verglichen mit der klimatischen Periode von 1961 – 1990, sowie vermehrt vorkommende Extremwetterereignisse (AgriAdapt, Baseline-Report). Die Auswirkungen auf die Landwirtschaft zeigen sich insbesondere in extremen Jahren mit ausgeprägten Trocken- und Hitzeperioden oder niederschlagsreichen Perioden. Dabei werden sich die extremen Ausprägungen des Wettergeschehens in der Zukunft weiter verstärken.</w:t>
      </w:r>
    </w:p>
    <w:p w14:paraId="27A0C2B5" w14:textId="394F94A6" w:rsidR="003C0958" w:rsidRPr="00684D11" w:rsidRDefault="003C0958" w:rsidP="003C0958">
      <w:pPr>
        <w:rPr>
          <w:rFonts w:cs="Arial"/>
          <w:sz w:val="22"/>
        </w:rPr>
      </w:pPr>
      <w:r w:rsidRPr="00684D11">
        <w:rPr>
          <w:rFonts w:cs="Arial"/>
          <w:sz w:val="22"/>
        </w:rPr>
        <w:t xml:space="preserve">Im Weltklimaabkommen von Paris 2015 hatten 184 Staaten vereinbart, eine Begrenzung </w:t>
      </w:r>
      <w:r w:rsidR="00994887" w:rsidRPr="00684D11">
        <w:rPr>
          <w:rFonts w:cs="Arial"/>
          <w:sz w:val="22"/>
        </w:rPr>
        <w:t xml:space="preserve">des Temperaturanstiegs </w:t>
      </w:r>
      <w:r w:rsidRPr="00684D11">
        <w:rPr>
          <w:rFonts w:cs="Arial"/>
          <w:sz w:val="22"/>
        </w:rPr>
        <w:t xml:space="preserve">von 1,5 Grad anzustreben. Würden alle Staaten jedoch ihre aktuelle Klimapolitik </w:t>
      </w:r>
      <w:r w:rsidR="00994887" w:rsidRPr="00684D11">
        <w:rPr>
          <w:rFonts w:cs="Arial"/>
          <w:sz w:val="22"/>
        </w:rPr>
        <w:t xml:space="preserve">wie bisher </w:t>
      </w:r>
      <w:r w:rsidRPr="00684D11">
        <w:rPr>
          <w:rFonts w:cs="Arial"/>
          <w:sz w:val="22"/>
        </w:rPr>
        <w:t xml:space="preserve">fortsetzen, </w:t>
      </w:r>
      <w:hyperlink r:id="rId16" w:tgtFrame="_blank" w:history="1">
        <w:r w:rsidRPr="00684D11">
          <w:rPr>
            <w:rFonts w:cs="Arial"/>
            <w:sz w:val="22"/>
          </w:rPr>
          <w:t>wird eher eine Erwärmung zwischen 3,0 und 3,4 Grad erwartet</w:t>
        </w:r>
      </w:hyperlink>
      <w:r w:rsidRPr="00684D11">
        <w:rPr>
          <w:rFonts w:cs="Arial"/>
          <w:sz w:val="22"/>
        </w:rPr>
        <w:t>. Experten schätzen, dass selbst wenn sie ihre jeweiligen Selbstverpflichtungen erfüllen, würde das die Erwärmung lediglich auf 2,6 bis 2,9 Grad beschränken</w:t>
      </w:r>
      <w:r w:rsidR="00443D27">
        <w:rPr>
          <w:rFonts w:cs="Arial"/>
          <w:sz w:val="22"/>
        </w:rPr>
        <w:t xml:space="preserve"> </w:t>
      </w:r>
      <w:r w:rsidRPr="00684D11">
        <w:rPr>
          <w:rFonts w:cs="Arial"/>
          <w:sz w:val="22"/>
        </w:rPr>
        <w:t>(WMO).</w:t>
      </w:r>
    </w:p>
    <w:p w14:paraId="5D5A4FDA" w14:textId="78380DF2" w:rsidR="003C0958" w:rsidRPr="00684D11" w:rsidRDefault="003C0958" w:rsidP="003C0958">
      <w:pPr>
        <w:rPr>
          <w:rFonts w:cs="Arial"/>
          <w:sz w:val="22"/>
        </w:rPr>
      </w:pPr>
      <w:r w:rsidRPr="00684D11">
        <w:rPr>
          <w:rFonts w:cs="Arial"/>
          <w:sz w:val="22"/>
        </w:rPr>
        <w:t xml:space="preserve">Das Ziel der deutschen Bundesregierung ist es, den Anstieg der Temperatur im Vergleich zur vorindustriellen Zeit auf 2°C zu begrenzen. Parallel zu den Klimaschutzbemühungen sollen </w:t>
      </w:r>
      <w:r w:rsidR="005375A6" w:rsidRPr="00684D11">
        <w:rPr>
          <w:rFonts w:cs="Arial"/>
          <w:sz w:val="22"/>
        </w:rPr>
        <w:t xml:space="preserve">auch </w:t>
      </w:r>
      <w:r w:rsidRPr="00684D11">
        <w:rPr>
          <w:rFonts w:cs="Arial"/>
          <w:sz w:val="22"/>
        </w:rPr>
        <w:t xml:space="preserve">die Auswirkungen des Klimawandels </w:t>
      </w:r>
      <w:r w:rsidR="005375A6" w:rsidRPr="00684D11">
        <w:rPr>
          <w:rFonts w:cs="Arial"/>
          <w:sz w:val="22"/>
        </w:rPr>
        <w:t>auf die verschiedenen Sektoren wie z.B. die Landwirtsch</w:t>
      </w:r>
      <w:r w:rsidR="008363FE" w:rsidRPr="00684D11">
        <w:rPr>
          <w:rFonts w:cs="Arial"/>
          <w:sz w:val="22"/>
        </w:rPr>
        <w:t>a</w:t>
      </w:r>
      <w:r w:rsidR="005375A6" w:rsidRPr="00684D11">
        <w:rPr>
          <w:rFonts w:cs="Arial"/>
          <w:sz w:val="22"/>
        </w:rPr>
        <w:t xml:space="preserve">ft </w:t>
      </w:r>
      <w:r w:rsidRPr="00684D11">
        <w:rPr>
          <w:rFonts w:cs="Arial"/>
          <w:sz w:val="22"/>
        </w:rPr>
        <w:t xml:space="preserve">abgeschwächt werden. Das langfristige Ziel von Anpassungsstrategien ist es, die Anfälligkeit durch den Klimawandel zu reduzieren und die Anpassungsfähigkeit zu verbessern. Die „Deutsche Anpassungsstrategie an den Klimawandel“ wurde 2008 durch die deutsche Bundesregierung erstellt und findet man unter dem folgenden Link: </w:t>
      </w:r>
      <w:hyperlink r:id="rId17" w:history="1">
        <w:r w:rsidRPr="00684D11">
          <w:rPr>
            <w:rStyle w:val="Hyperlink"/>
            <w:rFonts w:cs="Arial"/>
            <w:color w:val="1F497D"/>
            <w:sz w:val="22"/>
          </w:rPr>
          <w:t>https://www.bmu.de/themen/klima-energie/klimaschutz/anpassung-an-den-klimawandel/links/</w:t>
        </w:r>
      </w:hyperlink>
      <w:r w:rsidR="005375A6" w:rsidRPr="00684D11">
        <w:rPr>
          <w:rStyle w:val="Hyperlink"/>
          <w:rFonts w:cs="Arial"/>
          <w:color w:val="1F497D"/>
          <w:sz w:val="22"/>
        </w:rPr>
        <w:t>.</w:t>
      </w:r>
      <w:r w:rsidR="005375A6" w:rsidRPr="00684D11">
        <w:rPr>
          <w:rStyle w:val="Hyperlink"/>
          <w:rFonts w:cs="Arial"/>
          <w:color w:val="1F497D"/>
          <w:sz w:val="22"/>
          <w:u w:val="none"/>
        </w:rPr>
        <w:t xml:space="preserve"> </w:t>
      </w:r>
    </w:p>
    <w:p w14:paraId="6CB63D94" w14:textId="77777777" w:rsidR="003C0958" w:rsidRPr="00684D11" w:rsidRDefault="003C0958" w:rsidP="003C0958">
      <w:pPr>
        <w:rPr>
          <w:rFonts w:cs="Arial"/>
          <w:sz w:val="22"/>
        </w:rPr>
      </w:pPr>
      <w:r w:rsidRPr="00684D11">
        <w:rPr>
          <w:rFonts w:cs="Arial"/>
          <w:sz w:val="22"/>
        </w:rPr>
        <w:t xml:space="preserve">Die nationale Anpassungsstrategie beschreibt ausführlich die Klimatrends für Deutschland und betrachtet diese dann für alle relevanten Bereiche in Deutschland, inklusive der Landwirtschaft. </w:t>
      </w:r>
    </w:p>
    <w:p w14:paraId="26653960" w14:textId="77777777" w:rsidR="00DC2C87" w:rsidRPr="00684D11" w:rsidRDefault="00DC2C87" w:rsidP="00DC2C87">
      <w:pPr>
        <w:rPr>
          <w:sz w:val="22"/>
        </w:rPr>
      </w:pPr>
      <w:r w:rsidRPr="00684D11">
        <w:rPr>
          <w:sz w:val="22"/>
        </w:rPr>
        <w:br w:type="page"/>
      </w:r>
    </w:p>
    <w:p w14:paraId="1456CCDA" w14:textId="77777777" w:rsidR="00DC2C87" w:rsidRPr="005A77A3" w:rsidRDefault="00DC2C87" w:rsidP="00DC2C87">
      <w:pPr>
        <w:rPr>
          <w:rStyle w:val="berschrift1Zchn"/>
          <w:rFonts w:eastAsia="Calibri"/>
          <w:color w:val="auto"/>
        </w:rPr>
      </w:pPr>
      <w:bookmarkStart w:id="8" w:name="_Toc346282526"/>
      <w:bookmarkStart w:id="9" w:name="_Toc348424707"/>
      <w:bookmarkStart w:id="10" w:name="_Toc348428140"/>
      <w:bookmarkStart w:id="11" w:name="_Toc362172838"/>
      <w:bookmarkStart w:id="12" w:name="_Toc85040252"/>
      <w:r w:rsidRPr="005A77A3">
        <w:rPr>
          <w:rStyle w:val="berschrift2Zchn"/>
          <w:rFonts w:eastAsia="Calibri"/>
          <w:color w:val="auto"/>
        </w:rPr>
        <w:lastRenderedPageBreak/>
        <w:t>Methodisch-didaktische Hinweise</w:t>
      </w:r>
      <w:bookmarkEnd w:id="8"/>
      <w:bookmarkEnd w:id="9"/>
      <w:bookmarkEnd w:id="10"/>
      <w:bookmarkEnd w:id="11"/>
      <w:bookmarkEnd w:id="12"/>
      <w:r w:rsidRPr="005A77A3">
        <w:rPr>
          <w:rStyle w:val="berschrift1Zchn"/>
          <w:rFonts w:eastAsia="Calibri"/>
          <w:color w:val="auto"/>
        </w:rPr>
        <w:t xml:space="preserve"> </w:t>
      </w:r>
    </w:p>
    <w:p w14:paraId="60FD8AC7" w14:textId="77777777" w:rsidR="00DC2C87" w:rsidRDefault="00DC2C87" w:rsidP="00DC2C87">
      <w:pPr>
        <w:pStyle w:val="berschrift3"/>
      </w:pPr>
      <w:bookmarkStart w:id="13" w:name="_Toc346282527"/>
      <w:bookmarkStart w:id="14" w:name="_Toc348424708"/>
      <w:bookmarkStart w:id="15" w:name="_Toc348428141"/>
      <w:bookmarkStart w:id="16" w:name="_Toc362172839"/>
      <w:bookmarkStart w:id="17" w:name="_Toc85040253"/>
      <w:r w:rsidRPr="00BE0AD6">
        <w:t>Empfohlene Fächer</w:t>
      </w:r>
      <w:bookmarkEnd w:id="13"/>
      <w:bookmarkEnd w:id="14"/>
      <w:bookmarkEnd w:id="15"/>
      <w:bookmarkEnd w:id="16"/>
      <w:bookmarkEnd w:id="17"/>
    </w:p>
    <w:p w14:paraId="79C1EE59" w14:textId="43656856" w:rsidR="00DC2C87" w:rsidRPr="00684D11" w:rsidRDefault="00331FC1" w:rsidP="00DC2C87">
      <w:pPr>
        <w:rPr>
          <w:sz w:val="22"/>
        </w:rPr>
      </w:pPr>
      <w:r w:rsidRPr="00684D11">
        <w:rPr>
          <w:sz w:val="22"/>
        </w:rPr>
        <w:t>F</w:t>
      </w:r>
      <w:r w:rsidR="003C0958" w:rsidRPr="00684D11">
        <w:rPr>
          <w:sz w:val="22"/>
        </w:rPr>
        <w:t>ächerübergreifend</w:t>
      </w:r>
      <w:r w:rsidR="004035C6" w:rsidRPr="00684D11">
        <w:rPr>
          <w:sz w:val="22"/>
        </w:rPr>
        <w:t>e Bearbeitung</w:t>
      </w:r>
      <w:r w:rsidR="003C0958" w:rsidRPr="00684D11">
        <w:rPr>
          <w:sz w:val="22"/>
        </w:rPr>
        <w:t xml:space="preserve"> möglich</w:t>
      </w:r>
    </w:p>
    <w:p w14:paraId="1FE1C86A" w14:textId="77777777" w:rsidR="00DC2C87" w:rsidRDefault="00DC2C87" w:rsidP="00DC2C87">
      <w:pPr>
        <w:pStyle w:val="berschrift3"/>
      </w:pPr>
      <w:bookmarkStart w:id="18" w:name="_Toc346282528"/>
      <w:bookmarkStart w:id="19" w:name="_Toc348424709"/>
      <w:bookmarkStart w:id="20" w:name="_Toc348428142"/>
      <w:bookmarkStart w:id="21" w:name="_Toc362172840"/>
      <w:bookmarkStart w:id="22" w:name="_Toc85040254"/>
      <w:r w:rsidRPr="00BE0AD6">
        <w:t>Lehrplanbezug</w:t>
      </w:r>
      <w:bookmarkEnd w:id="18"/>
      <w:bookmarkEnd w:id="19"/>
      <w:bookmarkEnd w:id="20"/>
      <w:bookmarkEnd w:id="21"/>
      <w:bookmarkEnd w:id="22"/>
    </w:p>
    <w:p w14:paraId="315FDF4D" w14:textId="6AFD4A42" w:rsidR="00D35FE4" w:rsidRPr="00E31A43" w:rsidRDefault="00C34C69" w:rsidP="003C0958">
      <w:pPr>
        <w:pStyle w:val="Listenabsatz"/>
        <w:numPr>
          <w:ilvl w:val="0"/>
          <w:numId w:val="13"/>
        </w:numPr>
        <w:ind w:left="357" w:hanging="357"/>
        <w:rPr>
          <w:rFonts w:cs="Arial"/>
          <w:sz w:val="22"/>
        </w:rPr>
      </w:pPr>
      <w:bookmarkStart w:id="23" w:name="_Toc346282529"/>
      <w:bookmarkStart w:id="24" w:name="_Toc348424710"/>
      <w:bookmarkStart w:id="25" w:name="_Toc348428143"/>
      <w:bookmarkStart w:id="26" w:name="_Toc362172841"/>
      <w:r w:rsidRPr="00684D11">
        <w:rPr>
          <w:rFonts w:cs="Arial"/>
          <w:sz w:val="22"/>
        </w:rPr>
        <w:t>Aufgrund der Bedeutung des Klimawandels bietet die Unterrichtseinheit viele Anknüpfungspunkte zu verschiedenen Theme</w:t>
      </w:r>
      <w:r w:rsidR="00EF0260" w:rsidRPr="00684D11">
        <w:rPr>
          <w:rFonts w:cs="Arial"/>
          <w:sz w:val="22"/>
        </w:rPr>
        <w:t xml:space="preserve">n sowohl im Pflanzenbau </w:t>
      </w:r>
      <w:r w:rsidR="00E31A43">
        <w:rPr>
          <w:rFonts w:cs="Arial"/>
          <w:sz w:val="22"/>
        </w:rPr>
        <w:t xml:space="preserve">(z.B. Fruchtfolgen, Boden) </w:t>
      </w:r>
      <w:r w:rsidR="00EF0260" w:rsidRPr="00684D11">
        <w:rPr>
          <w:rFonts w:cs="Arial"/>
          <w:sz w:val="22"/>
        </w:rPr>
        <w:t>als auch in der Tierproduktion</w:t>
      </w:r>
      <w:r w:rsidR="00E31A43">
        <w:rPr>
          <w:rFonts w:cs="Arial"/>
          <w:sz w:val="22"/>
        </w:rPr>
        <w:t xml:space="preserve"> (Hitzestress, Fütterung)</w:t>
      </w:r>
      <w:r w:rsidR="00EF0260" w:rsidRPr="00684D11">
        <w:rPr>
          <w:rFonts w:cs="Arial"/>
          <w:sz w:val="22"/>
        </w:rPr>
        <w:t>.</w:t>
      </w:r>
    </w:p>
    <w:p w14:paraId="3CC70921" w14:textId="12466365" w:rsidR="003C0958" w:rsidRPr="00684D11" w:rsidRDefault="003C0958" w:rsidP="003C0958">
      <w:pPr>
        <w:rPr>
          <w:rFonts w:cs="Arial"/>
          <w:sz w:val="22"/>
        </w:rPr>
      </w:pPr>
      <w:r w:rsidRPr="00684D11">
        <w:rPr>
          <w:rFonts w:cs="Arial"/>
          <w:sz w:val="22"/>
        </w:rPr>
        <w:t>Die Unterrichtseinheit weist viele Bezüge zu den Lehrplänen der Fachschulen der Länder auf, ohne dass das Thema Klimawandel explizit bisher in den Lehrplänen zwingend erwähnt wird.  Für die Umsetzung bietet sich die Anknüpfung an Themenbereiche v.a. in den Fächern Pflanzenbau und Tierhaltung</w:t>
      </w:r>
      <w:r w:rsidR="00331FC1" w:rsidRPr="00684D11">
        <w:rPr>
          <w:rFonts w:cs="Arial"/>
          <w:sz w:val="22"/>
        </w:rPr>
        <w:t xml:space="preserve"> an</w:t>
      </w:r>
      <w:r w:rsidRPr="00684D11">
        <w:rPr>
          <w:rFonts w:cs="Arial"/>
          <w:sz w:val="22"/>
        </w:rPr>
        <w:t xml:space="preserve">, wobei das Thema auch in einem betriebswirtschaftlichen Kontext behandelt werden kann.  </w:t>
      </w:r>
    </w:p>
    <w:p w14:paraId="3AB61506" w14:textId="24607187" w:rsidR="003C0958" w:rsidRPr="00684D11" w:rsidRDefault="003C0958" w:rsidP="003C0958">
      <w:pPr>
        <w:pStyle w:val="Listenabsatz"/>
        <w:ind w:left="0"/>
        <w:rPr>
          <w:rFonts w:cs="Arial"/>
          <w:sz w:val="22"/>
        </w:rPr>
      </w:pPr>
      <w:r w:rsidRPr="00684D11">
        <w:rPr>
          <w:rFonts w:cs="Arial"/>
          <w:sz w:val="22"/>
        </w:rPr>
        <w:t>Dabei wird empfohlen, vorab mit Lehrerkolleg</w:t>
      </w:r>
      <w:r w:rsidR="00331FC1" w:rsidRPr="00684D11">
        <w:rPr>
          <w:rFonts w:cs="Arial"/>
          <w:sz w:val="22"/>
        </w:rPr>
        <w:t>*</w:t>
      </w:r>
      <w:r w:rsidRPr="00684D11">
        <w:rPr>
          <w:rFonts w:cs="Arial"/>
          <w:sz w:val="22"/>
        </w:rPr>
        <w:t>innen aus angrenzenden Fachbereichen abzusprechen, ob und wenn ja, welche Inhalte bereits im Unterricht besprochen wurden oder noch geplant sind. So ist es möglich, evtl. Bezug auf vorherige Stunden bzw. noch geplante Unterrichtseinheiten zu nehmen.</w:t>
      </w:r>
    </w:p>
    <w:p w14:paraId="750245EB" w14:textId="77777777" w:rsidR="00DC2C87" w:rsidRDefault="00085ED6" w:rsidP="00DC2C87">
      <w:pPr>
        <w:pStyle w:val="berschrift3"/>
      </w:pPr>
      <w:bookmarkStart w:id="27" w:name="_Toc85040255"/>
      <w:bookmarkStart w:id="28" w:name="_GoBack"/>
      <w:bookmarkEnd w:id="28"/>
      <w:r>
        <w:t>Lern</w:t>
      </w:r>
      <w:r w:rsidR="00DC2C87" w:rsidRPr="00EB0596">
        <w:t>ziele</w:t>
      </w:r>
      <w:bookmarkEnd w:id="23"/>
      <w:bookmarkEnd w:id="24"/>
      <w:bookmarkEnd w:id="25"/>
      <w:bookmarkEnd w:id="26"/>
      <w:bookmarkEnd w:id="27"/>
    </w:p>
    <w:p w14:paraId="734145CC" w14:textId="77777777" w:rsidR="00085ED6" w:rsidRPr="00684D11" w:rsidRDefault="00085ED6" w:rsidP="00DC2C87">
      <w:pPr>
        <w:rPr>
          <w:b/>
          <w:sz w:val="22"/>
        </w:rPr>
      </w:pPr>
      <w:r w:rsidRPr="00684D11">
        <w:rPr>
          <w:b/>
          <w:sz w:val="22"/>
        </w:rPr>
        <w:t xml:space="preserve">Grobziel: </w:t>
      </w:r>
    </w:p>
    <w:p w14:paraId="2A1FA603" w14:textId="46065CFF" w:rsidR="00085ED6" w:rsidRPr="00684D11" w:rsidRDefault="00085ED6" w:rsidP="00085ED6">
      <w:pPr>
        <w:rPr>
          <w:sz w:val="22"/>
        </w:rPr>
      </w:pPr>
      <w:r w:rsidRPr="00684D11">
        <w:rPr>
          <w:sz w:val="22"/>
        </w:rPr>
        <w:t xml:space="preserve">Die </w:t>
      </w:r>
      <w:r w:rsidR="005375A6" w:rsidRPr="00684D11">
        <w:rPr>
          <w:sz w:val="22"/>
        </w:rPr>
        <w:t>Studierenden</w:t>
      </w:r>
      <w:r w:rsidRPr="00684D11">
        <w:rPr>
          <w:sz w:val="22"/>
        </w:rPr>
        <w:t xml:space="preserve"> </w:t>
      </w:r>
      <w:r w:rsidR="00A54829" w:rsidRPr="00684D11">
        <w:rPr>
          <w:sz w:val="22"/>
        </w:rPr>
        <w:t xml:space="preserve">verstehen die Zusammenhänge und Auswirkungen durch den Klimawandel auf die Landwirtschaft. </w:t>
      </w:r>
    </w:p>
    <w:p w14:paraId="1B308128" w14:textId="77777777" w:rsidR="00085ED6" w:rsidRPr="00684D11" w:rsidRDefault="00085ED6" w:rsidP="00DC2C87">
      <w:pPr>
        <w:rPr>
          <w:b/>
          <w:sz w:val="22"/>
        </w:rPr>
      </w:pPr>
      <w:r w:rsidRPr="00684D11">
        <w:rPr>
          <w:b/>
          <w:sz w:val="22"/>
        </w:rPr>
        <w:t xml:space="preserve">Feinziele: </w:t>
      </w:r>
    </w:p>
    <w:p w14:paraId="2ED79A9F" w14:textId="77777777" w:rsidR="00DC2C87" w:rsidRPr="00684D11" w:rsidRDefault="00DC2C87" w:rsidP="00DC2C87">
      <w:pPr>
        <w:rPr>
          <w:sz w:val="22"/>
        </w:rPr>
      </w:pPr>
      <w:r w:rsidRPr="00684D11">
        <w:rPr>
          <w:sz w:val="22"/>
        </w:rPr>
        <w:t xml:space="preserve">Die </w:t>
      </w:r>
      <w:r w:rsidR="005375A6" w:rsidRPr="00684D11">
        <w:rPr>
          <w:sz w:val="22"/>
        </w:rPr>
        <w:t>Studierenden</w:t>
      </w:r>
      <w:r w:rsidRPr="00684D11">
        <w:rPr>
          <w:sz w:val="22"/>
        </w:rPr>
        <w:t xml:space="preserve"> …</w:t>
      </w:r>
    </w:p>
    <w:p w14:paraId="20539D5B" w14:textId="77777777" w:rsidR="00A54829" w:rsidRPr="00684D11" w:rsidRDefault="005375A6" w:rsidP="00A54829">
      <w:pPr>
        <w:pStyle w:val="Aufzhlungszeichen"/>
        <w:rPr>
          <w:sz w:val="22"/>
        </w:rPr>
      </w:pPr>
      <w:bookmarkStart w:id="29" w:name="_Toc346282530"/>
      <w:r w:rsidRPr="00684D11">
        <w:rPr>
          <w:sz w:val="22"/>
        </w:rPr>
        <w:t>…</w:t>
      </w:r>
      <w:r w:rsidR="00A54829" w:rsidRPr="00684D11">
        <w:rPr>
          <w:sz w:val="22"/>
        </w:rPr>
        <w:t>schaffen sich ein Bewusstsein für die bisherigen Auswirkungen des Klimawandels</w:t>
      </w:r>
      <w:r w:rsidR="00331FC1" w:rsidRPr="00684D11">
        <w:rPr>
          <w:sz w:val="22"/>
        </w:rPr>
        <w:t>.</w:t>
      </w:r>
    </w:p>
    <w:p w14:paraId="42C86C7F" w14:textId="77777777" w:rsidR="00A54829" w:rsidRPr="00684D11" w:rsidRDefault="005375A6" w:rsidP="00A54829">
      <w:pPr>
        <w:pStyle w:val="Aufzhlungszeichen"/>
        <w:rPr>
          <w:sz w:val="22"/>
        </w:rPr>
      </w:pPr>
      <w:r w:rsidRPr="00684D11">
        <w:rPr>
          <w:sz w:val="22"/>
        </w:rPr>
        <w:t>…</w:t>
      </w:r>
      <w:r w:rsidR="00A54829" w:rsidRPr="00684D11">
        <w:rPr>
          <w:sz w:val="22"/>
        </w:rPr>
        <w:t xml:space="preserve">erkennen, welche Auswirkungen der fortschreitende Klimawandel auf </w:t>
      </w:r>
      <w:r w:rsidRPr="00684D11">
        <w:rPr>
          <w:sz w:val="22"/>
        </w:rPr>
        <w:t>i</w:t>
      </w:r>
      <w:r w:rsidR="00A54829" w:rsidRPr="00684D11">
        <w:rPr>
          <w:sz w:val="22"/>
        </w:rPr>
        <w:t>hren Betrieb haben kann</w:t>
      </w:r>
      <w:r w:rsidR="00331FC1" w:rsidRPr="00684D11">
        <w:rPr>
          <w:sz w:val="22"/>
        </w:rPr>
        <w:t>.</w:t>
      </w:r>
    </w:p>
    <w:p w14:paraId="1DF72612" w14:textId="7B51547B" w:rsidR="00A54829" w:rsidRPr="00684D11" w:rsidRDefault="00E31A43" w:rsidP="00A54829">
      <w:pPr>
        <w:pStyle w:val="Aufzhlungszeichen"/>
        <w:rPr>
          <w:sz w:val="22"/>
        </w:rPr>
      </w:pPr>
      <w:r>
        <w:rPr>
          <w:sz w:val="22"/>
        </w:rPr>
        <w:t>…</w:t>
      </w:r>
      <w:r w:rsidR="00A54829" w:rsidRPr="00684D11">
        <w:rPr>
          <w:sz w:val="22"/>
        </w:rPr>
        <w:t>kennen mögliche Anpassungsmaßnahmen, um die Widerstandsfähigkeit ihrer eigenen Betriebe zu erhöhen</w:t>
      </w:r>
      <w:r w:rsidR="00331FC1" w:rsidRPr="00684D11">
        <w:rPr>
          <w:sz w:val="22"/>
        </w:rPr>
        <w:t>.</w:t>
      </w:r>
    </w:p>
    <w:p w14:paraId="2D7C4387" w14:textId="77777777" w:rsidR="00DC2C87" w:rsidRDefault="00DC2C87" w:rsidP="00DC2C87">
      <w:pPr>
        <w:pStyle w:val="berschrift3"/>
      </w:pPr>
      <w:bookmarkStart w:id="30" w:name="_Toc348424711"/>
      <w:bookmarkStart w:id="31" w:name="_Toc348428144"/>
      <w:bookmarkStart w:id="32" w:name="_Toc362172842"/>
      <w:bookmarkStart w:id="33" w:name="_Toc85040256"/>
      <w:r w:rsidRPr="00881905">
        <w:t>Unterrichtsskizze</w:t>
      </w:r>
      <w:bookmarkEnd w:id="29"/>
      <w:bookmarkEnd w:id="30"/>
      <w:bookmarkEnd w:id="31"/>
      <w:bookmarkEnd w:id="32"/>
      <w:bookmarkEnd w:id="33"/>
    </w:p>
    <w:p w14:paraId="7D40A4BE" w14:textId="77777777" w:rsidR="00791809" w:rsidRPr="00CB59BE" w:rsidRDefault="00791809" w:rsidP="00791809">
      <w:pPr>
        <w:rPr>
          <w:sz w:val="22"/>
        </w:rPr>
      </w:pPr>
      <w:r w:rsidRPr="00CB59BE">
        <w:rPr>
          <w:sz w:val="22"/>
        </w:rPr>
        <w:t>Die Unterrichtseinheit findet im Klassenraum statt.</w:t>
      </w:r>
    </w:p>
    <w:p w14:paraId="33FD0D87" w14:textId="77777777" w:rsidR="00791809" w:rsidRPr="00CB59BE" w:rsidRDefault="00791809" w:rsidP="00791809">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14:paraId="0DFCBB4E" w14:textId="77777777" w:rsidR="00791809" w:rsidRDefault="00791809" w:rsidP="00791809">
      <w:pPr>
        <w:rPr>
          <w:rFonts w:cs="Arial"/>
          <w:sz w:val="22"/>
        </w:rPr>
      </w:pPr>
      <w:r w:rsidRPr="00CB59BE">
        <w:rPr>
          <w:rFonts w:cs="Arial"/>
          <w:sz w:val="22"/>
        </w:rPr>
        <w:lastRenderedPageBreak/>
        <w:t>Um die Studierenden aktiv in den Vortrag zu integrieren, enthält die Präsentation einige Folien mit Fragen an die Studierenden.</w:t>
      </w:r>
    </w:p>
    <w:p w14:paraId="33AA48D9" w14:textId="77777777" w:rsidR="00791809" w:rsidRPr="00CB59BE" w:rsidRDefault="00791809" w:rsidP="00791809">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p w14:paraId="7C3E39A6" w14:textId="77777777" w:rsidR="00DC2C87" w:rsidRPr="00FE3C71" w:rsidRDefault="00DC2C87" w:rsidP="00DC2C87">
      <w:pPr>
        <w:pStyle w:val="berschrift4"/>
        <w:rPr>
          <w:color w:val="auto"/>
        </w:rPr>
      </w:pPr>
      <w:r w:rsidRPr="00FE3C71">
        <w:rPr>
          <w:color w:val="auto"/>
        </w:rPr>
        <w:t>Einstieg</w:t>
      </w:r>
    </w:p>
    <w:p w14:paraId="7A368758" w14:textId="28B25E1B" w:rsidR="00C34C69" w:rsidRPr="00684D11" w:rsidRDefault="00A54829" w:rsidP="00A54829">
      <w:pPr>
        <w:rPr>
          <w:rFonts w:cs="Arial"/>
          <w:sz w:val="22"/>
        </w:rPr>
      </w:pPr>
      <w:r w:rsidRPr="00684D11">
        <w:rPr>
          <w:rFonts w:cs="Arial"/>
          <w:sz w:val="22"/>
        </w:rPr>
        <w:t xml:space="preserve">Zum Einstieg wird der Klimawandel anhand der </w:t>
      </w:r>
      <w:proofErr w:type="spellStart"/>
      <w:r w:rsidRPr="00684D11">
        <w:rPr>
          <w:rFonts w:cs="Arial"/>
          <w:sz w:val="22"/>
        </w:rPr>
        <w:t>PPT_AllgemKlimawandel</w:t>
      </w:r>
      <w:proofErr w:type="spellEnd"/>
      <w:r w:rsidRPr="00684D11">
        <w:rPr>
          <w:rFonts w:cs="Arial"/>
          <w:sz w:val="22"/>
        </w:rPr>
        <w:t xml:space="preserve"> erklärt. Es können einzelne Folien auch weggelassen werden, ohne dass der ganze Zusammenhang verloren geht.</w:t>
      </w:r>
      <w:r w:rsidR="00512286" w:rsidRPr="00684D11">
        <w:rPr>
          <w:rFonts w:cs="Arial"/>
          <w:sz w:val="22"/>
        </w:rPr>
        <w:t xml:space="preserve"> </w:t>
      </w:r>
      <w:r w:rsidR="0045019A" w:rsidRPr="00684D11">
        <w:rPr>
          <w:rFonts w:cs="Arial"/>
          <w:sz w:val="22"/>
        </w:rPr>
        <w:t>Um den Klimawandel an sich zu verstehen, werden eingangs grundsätzliche Begriffe erklär</w:t>
      </w:r>
      <w:r w:rsidR="00BE1613">
        <w:rPr>
          <w:rFonts w:cs="Arial"/>
          <w:sz w:val="22"/>
        </w:rPr>
        <w:t xml:space="preserve">t. Im Notizenbereich der PPT-Folien finden sich weitere Anmerkungen zu den jeweiligen Folieninhalten. </w:t>
      </w:r>
    </w:p>
    <w:p w14:paraId="18F3267E" w14:textId="2E89F68D" w:rsidR="00815433" w:rsidRPr="00684D11" w:rsidRDefault="00A54829" w:rsidP="00A54829">
      <w:pPr>
        <w:rPr>
          <w:rFonts w:cs="Arial"/>
          <w:sz w:val="22"/>
        </w:rPr>
      </w:pPr>
      <w:r w:rsidRPr="00684D11">
        <w:rPr>
          <w:rFonts w:cs="Arial"/>
          <w:sz w:val="22"/>
        </w:rPr>
        <w:t xml:space="preserve">Ergänzend kann </w:t>
      </w:r>
      <w:r w:rsidR="00815433" w:rsidRPr="00684D11">
        <w:rPr>
          <w:rFonts w:cs="Arial"/>
          <w:sz w:val="22"/>
        </w:rPr>
        <w:t>der Einführungsfilm I</w:t>
      </w:r>
      <w:r w:rsidRPr="00684D11">
        <w:rPr>
          <w:rFonts w:cs="Arial"/>
          <w:sz w:val="22"/>
        </w:rPr>
        <w:t>, Stellungnahmen zum Klimawandel von Pilotbetrieben aus dem AgriAdapt-Projekt</w:t>
      </w:r>
      <w:r w:rsidR="00815433" w:rsidRPr="00684D11">
        <w:rPr>
          <w:rFonts w:cs="Arial"/>
          <w:sz w:val="22"/>
        </w:rPr>
        <w:t>, oder der Einführungsfilm II des BZL</w:t>
      </w:r>
      <w:r w:rsidRPr="00684D11">
        <w:rPr>
          <w:rFonts w:cs="Arial"/>
          <w:sz w:val="22"/>
        </w:rPr>
        <w:t xml:space="preserve"> gezeigt werden</w:t>
      </w:r>
      <w:r w:rsidR="00815433" w:rsidRPr="00684D11">
        <w:rPr>
          <w:rFonts w:cs="Arial"/>
          <w:sz w:val="22"/>
        </w:rPr>
        <w:t xml:space="preserve"> (s. </w:t>
      </w:r>
      <w:r w:rsidR="00815433" w:rsidRPr="00684D11">
        <w:rPr>
          <w:sz w:val="22"/>
        </w:rPr>
        <w:t>Literatur und Links</w:t>
      </w:r>
      <w:r w:rsidR="00815433" w:rsidRPr="00684D11">
        <w:rPr>
          <w:rFonts w:cs="Arial"/>
          <w:sz w:val="22"/>
        </w:rPr>
        <w:t>).</w:t>
      </w:r>
      <w:r w:rsidR="00F9536F" w:rsidRPr="00684D11">
        <w:rPr>
          <w:rFonts w:cs="Arial"/>
          <w:sz w:val="22"/>
        </w:rPr>
        <w:t xml:space="preserve"> </w:t>
      </w:r>
    </w:p>
    <w:p w14:paraId="0B4B121D" w14:textId="4FE88C46" w:rsidR="00605BAD" w:rsidRPr="00684D11" w:rsidRDefault="00F9536F" w:rsidP="00605BAD">
      <w:pPr>
        <w:rPr>
          <w:rFonts w:cs="Arial"/>
          <w:sz w:val="22"/>
        </w:rPr>
      </w:pPr>
      <w:r w:rsidRPr="00684D11">
        <w:rPr>
          <w:rFonts w:cs="Arial"/>
          <w:sz w:val="22"/>
        </w:rPr>
        <w:t>Alternativ kann das Quiz aus dem AWA-Webtool mit den Studierenden durchgegangen werden, benötigt dann aber etwas mehr Zeit (s. Ideen und Anregungen).</w:t>
      </w:r>
      <w:r w:rsidR="00605BAD" w:rsidRPr="00684D11">
        <w:rPr>
          <w:rFonts w:cs="Arial"/>
          <w:sz w:val="22"/>
        </w:rPr>
        <w:t xml:space="preserve"> Steht den Studierenden kein Laptop/Computer zur Verfügung, kann das Quiz über den </w:t>
      </w:r>
      <w:proofErr w:type="spellStart"/>
      <w:r w:rsidR="00605BAD" w:rsidRPr="00684D11">
        <w:rPr>
          <w:rFonts w:cs="Arial"/>
          <w:sz w:val="22"/>
        </w:rPr>
        <w:t>Klassenbeamer</w:t>
      </w:r>
      <w:proofErr w:type="spellEnd"/>
      <w:r w:rsidR="00605BAD" w:rsidRPr="00684D11">
        <w:rPr>
          <w:rFonts w:cs="Arial"/>
          <w:sz w:val="22"/>
        </w:rPr>
        <w:t xml:space="preserve"> </w:t>
      </w:r>
      <w:r w:rsidR="00E31A43">
        <w:rPr>
          <w:rFonts w:cs="Arial"/>
          <w:sz w:val="22"/>
        </w:rPr>
        <w:t>erfolgen</w:t>
      </w:r>
      <w:r w:rsidR="00605BAD" w:rsidRPr="00684D11">
        <w:rPr>
          <w:rFonts w:cs="Arial"/>
          <w:sz w:val="22"/>
        </w:rPr>
        <w:t>.</w:t>
      </w:r>
      <w:r w:rsidR="003D51CF" w:rsidRPr="00684D11">
        <w:rPr>
          <w:rFonts w:cs="Arial"/>
          <w:sz w:val="22"/>
        </w:rPr>
        <w:t xml:space="preserve"> In der aktuellen PPT</w:t>
      </w:r>
      <w:r w:rsidR="004A06F9" w:rsidRPr="00684D11">
        <w:rPr>
          <w:rFonts w:cs="Arial"/>
          <w:sz w:val="22"/>
        </w:rPr>
        <w:t xml:space="preserve">-Präsentation sind einige Quizfragen aus dem AWA-Webtool </w:t>
      </w:r>
      <w:r w:rsidR="008E0AE2">
        <w:rPr>
          <w:rFonts w:cs="Arial"/>
          <w:sz w:val="22"/>
        </w:rPr>
        <w:t xml:space="preserve">bereits </w:t>
      </w:r>
      <w:r w:rsidR="004A06F9" w:rsidRPr="00684D11">
        <w:rPr>
          <w:rFonts w:cs="Arial"/>
          <w:sz w:val="22"/>
        </w:rPr>
        <w:t>integriert.</w:t>
      </w:r>
    </w:p>
    <w:p w14:paraId="43187C6D" w14:textId="77777777" w:rsidR="003571BA" w:rsidRPr="00684D11" w:rsidRDefault="003571BA" w:rsidP="00A54829">
      <w:pPr>
        <w:rPr>
          <w:sz w:val="22"/>
        </w:rPr>
      </w:pPr>
      <w:r w:rsidRPr="00684D11">
        <w:rPr>
          <w:sz w:val="22"/>
        </w:rPr>
        <w:t xml:space="preserve">Um die </w:t>
      </w:r>
      <w:r w:rsidR="005375A6" w:rsidRPr="00684D11">
        <w:rPr>
          <w:sz w:val="22"/>
        </w:rPr>
        <w:t>Studierenden</w:t>
      </w:r>
      <w:r w:rsidRPr="00684D11">
        <w:rPr>
          <w:sz w:val="22"/>
        </w:rPr>
        <w:t xml:space="preserve"> aktiv mit einzubinden, </w:t>
      </w:r>
      <w:r w:rsidR="0045019A" w:rsidRPr="00684D11">
        <w:rPr>
          <w:sz w:val="22"/>
        </w:rPr>
        <w:t xml:space="preserve">wurden Fragen zu Klimabegriffen und </w:t>
      </w:r>
      <w:r w:rsidR="005375A6" w:rsidRPr="00684D11">
        <w:rPr>
          <w:sz w:val="22"/>
        </w:rPr>
        <w:t xml:space="preserve">eigenen </w:t>
      </w:r>
      <w:r w:rsidR="0045019A" w:rsidRPr="00684D11">
        <w:rPr>
          <w:sz w:val="22"/>
        </w:rPr>
        <w:t xml:space="preserve">Erfahrungen </w:t>
      </w:r>
      <w:r w:rsidR="005375A6" w:rsidRPr="00684D11">
        <w:rPr>
          <w:sz w:val="22"/>
        </w:rPr>
        <w:t>eingefügt</w:t>
      </w:r>
      <w:r w:rsidR="000A7513" w:rsidRPr="00684D11">
        <w:rPr>
          <w:sz w:val="22"/>
        </w:rPr>
        <w:t>. Darüber</w:t>
      </w:r>
      <w:r w:rsidR="005375A6" w:rsidRPr="00684D11">
        <w:rPr>
          <w:sz w:val="22"/>
        </w:rPr>
        <w:t xml:space="preserve"> </w:t>
      </w:r>
      <w:r w:rsidR="000A7513" w:rsidRPr="00684D11">
        <w:rPr>
          <w:sz w:val="22"/>
        </w:rPr>
        <w:t xml:space="preserve">hinaus </w:t>
      </w:r>
      <w:r w:rsidR="007B6D19" w:rsidRPr="00684D11">
        <w:rPr>
          <w:sz w:val="22"/>
        </w:rPr>
        <w:t>bietet es sich an,</w:t>
      </w:r>
      <w:r w:rsidRPr="00684D11">
        <w:rPr>
          <w:sz w:val="22"/>
        </w:rPr>
        <w:t xml:space="preserve"> </w:t>
      </w:r>
      <w:r w:rsidR="0045019A" w:rsidRPr="00684D11">
        <w:rPr>
          <w:sz w:val="22"/>
        </w:rPr>
        <w:t>z.B. das</w:t>
      </w:r>
      <w:r w:rsidRPr="00684D11">
        <w:rPr>
          <w:sz w:val="22"/>
        </w:rPr>
        <w:t xml:space="preserve"> </w:t>
      </w:r>
      <w:proofErr w:type="spellStart"/>
      <w:r w:rsidRPr="00684D11">
        <w:rPr>
          <w:sz w:val="22"/>
        </w:rPr>
        <w:t>Schaubild_Klimawandel</w:t>
      </w:r>
      <w:proofErr w:type="spellEnd"/>
      <w:r w:rsidRPr="00684D11">
        <w:rPr>
          <w:sz w:val="22"/>
        </w:rPr>
        <w:t xml:space="preserve"> als </w:t>
      </w:r>
      <w:r w:rsidR="00331FC1" w:rsidRPr="00684D11">
        <w:rPr>
          <w:sz w:val="22"/>
        </w:rPr>
        <w:t>Studierende-Lehrende-Gespräch (</w:t>
      </w:r>
      <w:r w:rsidRPr="00684D11">
        <w:rPr>
          <w:sz w:val="22"/>
        </w:rPr>
        <w:t>SLG</w:t>
      </w:r>
      <w:r w:rsidR="00331FC1" w:rsidRPr="00684D11">
        <w:rPr>
          <w:sz w:val="22"/>
        </w:rPr>
        <w:t>)</w:t>
      </w:r>
      <w:r w:rsidRPr="00684D11">
        <w:rPr>
          <w:sz w:val="22"/>
        </w:rPr>
        <w:t xml:space="preserve"> gemeinsam mit de</w:t>
      </w:r>
      <w:r w:rsidR="005375A6" w:rsidRPr="00684D11">
        <w:rPr>
          <w:sz w:val="22"/>
        </w:rPr>
        <w:t xml:space="preserve">r Klasse </w:t>
      </w:r>
      <w:r w:rsidR="007B6D19" w:rsidRPr="00684D11">
        <w:rPr>
          <w:sz w:val="22"/>
        </w:rPr>
        <w:t xml:space="preserve">zu </w:t>
      </w:r>
      <w:r w:rsidRPr="00684D11">
        <w:rPr>
          <w:sz w:val="22"/>
        </w:rPr>
        <w:t>erarbeite</w:t>
      </w:r>
      <w:r w:rsidR="007B6D19" w:rsidRPr="00684D11">
        <w:rPr>
          <w:sz w:val="22"/>
        </w:rPr>
        <w:t>n.</w:t>
      </w:r>
    </w:p>
    <w:p w14:paraId="1D6A3479" w14:textId="1466F95A" w:rsidR="00B4121B" w:rsidRPr="00684D11" w:rsidRDefault="00F9536F" w:rsidP="00A54829">
      <w:pPr>
        <w:rPr>
          <w:color w:val="6C9842" w:themeColor="accent1"/>
          <w:sz w:val="22"/>
        </w:rPr>
      </w:pPr>
      <w:r w:rsidRPr="00684D11">
        <w:rPr>
          <w:i/>
          <w:color w:val="6C9842" w:themeColor="accent1"/>
          <w:sz w:val="22"/>
        </w:rPr>
        <w:t xml:space="preserve">Nachhaltige Anpassungsmaßnahmen als Antwort auf die Auswirkungen des Klimawandels </w:t>
      </w:r>
      <w:r w:rsidR="00B4121B" w:rsidRPr="00684D11">
        <w:rPr>
          <w:i/>
          <w:color w:val="6C9842" w:themeColor="accent1"/>
          <w:sz w:val="22"/>
        </w:rPr>
        <w:t>werden in den speziellen Modulen wie z.B. 03.02_Pflanzenphysiologie_GeNIAL, 04.02_Anbauplanung_GeNIAL usw. behandelt.</w:t>
      </w:r>
      <w:r w:rsidRPr="00684D11">
        <w:rPr>
          <w:i/>
          <w:color w:val="6C9842" w:themeColor="accent1"/>
          <w:sz w:val="22"/>
        </w:rPr>
        <w:t xml:space="preserve"> Alternativ können, je nach Wissensstand der Studierenden, bereits in dieser Lerneinheit Anpassungsmaßnahmen </w:t>
      </w:r>
      <w:r w:rsidR="00E31A43">
        <w:rPr>
          <w:i/>
          <w:color w:val="6C9842" w:themeColor="accent1"/>
          <w:sz w:val="22"/>
        </w:rPr>
        <w:t>erarbeitet und diskutiert</w:t>
      </w:r>
      <w:r w:rsidRPr="00684D11">
        <w:rPr>
          <w:i/>
          <w:color w:val="6C9842" w:themeColor="accent1"/>
          <w:sz w:val="22"/>
        </w:rPr>
        <w:t xml:space="preserve"> werden</w:t>
      </w:r>
      <w:r w:rsidRPr="00684D11">
        <w:rPr>
          <w:color w:val="6C9842" w:themeColor="accent1"/>
          <w:sz w:val="22"/>
        </w:rPr>
        <w:t>.</w:t>
      </w:r>
    </w:p>
    <w:p w14:paraId="0E6BB564" w14:textId="77777777" w:rsidR="00DC2C87" w:rsidRPr="008363FE" w:rsidRDefault="00DC2C87" w:rsidP="00DC2C87">
      <w:pPr>
        <w:pStyle w:val="berschrift4"/>
        <w:rPr>
          <w:color w:val="auto"/>
        </w:rPr>
      </w:pPr>
      <w:r w:rsidRPr="008363FE">
        <w:rPr>
          <w:color w:val="auto"/>
        </w:rPr>
        <w:t>Erarbeitung</w:t>
      </w:r>
    </w:p>
    <w:p w14:paraId="551A6FFB" w14:textId="04C2F84A" w:rsidR="00A54829" w:rsidRPr="00684D11" w:rsidRDefault="00A54829" w:rsidP="00A54829">
      <w:pPr>
        <w:rPr>
          <w:rFonts w:cs="Arial"/>
          <w:sz w:val="22"/>
        </w:rPr>
      </w:pPr>
      <w:r w:rsidRPr="00684D11">
        <w:rPr>
          <w:rFonts w:cs="Arial"/>
          <w:sz w:val="22"/>
        </w:rPr>
        <w:t>Die S</w:t>
      </w:r>
      <w:r w:rsidR="005375A6" w:rsidRPr="00684D11">
        <w:rPr>
          <w:rFonts w:cs="Arial"/>
          <w:sz w:val="22"/>
        </w:rPr>
        <w:t>tudierenden</w:t>
      </w:r>
      <w:r w:rsidRPr="00684D11">
        <w:rPr>
          <w:rFonts w:cs="Arial"/>
          <w:sz w:val="22"/>
        </w:rPr>
        <w:t xml:space="preserve"> bearbeiten die </w:t>
      </w:r>
      <w:r w:rsidR="00E31A43">
        <w:rPr>
          <w:rFonts w:cs="Arial"/>
          <w:sz w:val="22"/>
        </w:rPr>
        <w:t>Aufgaben 1, 2 und/oder 3 des Arbeitsauftrags</w:t>
      </w:r>
      <w:r w:rsidRPr="00684D11">
        <w:rPr>
          <w:rFonts w:cs="Arial"/>
          <w:sz w:val="22"/>
        </w:rPr>
        <w:t xml:space="preserve"> </w:t>
      </w:r>
      <w:r w:rsidR="0045019A" w:rsidRPr="00684D11">
        <w:rPr>
          <w:rFonts w:cs="Arial"/>
          <w:sz w:val="22"/>
        </w:rPr>
        <w:t xml:space="preserve">(je nach verfügbarer Zeit) </w:t>
      </w:r>
      <w:r w:rsidRPr="00684D11">
        <w:rPr>
          <w:rFonts w:cs="Arial"/>
          <w:sz w:val="22"/>
        </w:rPr>
        <w:t xml:space="preserve">jeweils in Kleingruppen. </w:t>
      </w:r>
      <w:r w:rsidR="00F9536F" w:rsidRPr="00684D11">
        <w:rPr>
          <w:rFonts w:cs="Arial"/>
          <w:sz w:val="22"/>
        </w:rPr>
        <w:t>Letztere Aufgabe eignet sich auch für eine offene Diskussion bzw. als Studierenden-Lehrer-Gespräch.</w:t>
      </w:r>
    </w:p>
    <w:p w14:paraId="016541BA" w14:textId="34021024" w:rsidR="00605BAD" w:rsidRDefault="00E31A43" w:rsidP="00A54829">
      <w:pPr>
        <w:rPr>
          <w:rFonts w:cs="Arial"/>
          <w:sz w:val="22"/>
        </w:rPr>
      </w:pPr>
      <w:r>
        <w:rPr>
          <w:rFonts w:cs="Arial"/>
          <w:sz w:val="22"/>
        </w:rPr>
        <w:t xml:space="preserve">Aufgabe </w:t>
      </w:r>
      <w:r w:rsidR="004C7E3C" w:rsidRPr="00684D11">
        <w:rPr>
          <w:rFonts w:cs="Arial"/>
          <w:sz w:val="22"/>
        </w:rPr>
        <w:t>1 zielt vor allem darauf ab zu reflektieren, welche Auswirkungen des Klimawandels im eigenen Betrieb bereits beobachtet werden konnten</w:t>
      </w:r>
      <w:r>
        <w:rPr>
          <w:rFonts w:cs="Arial"/>
          <w:sz w:val="22"/>
        </w:rPr>
        <w:t>.</w:t>
      </w:r>
      <w:r w:rsidR="00995387">
        <w:rPr>
          <w:rFonts w:cs="Arial"/>
          <w:sz w:val="22"/>
        </w:rPr>
        <w:t xml:space="preserve"> Auf den der Aufgabe nachfolgenden Folien sind die negativen, aber auch positiven Auswirkungen des Klimawandels zusammengefasst. Es k</w:t>
      </w:r>
      <w:r w:rsidR="00605BAD" w:rsidRPr="00684D11">
        <w:rPr>
          <w:rFonts w:cs="Arial"/>
          <w:sz w:val="22"/>
        </w:rPr>
        <w:t xml:space="preserve">önnen hier bereits mögliche Anpassungsmaßnahmen abgefragt und diskutiert werden, abhängig vom Wissensstand der Studierenden und der verfügbaren Unterrichtszeit. </w:t>
      </w:r>
    </w:p>
    <w:p w14:paraId="4E3215A9" w14:textId="13D43A0B" w:rsidR="00995387" w:rsidRPr="00684D11" w:rsidRDefault="00995387" w:rsidP="00A54829">
      <w:pPr>
        <w:rPr>
          <w:rFonts w:cs="Arial"/>
          <w:sz w:val="22"/>
        </w:rPr>
      </w:pPr>
      <w:r>
        <w:rPr>
          <w:rFonts w:cs="Arial"/>
          <w:sz w:val="22"/>
        </w:rPr>
        <w:t xml:space="preserve">Aufgabe 2: Um der wichtigen Frage zur Wassereinsparung aufgrund der zunehmenden Temperaturen und </w:t>
      </w:r>
      <w:proofErr w:type="spellStart"/>
      <w:r>
        <w:rPr>
          <w:rFonts w:cs="Arial"/>
          <w:sz w:val="22"/>
        </w:rPr>
        <w:t>Sommertrockenheiten</w:t>
      </w:r>
      <w:proofErr w:type="spellEnd"/>
      <w:r>
        <w:rPr>
          <w:rFonts w:cs="Arial"/>
          <w:sz w:val="22"/>
        </w:rPr>
        <w:t xml:space="preserve"> nachzugehen, lesen die Studierenden den Artikel „Besser </w:t>
      </w:r>
      <w:proofErr w:type="spellStart"/>
      <w:r>
        <w:rPr>
          <w:rFonts w:cs="Arial"/>
          <w:sz w:val="22"/>
        </w:rPr>
        <w:t>pfluglos</w:t>
      </w:r>
      <w:proofErr w:type="spellEnd"/>
      <w:r>
        <w:rPr>
          <w:rFonts w:cs="Arial"/>
          <w:sz w:val="22"/>
        </w:rPr>
        <w:t xml:space="preserve"> - Wege zur Wassereinsparung“ (s. 01.05_Pfluglos_bioland) und </w:t>
      </w:r>
      <w:proofErr w:type="spellStart"/>
      <w:r>
        <w:rPr>
          <w:rFonts w:cs="Arial"/>
          <w:sz w:val="22"/>
        </w:rPr>
        <w:t>erötern</w:t>
      </w:r>
      <w:proofErr w:type="spellEnd"/>
      <w:r>
        <w:rPr>
          <w:rFonts w:cs="Arial"/>
          <w:sz w:val="22"/>
        </w:rPr>
        <w:t xml:space="preserve"> Möglichkeiten und Herausforderungen, die diese Bewirtschaftungsform mit sich bringt.</w:t>
      </w:r>
    </w:p>
    <w:p w14:paraId="46712826" w14:textId="4E463AB4" w:rsidR="009D018D" w:rsidRPr="00684D11" w:rsidRDefault="00E82B8E" w:rsidP="00A54829">
      <w:pPr>
        <w:rPr>
          <w:rFonts w:cs="Arial"/>
          <w:sz w:val="22"/>
        </w:rPr>
      </w:pPr>
      <w:r w:rsidRPr="00684D11">
        <w:rPr>
          <w:rFonts w:cs="Arial"/>
          <w:sz w:val="22"/>
        </w:rPr>
        <w:t>A</w:t>
      </w:r>
      <w:r w:rsidR="00E31A43">
        <w:rPr>
          <w:rFonts w:cs="Arial"/>
          <w:sz w:val="22"/>
        </w:rPr>
        <w:t xml:space="preserve">ufgabe </w:t>
      </w:r>
      <w:r w:rsidRPr="00684D11">
        <w:rPr>
          <w:rFonts w:cs="Arial"/>
          <w:sz w:val="22"/>
        </w:rPr>
        <w:t xml:space="preserve">3 frägt </w:t>
      </w:r>
      <w:r w:rsidR="00995387">
        <w:rPr>
          <w:rFonts w:cs="Arial"/>
          <w:sz w:val="22"/>
        </w:rPr>
        <w:t xml:space="preserve">anhand eines fiktiven Beispielbetriebes </w:t>
      </w:r>
      <w:r w:rsidRPr="00684D11">
        <w:rPr>
          <w:rFonts w:cs="Arial"/>
          <w:sz w:val="22"/>
        </w:rPr>
        <w:t xml:space="preserve">Anpassungsmaßnahmen ab, die einer zunehmenden Sommertrockenheit entgegenwirken sollen. Um den Bezug zum eigenen Betrieb </w:t>
      </w:r>
      <w:r w:rsidRPr="00684D11">
        <w:rPr>
          <w:rFonts w:cs="Arial"/>
          <w:sz w:val="22"/>
        </w:rPr>
        <w:lastRenderedPageBreak/>
        <w:t>zu verstärken, kann in Einzel</w:t>
      </w:r>
      <w:r w:rsidR="00E31A43">
        <w:rPr>
          <w:rFonts w:cs="Arial"/>
          <w:sz w:val="22"/>
        </w:rPr>
        <w:t xml:space="preserve">arbeit </w:t>
      </w:r>
      <w:r w:rsidRPr="00684D11">
        <w:rPr>
          <w:rFonts w:cs="Arial"/>
          <w:sz w:val="22"/>
        </w:rPr>
        <w:t>oder</w:t>
      </w:r>
      <w:r>
        <w:rPr>
          <w:rFonts w:cs="Arial"/>
        </w:rPr>
        <w:t xml:space="preserve"> </w:t>
      </w:r>
      <w:r w:rsidRPr="00684D11">
        <w:rPr>
          <w:rFonts w:cs="Arial"/>
          <w:sz w:val="22"/>
        </w:rPr>
        <w:t>Kleingruppen auch die Aufgabe auf Grundlage der betriebseigenen Situation bearbeitet werden</w:t>
      </w:r>
      <w:r w:rsidR="00995387">
        <w:rPr>
          <w:rFonts w:cs="Arial"/>
          <w:sz w:val="22"/>
        </w:rPr>
        <w:t xml:space="preserve">. Mögliche </w:t>
      </w:r>
      <w:r w:rsidR="00BE1613">
        <w:rPr>
          <w:rFonts w:cs="Arial"/>
          <w:sz w:val="22"/>
        </w:rPr>
        <w:t>Anpassungsmaßnahmen</w:t>
      </w:r>
      <w:r w:rsidR="00995387">
        <w:rPr>
          <w:rFonts w:cs="Arial"/>
          <w:sz w:val="22"/>
        </w:rPr>
        <w:t xml:space="preserve"> sind im Notizenbereich </w:t>
      </w:r>
      <w:r w:rsidR="00BE1613">
        <w:rPr>
          <w:rFonts w:cs="Arial"/>
          <w:sz w:val="22"/>
        </w:rPr>
        <w:t>dieser Folie vermerkt.</w:t>
      </w:r>
    </w:p>
    <w:p w14:paraId="2554ED8C" w14:textId="77777777" w:rsidR="00DC2C87" w:rsidRPr="008363FE" w:rsidRDefault="00DC2C87" w:rsidP="00DC2C87">
      <w:pPr>
        <w:pStyle w:val="berschrift4"/>
        <w:rPr>
          <w:color w:val="auto"/>
        </w:rPr>
      </w:pPr>
      <w:r w:rsidRPr="008363FE">
        <w:rPr>
          <w:color w:val="auto"/>
        </w:rPr>
        <w:t>Sicherung</w:t>
      </w:r>
    </w:p>
    <w:p w14:paraId="087E69BB" w14:textId="554A1F51" w:rsidR="00E82B8E" w:rsidRPr="00E31A43" w:rsidRDefault="00995387" w:rsidP="00A54829">
      <w:pPr>
        <w:rPr>
          <w:rFonts w:cs="Arial"/>
          <w:sz w:val="22"/>
        </w:rPr>
      </w:pPr>
      <w:bookmarkStart w:id="34" w:name="_Toc346282531"/>
      <w:bookmarkStart w:id="35" w:name="_Toc348424712"/>
      <w:bookmarkStart w:id="36" w:name="_Toc348428145"/>
      <w:bookmarkStart w:id="37" w:name="_Toc362172843"/>
      <w:r>
        <w:rPr>
          <w:rFonts w:cs="Arial"/>
          <w:sz w:val="22"/>
        </w:rPr>
        <w:t>D</w:t>
      </w:r>
      <w:r w:rsidR="00A54829" w:rsidRPr="00684D11">
        <w:rPr>
          <w:rFonts w:cs="Arial"/>
          <w:sz w:val="22"/>
        </w:rPr>
        <w:t xml:space="preserve">ie </w:t>
      </w:r>
      <w:r w:rsidR="00594D59" w:rsidRPr="00684D11">
        <w:rPr>
          <w:rFonts w:cs="Arial"/>
          <w:sz w:val="22"/>
        </w:rPr>
        <w:t>Studierenden</w:t>
      </w:r>
      <w:r w:rsidR="00A54829" w:rsidRPr="00684D11">
        <w:rPr>
          <w:rFonts w:cs="Arial"/>
          <w:sz w:val="22"/>
        </w:rPr>
        <w:t xml:space="preserve"> </w:t>
      </w:r>
      <w:r>
        <w:rPr>
          <w:rFonts w:cs="Arial"/>
          <w:sz w:val="22"/>
        </w:rPr>
        <w:t xml:space="preserve">präsentieren </w:t>
      </w:r>
      <w:r w:rsidR="00A54829" w:rsidRPr="00684D11">
        <w:rPr>
          <w:rFonts w:cs="Arial"/>
          <w:sz w:val="22"/>
        </w:rPr>
        <w:t>die Ergebnisse ihrer Aufgaben vor der Klasse</w:t>
      </w:r>
      <w:r w:rsidR="008363FE" w:rsidRPr="00684D11">
        <w:rPr>
          <w:rFonts w:cs="Arial"/>
          <w:sz w:val="22"/>
        </w:rPr>
        <w:t>.</w:t>
      </w:r>
      <w:r w:rsidR="00A54829" w:rsidRPr="00684D11">
        <w:rPr>
          <w:rFonts w:cs="Arial"/>
          <w:sz w:val="22"/>
        </w:rPr>
        <w:t xml:space="preserve"> </w:t>
      </w:r>
      <w:r w:rsidR="00594D59" w:rsidRPr="00684D11">
        <w:rPr>
          <w:rFonts w:cs="Arial"/>
          <w:sz w:val="22"/>
        </w:rPr>
        <w:t>Eine abschließende Diskussion über die Ergebnisse soll zu einer weiteren Vertiefung des Themas führen.</w:t>
      </w:r>
    </w:p>
    <w:p w14:paraId="549B5E66" w14:textId="77777777" w:rsidR="00E82B8E" w:rsidRDefault="00E82B8E" w:rsidP="00A54829">
      <w:pPr>
        <w:rPr>
          <w:rFonts w:cs="Arial"/>
        </w:rPr>
      </w:pPr>
    </w:p>
    <w:p w14:paraId="5562282C" w14:textId="433626F9" w:rsidR="003A49E7" w:rsidRDefault="003A49E7" w:rsidP="000D0ADD">
      <w:pPr>
        <w:spacing w:after="120"/>
        <w:rPr>
          <w:rFonts w:cs="Arial"/>
          <w:b/>
          <w:bCs/>
          <w:sz w:val="23"/>
          <w:szCs w:val="23"/>
        </w:rPr>
      </w:pPr>
      <w:bookmarkStart w:id="38" w:name="_Toc346282532"/>
      <w:bookmarkEnd w:id="34"/>
      <w:bookmarkEnd w:id="35"/>
      <w:bookmarkEnd w:id="36"/>
      <w:bookmarkEnd w:id="37"/>
      <w:r w:rsidRPr="00512286">
        <w:rPr>
          <w:rFonts w:cs="Arial"/>
          <w:b/>
          <w:bCs/>
          <w:sz w:val="23"/>
          <w:szCs w:val="23"/>
        </w:rPr>
        <w:t>Geplanter Unterrichtsverlauf:</w:t>
      </w:r>
    </w:p>
    <w:p w14:paraId="0F820962" w14:textId="5E287FD5" w:rsidR="000D0ADD" w:rsidRPr="00E31A43" w:rsidRDefault="000D0ADD" w:rsidP="000D0ADD">
      <w:pPr>
        <w:spacing w:before="0" w:after="120"/>
        <w:rPr>
          <w:rFonts w:cs="Arial"/>
          <w:bCs/>
          <w:i/>
          <w:sz w:val="22"/>
        </w:rPr>
      </w:pPr>
      <w:r w:rsidRPr="00E31A43">
        <w:rPr>
          <w:rFonts w:cs="Arial"/>
          <w:bCs/>
          <w:i/>
          <w:sz w:val="22"/>
        </w:rPr>
        <w:t>Vorschlag: 2 Unterrichtseinheiten: a) Allgemeine Infos b) Arbeitsauftrag/Diskussion</w:t>
      </w:r>
    </w:p>
    <w:tbl>
      <w:tblPr>
        <w:tblW w:w="1004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4"/>
        <w:gridCol w:w="2982"/>
        <w:gridCol w:w="1134"/>
        <w:gridCol w:w="1300"/>
        <w:gridCol w:w="2503"/>
      </w:tblGrid>
      <w:tr w:rsidR="004E65DC" w:rsidRPr="007B6D19" w14:paraId="7547E7BB" w14:textId="77777777" w:rsidTr="00E82B8E">
        <w:tc>
          <w:tcPr>
            <w:tcW w:w="568" w:type="dxa"/>
          </w:tcPr>
          <w:p w14:paraId="31AC0E35" w14:textId="77777777" w:rsidR="004E65DC" w:rsidRPr="007B6D19" w:rsidRDefault="004E65DC" w:rsidP="00201601">
            <w:pPr>
              <w:autoSpaceDE w:val="0"/>
              <w:autoSpaceDN w:val="0"/>
              <w:adjustRightInd w:val="0"/>
              <w:spacing w:after="0"/>
              <w:ind w:left="-180" w:right="-108"/>
              <w:jc w:val="center"/>
              <w:rPr>
                <w:rFonts w:cs="Arial"/>
                <w:color w:val="000000"/>
                <w:szCs w:val="20"/>
              </w:rPr>
            </w:pPr>
            <w:r w:rsidRPr="007B6D19">
              <w:rPr>
                <w:rFonts w:cs="Arial"/>
                <w:b/>
                <w:bCs/>
                <w:color w:val="000000"/>
                <w:szCs w:val="20"/>
              </w:rPr>
              <w:t>Zeit (min)</w:t>
            </w:r>
          </w:p>
        </w:tc>
        <w:tc>
          <w:tcPr>
            <w:tcW w:w="1554" w:type="dxa"/>
          </w:tcPr>
          <w:p w14:paraId="30A9C226" w14:textId="77777777" w:rsidR="004E65DC" w:rsidRPr="007B6D19" w:rsidRDefault="004E65DC" w:rsidP="004E65DC">
            <w:pPr>
              <w:autoSpaceDE w:val="0"/>
              <w:autoSpaceDN w:val="0"/>
              <w:adjustRightInd w:val="0"/>
              <w:spacing w:after="0"/>
              <w:ind w:left="-108" w:right="-108"/>
              <w:jc w:val="center"/>
              <w:rPr>
                <w:rFonts w:cs="Arial"/>
                <w:color w:val="000000"/>
                <w:szCs w:val="20"/>
              </w:rPr>
            </w:pPr>
            <w:r w:rsidRPr="007B6D19">
              <w:rPr>
                <w:rFonts w:cs="Arial"/>
                <w:b/>
                <w:bCs/>
                <w:color w:val="000000"/>
                <w:szCs w:val="20"/>
              </w:rPr>
              <w:t>Unterrichts</w:t>
            </w:r>
            <w:r w:rsidR="00512286">
              <w:rPr>
                <w:rFonts w:cs="Arial"/>
                <w:b/>
                <w:bCs/>
                <w:color w:val="000000"/>
                <w:szCs w:val="20"/>
              </w:rPr>
              <w:t>-</w:t>
            </w:r>
            <w:r w:rsidRPr="007B6D19">
              <w:rPr>
                <w:rFonts w:cs="Arial"/>
                <w:b/>
                <w:bCs/>
                <w:color w:val="000000"/>
                <w:szCs w:val="20"/>
              </w:rPr>
              <w:t>phase</w:t>
            </w:r>
          </w:p>
        </w:tc>
        <w:tc>
          <w:tcPr>
            <w:tcW w:w="2982" w:type="dxa"/>
          </w:tcPr>
          <w:p w14:paraId="7B89FCCD" w14:textId="77777777" w:rsidR="004E65DC" w:rsidRPr="007B6D19" w:rsidRDefault="004E65DC" w:rsidP="007F5A68">
            <w:pPr>
              <w:autoSpaceDE w:val="0"/>
              <w:autoSpaceDN w:val="0"/>
              <w:adjustRightInd w:val="0"/>
              <w:spacing w:after="0"/>
              <w:jc w:val="center"/>
              <w:rPr>
                <w:rFonts w:cs="Arial"/>
                <w:color w:val="000000"/>
                <w:szCs w:val="20"/>
              </w:rPr>
            </w:pPr>
            <w:r w:rsidRPr="007B6D19">
              <w:rPr>
                <w:rFonts w:cs="Arial"/>
                <w:b/>
                <w:bCs/>
                <w:color w:val="000000"/>
                <w:szCs w:val="20"/>
              </w:rPr>
              <w:t xml:space="preserve">Stoff / Inhalte </w:t>
            </w:r>
          </w:p>
        </w:tc>
        <w:tc>
          <w:tcPr>
            <w:tcW w:w="1134" w:type="dxa"/>
          </w:tcPr>
          <w:p w14:paraId="77B42BDF" w14:textId="77777777" w:rsidR="004E65DC" w:rsidRPr="007B6D19" w:rsidRDefault="004E65DC" w:rsidP="007F5A68">
            <w:pPr>
              <w:autoSpaceDE w:val="0"/>
              <w:autoSpaceDN w:val="0"/>
              <w:adjustRightInd w:val="0"/>
              <w:spacing w:after="0"/>
              <w:jc w:val="center"/>
              <w:rPr>
                <w:rFonts w:cs="Arial"/>
                <w:color w:val="000000"/>
                <w:szCs w:val="20"/>
              </w:rPr>
            </w:pPr>
            <w:r w:rsidRPr="007B6D19">
              <w:rPr>
                <w:rFonts w:cs="Arial"/>
                <w:b/>
                <w:bCs/>
                <w:color w:val="000000"/>
                <w:szCs w:val="20"/>
              </w:rPr>
              <w:t xml:space="preserve">Methode </w:t>
            </w:r>
          </w:p>
        </w:tc>
        <w:tc>
          <w:tcPr>
            <w:tcW w:w="1300" w:type="dxa"/>
          </w:tcPr>
          <w:p w14:paraId="5603FD53" w14:textId="77777777" w:rsidR="004E65DC" w:rsidRPr="007B6D19" w:rsidRDefault="004E65DC" w:rsidP="007F5A68">
            <w:pPr>
              <w:autoSpaceDE w:val="0"/>
              <w:autoSpaceDN w:val="0"/>
              <w:adjustRightInd w:val="0"/>
              <w:spacing w:after="0"/>
              <w:jc w:val="center"/>
              <w:rPr>
                <w:rFonts w:cs="Arial"/>
                <w:color w:val="000000"/>
                <w:szCs w:val="20"/>
              </w:rPr>
            </w:pPr>
            <w:r w:rsidRPr="007B6D19">
              <w:rPr>
                <w:rFonts w:cs="Arial"/>
                <w:b/>
                <w:bCs/>
                <w:color w:val="000000"/>
                <w:szCs w:val="20"/>
              </w:rPr>
              <w:t xml:space="preserve">Medien </w:t>
            </w:r>
          </w:p>
        </w:tc>
        <w:tc>
          <w:tcPr>
            <w:tcW w:w="2503" w:type="dxa"/>
          </w:tcPr>
          <w:p w14:paraId="721A47F8" w14:textId="77777777" w:rsidR="004E65DC" w:rsidRPr="007B6D19" w:rsidRDefault="004E65DC" w:rsidP="007F5A68">
            <w:pPr>
              <w:autoSpaceDE w:val="0"/>
              <w:autoSpaceDN w:val="0"/>
              <w:adjustRightInd w:val="0"/>
              <w:spacing w:after="0"/>
              <w:jc w:val="center"/>
              <w:rPr>
                <w:rFonts w:cs="Arial"/>
                <w:color w:val="000000"/>
                <w:szCs w:val="20"/>
              </w:rPr>
            </w:pPr>
            <w:r w:rsidRPr="007B6D19">
              <w:rPr>
                <w:rFonts w:cs="Arial"/>
                <w:b/>
                <w:bCs/>
                <w:color w:val="000000"/>
                <w:szCs w:val="20"/>
              </w:rPr>
              <w:t xml:space="preserve">Begründungen und Anmerkungen </w:t>
            </w:r>
          </w:p>
        </w:tc>
      </w:tr>
      <w:tr w:rsidR="00512286" w:rsidRPr="007B6D19" w14:paraId="3A35C9D1" w14:textId="77777777" w:rsidTr="00E82B8E">
        <w:tc>
          <w:tcPr>
            <w:tcW w:w="568" w:type="dxa"/>
          </w:tcPr>
          <w:p w14:paraId="6291EDD6" w14:textId="41A272C4" w:rsidR="00512286" w:rsidRPr="007B6D19" w:rsidRDefault="00512286" w:rsidP="00512286">
            <w:pPr>
              <w:autoSpaceDE w:val="0"/>
              <w:autoSpaceDN w:val="0"/>
              <w:adjustRightInd w:val="0"/>
              <w:spacing w:after="0"/>
              <w:jc w:val="center"/>
              <w:rPr>
                <w:rFonts w:cs="Arial"/>
                <w:color w:val="000000"/>
                <w:szCs w:val="20"/>
              </w:rPr>
            </w:pPr>
            <w:r w:rsidRPr="007B6D19">
              <w:rPr>
                <w:rFonts w:cs="Arial"/>
                <w:color w:val="000000"/>
                <w:szCs w:val="20"/>
              </w:rPr>
              <w:t>3</w:t>
            </w:r>
            <w:r w:rsidR="00995387">
              <w:rPr>
                <w:rFonts w:cs="Arial"/>
                <w:color w:val="000000"/>
                <w:szCs w:val="20"/>
              </w:rPr>
              <w:t>-10</w:t>
            </w:r>
          </w:p>
        </w:tc>
        <w:tc>
          <w:tcPr>
            <w:tcW w:w="1554" w:type="dxa"/>
          </w:tcPr>
          <w:p w14:paraId="135E2328"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Einstieg</w:t>
            </w:r>
          </w:p>
        </w:tc>
        <w:tc>
          <w:tcPr>
            <w:tcW w:w="2982" w:type="dxa"/>
          </w:tcPr>
          <w:p w14:paraId="1D77650A" w14:textId="45A8DFD1" w:rsidR="00512286" w:rsidRPr="007B6D19" w:rsidRDefault="00512286" w:rsidP="00512286">
            <w:pPr>
              <w:rPr>
                <w:rFonts w:cs="Arial"/>
                <w:szCs w:val="20"/>
              </w:rPr>
            </w:pPr>
            <w:r w:rsidRPr="007B6D19">
              <w:rPr>
                <w:rFonts w:cs="Arial"/>
                <w:szCs w:val="20"/>
              </w:rPr>
              <w:t>Aussagen von Betrieben zum Klimawandel oder Kurzfilm vom BZL</w:t>
            </w:r>
            <w:r w:rsidR="004C7E3C">
              <w:rPr>
                <w:rFonts w:cs="Arial"/>
                <w:szCs w:val="20"/>
              </w:rPr>
              <w:br/>
              <w:t xml:space="preserve">Quiz aus AWA-Webtool </w:t>
            </w:r>
          </w:p>
        </w:tc>
        <w:tc>
          <w:tcPr>
            <w:tcW w:w="1134" w:type="dxa"/>
          </w:tcPr>
          <w:p w14:paraId="086BEA42" w14:textId="77777777" w:rsidR="00512286" w:rsidRPr="007B6D19" w:rsidRDefault="00512286" w:rsidP="00512286">
            <w:pPr>
              <w:autoSpaceDE w:val="0"/>
              <w:autoSpaceDN w:val="0"/>
              <w:adjustRightInd w:val="0"/>
              <w:spacing w:after="0"/>
              <w:rPr>
                <w:rFonts w:cs="Arial"/>
                <w:color w:val="000000"/>
                <w:szCs w:val="20"/>
              </w:rPr>
            </w:pPr>
          </w:p>
        </w:tc>
        <w:tc>
          <w:tcPr>
            <w:tcW w:w="1300" w:type="dxa"/>
          </w:tcPr>
          <w:p w14:paraId="2F068D3E" w14:textId="2FCD37B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Kurzvideo</w:t>
            </w:r>
            <w:r w:rsidR="004C7E3C">
              <w:rPr>
                <w:rFonts w:cs="Arial"/>
                <w:color w:val="000000"/>
                <w:szCs w:val="20"/>
              </w:rPr>
              <w:t xml:space="preserve">, AWA-Webtool </w:t>
            </w:r>
          </w:p>
        </w:tc>
        <w:tc>
          <w:tcPr>
            <w:tcW w:w="2503" w:type="dxa"/>
          </w:tcPr>
          <w:p w14:paraId="29653DE5" w14:textId="1FCE8BB8" w:rsidR="00512286" w:rsidRPr="007B6D19" w:rsidRDefault="00512286" w:rsidP="00512286">
            <w:pPr>
              <w:autoSpaceDE w:val="0"/>
              <w:autoSpaceDN w:val="0"/>
              <w:adjustRightInd w:val="0"/>
              <w:spacing w:after="0"/>
              <w:rPr>
                <w:rFonts w:cs="Arial"/>
                <w:szCs w:val="20"/>
              </w:rPr>
            </w:pPr>
            <w:r w:rsidRPr="007B6D19">
              <w:rPr>
                <w:rFonts w:cs="Arial"/>
                <w:szCs w:val="20"/>
              </w:rPr>
              <w:t xml:space="preserve">Interesse der </w:t>
            </w:r>
            <w:r w:rsidR="00995387">
              <w:rPr>
                <w:rFonts w:cs="Arial"/>
                <w:szCs w:val="20"/>
              </w:rPr>
              <w:t xml:space="preserve">Studierenden </w:t>
            </w:r>
            <w:r w:rsidRPr="007B6D19">
              <w:rPr>
                <w:rFonts w:cs="Arial"/>
                <w:szCs w:val="20"/>
              </w:rPr>
              <w:t>wecken, praktischer Bezug zur L</w:t>
            </w:r>
            <w:r w:rsidR="00594D59">
              <w:rPr>
                <w:rFonts w:cs="Arial"/>
                <w:szCs w:val="20"/>
              </w:rPr>
              <w:t>andwirtschaft</w:t>
            </w:r>
          </w:p>
          <w:p w14:paraId="2C0440C7" w14:textId="77777777" w:rsidR="00512286" w:rsidRPr="007B6D19" w:rsidRDefault="00512286" w:rsidP="00512286">
            <w:pPr>
              <w:autoSpaceDE w:val="0"/>
              <w:autoSpaceDN w:val="0"/>
              <w:adjustRightInd w:val="0"/>
              <w:spacing w:after="0"/>
              <w:rPr>
                <w:rFonts w:cs="Arial"/>
                <w:szCs w:val="20"/>
              </w:rPr>
            </w:pPr>
          </w:p>
        </w:tc>
      </w:tr>
      <w:tr w:rsidR="00512286" w:rsidRPr="007B6D19" w14:paraId="64E38C07" w14:textId="77777777" w:rsidTr="00E31A43">
        <w:trPr>
          <w:trHeight w:val="1775"/>
        </w:trPr>
        <w:tc>
          <w:tcPr>
            <w:tcW w:w="568" w:type="dxa"/>
          </w:tcPr>
          <w:p w14:paraId="3C8C2141" w14:textId="77777777" w:rsidR="00512286" w:rsidRPr="007B6D19" w:rsidRDefault="00512286" w:rsidP="00512286">
            <w:pPr>
              <w:autoSpaceDE w:val="0"/>
              <w:autoSpaceDN w:val="0"/>
              <w:adjustRightInd w:val="0"/>
              <w:spacing w:after="0"/>
              <w:rPr>
                <w:rFonts w:cs="Arial"/>
                <w:color w:val="000000"/>
                <w:szCs w:val="20"/>
              </w:rPr>
            </w:pPr>
            <w:r>
              <w:rPr>
                <w:rFonts w:cs="Arial"/>
                <w:color w:val="000000"/>
                <w:szCs w:val="20"/>
              </w:rPr>
              <w:t>42</w:t>
            </w:r>
          </w:p>
        </w:tc>
        <w:tc>
          <w:tcPr>
            <w:tcW w:w="1554" w:type="dxa"/>
          </w:tcPr>
          <w:p w14:paraId="66E49BA5"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Einstieg </w:t>
            </w:r>
          </w:p>
          <w:p w14:paraId="6B33EB65" w14:textId="77777777" w:rsidR="00512286" w:rsidRPr="007B6D19" w:rsidRDefault="00512286" w:rsidP="00512286">
            <w:pPr>
              <w:autoSpaceDE w:val="0"/>
              <w:autoSpaceDN w:val="0"/>
              <w:adjustRightInd w:val="0"/>
              <w:spacing w:after="0"/>
              <w:rPr>
                <w:rFonts w:cs="Arial"/>
                <w:color w:val="000000"/>
                <w:szCs w:val="20"/>
              </w:rPr>
            </w:pPr>
          </w:p>
        </w:tc>
        <w:tc>
          <w:tcPr>
            <w:tcW w:w="2982" w:type="dxa"/>
          </w:tcPr>
          <w:p w14:paraId="41DA7575" w14:textId="1D738DF9" w:rsidR="00512286" w:rsidRDefault="00512286" w:rsidP="00512286">
            <w:pPr>
              <w:autoSpaceDE w:val="0"/>
              <w:autoSpaceDN w:val="0"/>
              <w:adjustRightInd w:val="0"/>
              <w:spacing w:after="0"/>
              <w:rPr>
                <w:rFonts w:cs="Arial"/>
                <w:szCs w:val="20"/>
              </w:rPr>
            </w:pPr>
            <w:r w:rsidRPr="007B6D19">
              <w:rPr>
                <w:rFonts w:cs="Arial"/>
                <w:szCs w:val="20"/>
              </w:rPr>
              <w:t>Allgemeines Wissen zum Klimawandel</w:t>
            </w:r>
            <w:r>
              <w:rPr>
                <w:rFonts w:cs="Arial"/>
                <w:szCs w:val="20"/>
              </w:rPr>
              <w:t xml:space="preserve"> </w:t>
            </w:r>
            <w:r w:rsidR="00E82B8E">
              <w:rPr>
                <w:rFonts w:cs="Arial"/>
                <w:szCs w:val="20"/>
              </w:rPr>
              <w:t>(inkl. Fragen aus dem AWA-Webtool)</w:t>
            </w:r>
          </w:p>
          <w:p w14:paraId="74D8D567" w14:textId="77777777" w:rsidR="00512286" w:rsidRPr="007B6D19" w:rsidRDefault="00512286" w:rsidP="00512286">
            <w:pPr>
              <w:autoSpaceDE w:val="0"/>
              <w:autoSpaceDN w:val="0"/>
              <w:adjustRightInd w:val="0"/>
              <w:spacing w:after="0"/>
              <w:rPr>
                <w:rFonts w:cs="Arial"/>
                <w:color w:val="000000"/>
                <w:szCs w:val="20"/>
              </w:rPr>
            </w:pPr>
            <w:r w:rsidRPr="007B6D19">
              <w:rPr>
                <w:rFonts w:cs="Arial"/>
                <w:szCs w:val="20"/>
              </w:rPr>
              <w:t xml:space="preserve">Erarbeitung des </w:t>
            </w:r>
            <w:proofErr w:type="spellStart"/>
            <w:r w:rsidRPr="007B6D19">
              <w:rPr>
                <w:rFonts w:cs="Arial"/>
                <w:szCs w:val="20"/>
              </w:rPr>
              <w:t>Schaubildes_Klimawandel</w:t>
            </w:r>
            <w:proofErr w:type="spellEnd"/>
          </w:p>
        </w:tc>
        <w:tc>
          <w:tcPr>
            <w:tcW w:w="1134" w:type="dxa"/>
          </w:tcPr>
          <w:p w14:paraId="3D7FD0B2"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LV </w:t>
            </w:r>
            <w:r>
              <w:rPr>
                <w:rFonts w:cs="Arial"/>
                <w:color w:val="000000"/>
                <w:szCs w:val="20"/>
              </w:rPr>
              <w:t>/ SLG</w:t>
            </w:r>
          </w:p>
          <w:p w14:paraId="6B76154D" w14:textId="77777777" w:rsidR="00512286" w:rsidRPr="007B6D19" w:rsidRDefault="00512286" w:rsidP="00512286">
            <w:pPr>
              <w:autoSpaceDE w:val="0"/>
              <w:autoSpaceDN w:val="0"/>
              <w:adjustRightInd w:val="0"/>
              <w:spacing w:after="0"/>
              <w:rPr>
                <w:rFonts w:cs="Arial"/>
                <w:color w:val="000000"/>
                <w:szCs w:val="20"/>
              </w:rPr>
            </w:pPr>
          </w:p>
          <w:p w14:paraId="3EC7F3A8" w14:textId="77777777" w:rsidR="00E82B8E" w:rsidRDefault="00E82B8E" w:rsidP="00512286">
            <w:pPr>
              <w:autoSpaceDE w:val="0"/>
              <w:autoSpaceDN w:val="0"/>
              <w:adjustRightInd w:val="0"/>
              <w:spacing w:after="0"/>
              <w:rPr>
                <w:rFonts w:cs="Arial"/>
                <w:color w:val="000000"/>
                <w:szCs w:val="20"/>
              </w:rPr>
            </w:pPr>
          </w:p>
          <w:p w14:paraId="2C1C269B" w14:textId="0D4C2F8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SLG</w:t>
            </w:r>
          </w:p>
          <w:p w14:paraId="4F01D70F" w14:textId="77777777" w:rsidR="00512286" w:rsidRPr="007B6D19" w:rsidRDefault="00512286" w:rsidP="00512286">
            <w:pPr>
              <w:autoSpaceDE w:val="0"/>
              <w:autoSpaceDN w:val="0"/>
              <w:adjustRightInd w:val="0"/>
              <w:spacing w:after="0"/>
              <w:rPr>
                <w:rFonts w:cs="Arial"/>
                <w:color w:val="000000"/>
                <w:szCs w:val="20"/>
              </w:rPr>
            </w:pPr>
          </w:p>
        </w:tc>
        <w:tc>
          <w:tcPr>
            <w:tcW w:w="1300" w:type="dxa"/>
          </w:tcPr>
          <w:p w14:paraId="14A4309F" w14:textId="77777777" w:rsidR="00512286"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PowerPoint </w:t>
            </w:r>
            <w:r>
              <w:rPr>
                <w:rFonts w:cs="Arial"/>
                <w:color w:val="000000"/>
                <w:szCs w:val="20"/>
              </w:rPr>
              <w:br/>
            </w:r>
          </w:p>
          <w:p w14:paraId="634E7918" w14:textId="77777777" w:rsidR="00E82B8E" w:rsidRDefault="00E82B8E" w:rsidP="00512286">
            <w:pPr>
              <w:autoSpaceDE w:val="0"/>
              <w:autoSpaceDN w:val="0"/>
              <w:adjustRightInd w:val="0"/>
              <w:spacing w:after="0"/>
              <w:rPr>
                <w:rFonts w:cs="Arial"/>
                <w:color w:val="000000"/>
                <w:szCs w:val="20"/>
              </w:rPr>
            </w:pPr>
          </w:p>
          <w:p w14:paraId="79E9F2E3" w14:textId="1456DC4F" w:rsidR="00512286" w:rsidRPr="007B6D19" w:rsidRDefault="00512286" w:rsidP="00512286">
            <w:pPr>
              <w:autoSpaceDE w:val="0"/>
              <w:autoSpaceDN w:val="0"/>
              <w:adjustRightInd w:val="0"/>
              <w:spacing w:after="0"/>
              <w:rPr>
                <w:rFonts w:cs="Arial"/>
                <w:color w:val="000000"/>
                <w:szCs w:val="20"/>
              </w:rPr>
            </w:pPr>
            <w:r>
              <w:rPr>
                <w:rFonts w:cs="Arial"/>
                <w:color w:val="000000"/>
                <w:szCs w:val="20"/>
              </w:rPr>
              <w:t>Schaubild</w:t>
            </w:r>
          </w:p>
        </w:tc>
        <w:tc>
          <w:tcPr>
            <w:tcW w:w="2503" w:type="dxa"/>
          </w:tcPr>
          <w:p w14:paraId="1F17F856" w14:textId="77777777" w:rsidR="00512286" w:rsidRPr="007B6D19" w:rsidRDefault="00512286" w:rsidP="00512286">
            <w:pPr>
              <w:autoSpaceDE w:val="0"/>
              <w:autoSpaceDN w:val="0"/>
              <w:adjustRightInd w:val="0"/>
              <w:spacing w:after="0"/>
              <w:rPr>
                <w:rFonts w:cs="Arial"/>
                <w:szCs w:val="20"/>
              </w:rPr>
            </w:pPr>
            <w:r w:rsidRPr="007B6D19">
              <w:rPr>
                <w:rFonts w:cs="Arial"/>
                <w:szCs w:val="20"/>
              </w:rPr>
              <w:t>Basisinformationen zum Klimawandel</w:t>
            </w:r>
          </w:p>
          <w:p w14:paraId="14FBB0F2" w14:textId="77777777" w:rsidR="00E82B8E" w:rsidRDefault="00E82B8E" w:rsidP="00512286">
            <w:pPr>
              <w:autoSpaceDE w:val="0"/>
              <w:autoSpaceDN w:val="0"/>
              <w:adjustRightInd w:val="0"/>
              <w:spacing w:after="0"/>
              <w:rPr>
                <w:rFonts w:cs="Arial"/>
                <w:szCs w:val="20"/>
              </w:rPr>
            </w:pPr>
          </w:p>
          <w:p w14:paraId="759EB71B" w14:textId="1EF08C89" w:rsidR="00512286" w:rsidRPr="007B6D19" w:rsidRDefault="00512286" w:rsidP="00512286">
            <w:pPr>
              <w:autoSpaceDE w:val="0"/>
              <w:autoSpaceDN w:val="0"/>
              <w:adjustRightInd w:val="0"/>
              <w:spacing w:after="0"/>
              <w:rPr>
                <w:rFonts w:cs="Arial"/>
                <w:szCs w:val="20"/>
              </w:rPr>
            </w:pPr>
            <w:r w:rsidRPr="007B6D19">
              <w:rPr>
                <w:rFonts w:cs="Arial"/>
                <w:szCs w:val="20"/>
              </w:rPr>
              <w:t xml:space="preserve">Einbeziehung der </w:t>
            </w:r>
            <w:r w:rsidR="00E82B8E">
              <w:rPr>
                <w:rFonts w:cs="Arial"/>
                <w:szCs w:val="20"/>
              </w:rPr>
              <w:t xml:space="preserve">Studierenden </w:t>
            </w:r>
            <w:r w:rsidRPr="007B6D19">
              <w:rPr>
                <w:rFonts w:cs="Arial"/>
                <w:szCs w:val="20"/>
              </w:rPr>
              <w:t>in das Thema</w:t>
            </w:r>
          </w:p>
        </w:tc>
      </w:tr>
      <w:tr w:rsidR="00512286" w:rsidRPr="007B6D19" w14:paraId="5A4EA8DD" w14:textId="77777777" w:rsidTr="00E31A43">
        <w:trPr>
          <w:trHeight w:val="979"/>
        </w:trPr>
        <w:tc>
          <w:tcPr>
            <w:tcW w:w="568" w:type="dxa"/>
          </w:tcPr>
          <w:p w14:paraId="087FE740" w14:textId="21511489" w:rsidR="00512286" w:rsidRPr="007B6D19" w:rsidRDefault="00E82B8E" w:rsidP="00512286">
            <w:pPr>
              <w:autoSpaceDE w:val="0"/>
              <w:autoSpaceDN w:val="0"/>
              <w:adjustRightInd w:val="0"/>
              <w:spacing w:after="0"/>
              <w:jc w:val="center"/>
              <w:rPr>
                <w:rFonts w:cs="Arial"/>
                <w:color w:val="000000"/>
                <w:szCs w:val="20"/>
              </w:rPr>
            </w:pPr>
            <w:r>
              <w:rPr>
                <w:rFonts w:cs="Arial"/>
                <w:color w:val="000000"/>
                <w:szCs w:val="20"/>
              </w:rPr>
              <w:t>20</w:t>
            </w:r>
          </w:p>
        </w:tc>
        <w:tc>
          <w:tcPr>
            <w:tcW w:w="1554" w:type="dxa"/>
          </w:tcPr>
          <w:p w14:paraId="2DD73BA6" w14:textId="451642F2"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Erarbeitung </w:t>
            </w:r>
            <w:r w:rsidR="00E82B8E">
              <w:rPr>
                <w:rFonts w:cs="Arial"/>
                <w:color w:val="000000"/>
                <w:szCs w:val="20"/>
              </w:rPr>
              <w:t>I</w:t>
            </w:r>
          </w:p>
          <w:p w14:paraId="35180807" w14:textId="77777777" w:rsidR="00512286" w:rsidRPr="007B6D19" w:rsidRDefault="00512286" w:rsidP="00512286">
            <w:pPr>
              <w:autoSpaceDE w:val="0"/>
              <w:autoSpaceDN w:val="0"/>
              <w:adjustRightInd w:val="0"/>
              <w:spacing w:after="0"/>
              <w:rPr>
                <w:rFonts w:cs="Arial"/>
                <w:color w:val="000000"/>
                <w:szCs w:val="20"/>
              </w:rPr>
            </w:pPr>
          </w:p>
        </w:tc>
        <w:tc>
          <w:tcPr>
            <w:tcW w:w="2982" w:type="dxa"/>
          </w:tcPr>
          <w:p w14:paraId="75F8BB46" w14:textId="57DEC2B6" w:rsidR="00E31A43" w:rsidRPr="00E31A43" w:rsidRDefault="00512286" w:rsidP="00512286">
            <w:pPr>
              <w:autoSpaceDE w:val="0"/>
              <w:autoSpaceDN w:val="0"/>
              <w:adjustRightInd w:val="0"/>
              <w:spacing w:after="0"/>
              <w:rPr>
                <w:rFonts w:cs="Arial"/>
                <w:szCs w:val="20"/>
              </w:rPr>
            </w:pPr>
            <w:r>
              <w:rPr>
                <w:rFonts w:cs="Arial"/>
                <w:szCs w:val="20"/>
              </w:rPr>
              <w:t xml:space="preserve">Auswirkungen </w:t>
            </w:r>
            <w:r w:rsidR="00E82B8E">
              <w:rPr>
                <w:rFonts w:cs="Arial"/>
                <w:szCs w:val="20"/>
              </w:rPr>
              <w:t>des</w:t>
            </w:r>
            <w:r w:rsidRPr="007B6D19">
              <w:rPr>
                <w:rFonts w:cs="Arial"/>
                <w:szCs w:val="20"/>
              </w:rPr>
              <w:t xml:space="preserve"> Klimawandel</w:t>
            </w:r>
            <w:r w:rsidR="00E82B8E">
              <w:rPr>
                <w:rFonts w:cs="Arial"/>
                <w:szCs w:val="20"/>
              </w:rPr>
              <w:t>s den eigenen Betrieb</w:t>
            </w:r>
          </w:p>
        </w:tc>
        <w:tc>
          <w:tcPr>
            <w:tcW w:w="1134" w:type="dxa"/>
          </w:tcPr>
          <w:p w14:paraId="62355840"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GA</w:t>
            </w:r>
            <w:r>
              <w:rPr>
                <w:rFonts w:cs="Arial"/>
                <w:color w:val="000000"/>
                <w:szCs w:val="20"/>
              </w:rPr>
              <w:t xml:space="preserve"> oder SLG</w:t>
            </w:r>
          </w:p>
        </w:tc>
        <w:tc>
          <w:tcPr>
            <w:tcW w:w="1300" w:type="dxa"/>
          </w:tcPr>
          <w:p w14:paraId="6F0ACFAD" w14:textId="08D095D8" w:rsidR="00512286" w:rsidRPr="007B6D19" w:rsidRDefault="00E82B8E" w:rsidP="00512286">
            <w:pPr>
              <w:autoSpaceDE w:val="0"/>
              <w:autoSpaceDN w:val="0"/>
              <w:adjustRightInd w:val="0"/>
              <w:spacing w:after="0"/>
              <w:rPr>
                <w:rFonts w:cs="Arial"/>
                <w:color w:val="000000"/>
                <w:szCs w:val="20"/>
              </w:rPr>
            </w:pPr>
            <w:r>
              <w:rPr>
                <w:rFonts w:cs="Arial"/>
                <w:color w:val="000000"/>
                <w:szCs w:val="20"/>
              </w:rPr>
              <w:t>A</w:t>
            </w:r>
            <w:r w:rsidR="00E31A43">
              <w:rPr>
                <w:rFonts w:cs="Arial"/>
                <w:color w:val="000000"/>
                <w:szCs w:val="20"/>
              </w:rPr>
              <w:t>rbeits</w:t>
            </w:r>
            <w:r w:rsidR="00995387">
              <w:rPr>
                <w:rFonts w:cs="Arial"/>
                <w:color w:val="000000"/>
                <w:szCs w:val="20"/>
              </w:rPr>
              <w:t>-</w:t>
            </w:r>
            <w:r w:rsidR="00E31A43">
              <w:rPr>
                <w:rFonts w:cs="Arial"/>
                <w:color w:val="000000"/>
                <w:szCs w:val="20"/>
              </w:rPr>
              <w:t xml:space="preserve">auftrag - Aufgabe </w:t>
            </w:r>
            <w:r>
              <w:rPr>
                <w:rFonts w:cs="Arial"/>
                <w:color w:val="000000"/>
                <w:szCs w:val="20"/>
              </w:rPr>
              <w:t>1</w:t>
            </w:r>
          </w:p>
        </w:tc>
        <w:tc>
          <w:tcPr>
            <w:tcW w:w="2503" w:type="dxa"/>
          </w:tcPr>
          <w:p w14:paraId="0CCE1D81" w14:textId="7BE556B1"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Klimawandel-auswirkungen </w:t>
            </w:r>
            <w:r w:rsidR="00E82B8E">
              <w:rPr>
                <w:rFonts w:cs="Arial"/>
                <w:color w:val="000000"/>
                <w:szCs w:val="20"/>
              </w:rPr>
              <w:t>auf den eigenen Betrieb</w:t>
            </w:r>
          </w:p>
        </w:tc>
      </w:tr>
      <w:tr w:rsidR="00E82B8E" w:rsidRPr="007B6D19" w14:paraId="558D221E" w14:textId="77777777" w:rsidTr="00E31A43">
        <w:trPr>
          <w:trHeight w:val="1533"/>
        </w:trPr>
        <w:tc>
          <w:tcPr>
            <w:tcW w:w="568" w:type="dxa"/>
          </w:tcPr>
          <w:p w14:paraId="4C2BD88C" w14:textId="4F0D4AB1" w:rsidR="00E82B8E" w:rsidRDefault="00E82B8E" w:rsidP="00512286">
            <w:pPr>
              <w:autoSpaceDE w:val="0"/>
              <w:autoSpaceDN w:val="0"/>
              <w:adjustRightInd w:val="0"/>
              <w:spacing w:after="0"/>
              <w:jc w:val="center"/>
              <w:rPr>
                <w:rFonts w:cs="Arial"/>
                <w:color w:val="000000"/>
                <w:szCs w:val="20"/>
              </w:rPr>
            </w:pPr>
            <w:r>
              <w:rPr>
                <w:rFonts w:cs="Arial"/>
                <w:color w:val="000000"/>
                <w:szCs w:val="20"/>
              </w:rPr>
              <w:t>20</w:t>
            </w:r>
          </w:p>
        </w:tc>
        <w:tc>
          <w:tcPr>
            <w:tcW w:w="1554" w:type="dxa"/>
          </w:tcPr>
          <w:p w14:paraId="491F492D" w14:textId="58D4D0FA" w:rsidR="00E82B8E" w:rsidRPr="007B6D19" w:rsidRDefault="00E82B8E" w:rsidP="00512286">
            <w:pPr>
              <w:autoSpaceDE w:val="0"/>
              <w:autoSpaceDN w:val="0"/>
              <w:adjustRightInd w:val="0"/>
              <w:spacing w:after="0"/>
              <w:rPr>
                <w:rFonts w:cs="Arial"/>
                <w:color w:val="000000"/>
                <w:szCs w:val="20"/>
              </w:rPr>
            </w:pPr>
            <w:r>
              <w:rPr>
                <w:rFonts w:cs="Arial"/>
                <w:color w:val="000000"/>
                <w:szCs w:val="20"/>
              </w:rPr>
              <w:t>Erarbeitung II</w:t>
            </w:r>
          </w:p>
        </w:tc>
        <w:tc>
          <w:tcPr>
            <w:tcW w:w="2982" w:type="dxa"/>
          </w:tcPr>
          <w:p w14:paraId="504726C7" w14:textId="2D8CACDE" w:rsidR="00E82B8E" w:rsidRPr="007B6D19" w:rsidRDefault="00995387" w:rsidP="00512286">
            <w:pPr>
              <w:autoSpaceDE w:val="0"/>
              <w:autoSpaceDN w:val="0"/>
              <w:adjustRightInd w:val="0"/>
              <w:spacing w:after="0"/>
              <w:rPr>
                <w:rFonts w:cs="Arial"/>
                <w:szCs w:val="20"/>
              </w:rPr>
            </w:pPr>
            <w:r>
              <w:rPr>
                <w:rFonts w:cs="Arial"/>
                <w:szCs w:val="20"/>
              </w:rPr>
              <w:t>Pfluglose Bewirtschaftung - Möglichkeiten und Herausforderungen</w:t>
            </w:r>
          </w:p>
        </w:tc>
        <w:tc>
          <w:tcPr>
            <w:tcW w:w="1134" w:type="dxa"/>
          </w:tcPr>
          <w:p w14:paraId="54A77B8E" w14:textId="48BED5BD" w:rsidR="00E82B8E" w:rsidRPr="007B6D19" w:rsidRDefault="00E82B8E" w:rsidP="00512286">
            <w:pPr>
              <w:autoSpaceDE w:val="0"/>
              <w:autoSpaceDN w:val="0"/>
              <w:adjustRightInd w:val="0"/>
              <w:spacing w:after="0"/>
              <w:rPr>
                <w:rFonts w:cs="Arial"/>
                <w:color w:val="000000"/>
                <w:szCs w:val="20"/>
              </w:rPr>
            </w:pPr>
            <w:r w:rsidRPr="007B6D19">
              <w:rPr>
                <w:rFonts w:cs="Arial"/>
                <w:color w:val="000000"/>
                <w:szCs w:val="20"/>
              </w:rPr>
              <w:t>GA</w:t>
            </w:r>
            <w:r>
              <w:rPr>
                <w:rFonts w:cs="Arial"/>
                <w:color w:val="000000"/>
                <w:szCs w:val="20"/>
              </w:rPr>
              <w:t xml:space="preserve"> oder SLG</w:t>
            </w:r>
          </w:p>
        </w:tc>
        <w:tc>
          <w:tcPr>
            <w:tcW w:w="1300" w:type="dxa"/>
          </w:tcPr>
          <w:p w14:paraId="383BD991" w14:textId="4511471A" w:rsidR="00E82B8E" w:rsidRPr="007B6D19" w:rsidRDefault="00E31A43" w:rsidP="00512286">
            <w:pPr>
              <w:autoSpaceDE w:val="0"/>
              <w:autoSpaceDN w:val="0"/>
              <w:adjustRightInd w:val="0"/>
              <w:spacing w:after="0"/>
              <w:rPr>
                <w:rFonts w:cs="Arial"/>
                <w:color w:val="000000"/>
                <w:szCs w:val="20"/>
              </w:rPr>
            </w:pPr>
            <w:r>
              <w:rPr>
                <w:rFonts w:cs="Arial"/>
                <w:color w:val="000000"/>
                <w:szCs w:val="20"/>
              </w:rPr>
              <w:t>Arbeits</w:t>
            </w:r>
            <w:r w:rsidR="00995387">
              <w:rPr>
                <w:rFonts w:cs="Arial"/>
                <w:color w:val="000000"/>
                <w:szCs w:val="20"/>
              </w:rPr>
              <w:t>-</w:t>
            </w:r>
            <w:r>
              <w:rPr>
                <w:rFonts w:cs="Arial"/>
                <w:color w:val="000000"/>
                <w:szCs w:val="20"/>
              </w:rPr>
              <w:t xml:space="preserve">auftrag - Aufgabe </w:t>
            </w:r>
            <w:r w:rsidR="00E82B8E">
              <w:rPr>
                <w:rFonts w:cs="Arial"/>
                <w:color w:val="000000"/>
                <w:szCs w:val="20"/>
              </w:rPr>
              <w:t>2</w:t>
            </w:r>
          </w:p>
        </w:tc>
        <w:tc>
          <w:tcPr>
            <w:tcW w:w="2503" w:type="dxa"/>
          </w:tcPr>
          <w:p w14:paraId="6B16677D" w14:textId="2B6F9A33" w:rsidR="00E82B8E" w:rsidRPr="007B6D19" w:rsidRDefault="00E82B8E" w:rsidP="00512286">
            <w:pPr>
              <w:autoSpaceDE w:val="0"/>
              <w:autoSpaceDN w:val="0"/>
              <w:adjustRightInd w:val="0"/>
              <w:spacing w:after="0"/>
              <w:rPr>
                <w:rFonts w:cs="Arial"/>
                <w:color w:val="000000"/>
                <w:szCs w:val="20"/>
              </w:rPr>
            </w:pPr>
          </w:p>
        </w:tc>
      </w:tr>
      <w:tr w:rsidR="00E82B8E" w:rsidRPr="007B6D19" w14:paraId="115A0248" w14:textId="77777777" w:rsidTr="00E82B8E">
        <w:tc>
          <w:tcPr>
            <w:tcW w:w="568" w:type="dxa"/>
          </w:tcPr>
          <w:p w14:paraId="4457040E" w14:textId="0159208B" w:rsidR="00E82B8E" w:rsidRDefault="00E82B8E" w:rsidP="00512286">
            <w:pPr>
              <w:autoSpaceDE w:val="0"/>
              <w:autoSpaceDN w:val="0"/>
              <w:adjustRightInd w:val="0"/>
              <w:spacing w:after="0"/>
              <w:jc w:val="center"/>
              <w:rPr>
                <w:rFonts w:cs="Arial"/>
                <w:color w:val="000000"/>
                <w:szCs w:val="20"/>
              </w:rPr>
            </w:pPr>
            <w:r>
              <w:rPr>
                <w:rFonts w:cs="Arial"/>
                <w:color w:val="000000"/>
                <w:szCs w:val="20"/>
              </w:rPr>
              <w:t>20</w:t>
            </w:r>
          </w:p>
        </w:tc>
        <w:tc>
          <w:tcPr>
            <w:tcW w:w="1554" w:type="dxa"/>
          </w:tcPr>
          <w:p w14:paraId="59435637" w14:textId="38E22B67" w:rsidR="00E82B8E" w:rsidRPr="007B6D19" w:rsidRDefault="00E82B8E" w:rsidP="00512286">
            <w:pPr>
              <w:autoSpaceDE w:val="0"/>
              <w:autoSpaceDN w:val="0"/>
              <w:adjustRightInd w:val="0"/>
              <w:spacing w:after="0"/>
              <w:rPr>
                <w:rFonts w:cs="Arial"/>
                <w:color w:val="000000"/>
                <w:szCs w:val="20"/>
              </w:rPr>
            </w:pPr>
            <w:r>
              <w:rPr>
                <w:rFonts w:cs="Arial"/>
                <w:color w:val="000000"/>
                <w:szCs w:val="20"/>
              </w:rPr>
              <w:t>Erarbeitung III</w:t>
            </w:r>
          </w:p>
        </w:tc>
        <w:tc>
          <w:tcPr>
            <w:tcW w:w="2982" w:type="dxa"/>
          </w:tcPr>
          <w:p w14:paraId="074F609D" w14:textId="70D29C4A" w:rsidR="00E82B8E" w:rsidRPr="007B6D19" w:rsidRDefault="00E82B8E" w:rsidP="00512286">
            <w:pPr>
              <w:autoSpaceDE w:val="0"/>
              <w:autoSpaceDN w:val="0"/>
              <w:adjustRightInd w:val="0"/>
              <w:spacing w:after="0"/>
              <w:rPr>
                <w:rFonts w:cs="Arial"/>
                <w:szCs w:val="20"/>
              </w:rPr>
            </w:pPr>
            <w:r>
              <w:rPr>
                <w:rFonts w:cs="Arial"/>
                <w:szCs w:val="20"/>
              </w:rPr>
              <w:t>Anpassungsmaßnahmen gegen Sommertrockenheit</w:t>
            </w:r>
          </w:p>
        </w:tc>
        <w:tc>
          <w:tcPr>
            <w:tcW w:w="1134" w:type="dxa"/>
          </w:tcPr>
          <w:p w14:paraId="0B3A1857" w14:textId="282175F4" w:rsidR="00E82B8E" w:rsidRPr="007B6D19" w:rsidRDefault="00E82B8E" w:rsidP="00512286">
            <w:pPr>
              <w:autoSpaceDE w:val="0"/>
              <w:autoSpaceDN w:val="0"/>
              <w:adjustRightInd w:val="0"/>
              <w:spacing w:after="0"/>
              <w:rPr>
                <w:rFonts w:cs="Arial"/>
                <w:color w:val="000000"/>
                <w:szCs w:val="20"/>
              </w:rPr>
            </w:pPr>
            <w:r>
              <w:rPr>
                <w:rFonts w:cs="Arial"/>
                <w:color w:val="000000"/>
                <w:szCs w:val="20"/>
              </w:rPr>
              <w:t>Einzel- oder GA</w:t>
            </w:r>
          </w:p>
        </w:tc>
        <w:tc>
          <w:tcPr>
            <w:tcW w:w="1300" w:type="dxa"/>
          </w:tcPr>
          <w:p w14:paraId="65C1338A" w14:textId="42E17CCC" w:rsidR="00E31A43" w:rsidRDefault="00E31A43" w:rsidP="00E31A43">
            <w:pPr>
              <w:autoSpaceDE w:val="0"/>
              <w:autoSpaceDN w:val="0"/>
              <w:adjustRightInd w:val="0"/>
              <w:spacing w:after="0"/>
              <w:rPr>
                <w:rFonts w:cs="Arial"/>
                <w:color w:val="000000"/>
                <w:szCs w:val="20"/>
              </w:rPr>
            </w:pPr>
            <w:r>
              <w:rPr>
                <w:rFonts w:cs="Arial"/>
                <w:color w:val="000000"/>
                <w:szCs w:val="20"/>
              </w:rPr>
              <w:t>Arbeits</w:t>
            </w:r>
            <w:r w:rsidR="00995387">
              <w:rPr>
                <w:rFonts w:cs="Arial"/>
                <w:color w:val="000000"/>
                <w:szCs w:val="20"/>
              </w:rPr>
              <w:t>-</w:t>
            </w:r>
            <w:r>
              <w:rPr>
                <w:rFonts w:cs="Arial"/>
                <w:color w:val="000000"/>
                <w:szCs w:val="20"/>
              </w:rPr>
              <w:t>auftrag - Aufgabe 3</w:t>
            </w:r>
          </w:p>
          <w:p w14:paraId="4EC48903" w14:textId="119D9747" w:rsidR="00E82B8E" w:rsidRPr="007B6D19" w:rsidRDefault="00E82B8E" w:rsidP="00512286">
            <w:pPr>
              <w:autoSpaceDE w:val="0"/>
              <w:autoSpaceDN w:val="0"/>
              <w:adjustRightInd w:val="0"/>
              <w:spacing w:after="0"/>
              <w:rPr>
                <w:rFonts w:cs="Arial"/>
                <w:color w:val="000000"/>
                <w:szCs w:val="20"/>
              </w:rPr>
            </w:pPr>
          </w:p>
        </w:tc>
        <w:tc>
          <w:tcPr>
            <w:tcW w:w="2503" w:type="dxa"/>
          </w:tcPr>
          <w:p w14:paraId="64C915E6" w14:textId="6BE17443" w:rsidR="00E82B8E" w:rsidRPr="007B6D19" w:rsidRDefault="000D0ADD" w:rsidP="00512286">
            <w:pPr>
              <w:autoSpaceDE w:val="0"/>
              <w:autoSpaceDN w:val="0"/>
              <w:adjustRightInd w:val="0"/>
              <w:spacing w:after="0"/>
              <w:rPr>
                <w:rFonts w:cs="Arial"/>
                <w:color w:val="000000"/>
                <w:szCs w:val="20"/>
              </w:rPr>
            </w:pPr>
            <w:r>
              <w:rPr>
                <w:rFonts w:cs="Arial"/>
                <w:color w:val="000000"/>
                <w:szCs w:val="20"/>
              </w:rPr>
              <w:t>Aktuelles Wissen soll abgerufen werden</w:t>
            </w:r>
          </w:p>
        </w:tc>
      </w:tr>
      <w:tr w:rsidR="00512286" w:rsidRPr="007B6D19" w14:paraId="2CF60C66" w14:textId="77777777" w:rsidTr="00E31A43">
        <w:trPr>
          <w:trHeight w:val="1102"/>
        </w:trPr>
        <w:tc>
          <w:tcPr>
            <w:tcW w:w="568" w:type="dxa"/>
          </w:tcPr>
          <w:p w14:paraId="16B11FAC" w14:textId="77777777" w:rsidR="00512286" w:rsidRPr="007B6D19" w:rsidRDefault="00512286" w:rsidP="00512286">
            <w:pPr>
              <w:autoSpaceDE w:val="0"/>
              <w:autoSpaceDN w:val="0"/>
              <w:adjustRightInd w:val="0"/>
              <w:spacing w:after="0"/>
              <w:jc w:val="center"/>
              <w:rPr>
                <w:rFonts w:cs="Arial"/>
                <w:color w:val="000000"/>
                <w:szCs w:val="20"/>
              </w:rPr>
            </w:pPr>
            <w:r>
              <w:rPr>
                <w:rFonts w:cs="Arial"/>
                <w:color w:val="000000"/>
                <w:szCs w:val="20"/>
              </w:rPr>
              <w:t>15</w:t>
            </w:r>
          </w:p>
        </w:tc>
        <w:tc>
          <w:tcPr>
            <w:tcW w:w="1554" w:type="dxa"/>
          </w:tcPr>
          <w:p w14:paraId="2418C6DA" w14:textId="77777777" w:rsidR="00512286" w:rsidRPr="007B6D19" w:rsidRDefault="00512286" w:rsidP="00512286">
            <w:pPr>
              <w:autoSpaceDE w:val="0"/>
              <w:autoSpaceDN w:val="0"/>
              <w:adjustRightInd w:val="0"/>
              <w:spacing w:after="0"/>
              <w:rPr>
                <w:rFonts w:cs="Arial"/>
                <w:color w:val="000000"/>
                <w:szCs w:val="20"/>
              </w:rPr>
            </w:pPr>
            <w:r>
              <w:rPr>
                <w:rFonts w:cs="Arial"/>
                <w:color w:val="000000"/>
                <w:szCs w:val="20"/>
              </w:rPr>
              <w:t>Ergebnis-sicherung</w:t>
            </w:r>
          </w:p>
        </w:tc>
        <w:tc>
          <w:tcPr>
            <w:tcW w:w="2982" w:type="dxa"/>
          </w:tcPr>
          <w:p w14:paraId="659169F7"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Vorstellung </w:t>
            </w:r>
            <w:r>
              <w:rPr>
                <w:rFonts w:cs="Arial"/>
                <w:color w:val="000000"/>
                <w:szCs w:val="20"/>
              </w:rPr>
              <w:t xml:space="preserve">und Diskussion </w:t>
            </w:r>
            <w:r w:rsidRPr="007B6D19">
              <w:rPr>
                <w:rFonts w:cs="Arial"/>
                <w:color w:val="000000"/>
                <w:szCs w:val="20"/>
              </w:rPr>
              <w:t>der Ergebnisse</w:t>
            </w:r>
          </w:p>
        </w:tc>
        <w:tc>
          <w:tcPr>
            <w:tcW w:w="1134" w:type="dxa"/>
          </w:tcPr>
          <w:p w14:paraId="169B2198"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SV</w:t>
            </w:r>
            <w:r>
              <w:rPr>
                <w:rFonts w:cs="Arial"/>
                <w:color w:val="000000"/>
                <w:szCs w:val="20"/>
              </w:rPr>
              <w:t xml:space="preserve"> / SLG</w:t>
            </w:r>
          </w:p>
        </w:tc>
        <w:tc>
          <w:tcPr>
            <w:tcW w:w="1300" w:type="dxa"/>
          </w:tcPr>
          <w:p w14:paraId="5864772B"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 xml:space="preserve">Mündliches Vortragen, </w:t>
            </w:r>
            <w:proofErr w:type="spellStart"/>
            <w:r w:rsidRPr="007B6D19">
              <w:rPr>
                <w:rFonts w:cs="Arial"/>
                <w:color w:val="000000"/>
                <w:szCs w:val="20"/>
              </w:rPr>
              <w:t>Tafelan</w:t>
            </w:r>
            <w:proofErr w:type="spellEnd"/>
            <w:r>
              <w:rPr>
                <w:rFonts w:cs="Arial"/>
                <w:color w:val="000000"/>
                <w:szCs w:val="20"/>
              </w:rPr>
              <w:t>-</w:t>
            </w:r>
            <w:r w:rsidRPr="007B6D19">
              <w:rPr>
                <w:rFonts w:cs="Arial"/>
                <w:color w:val="000000"/>
                <w:szCs w:val="20"/>
              </w:rPr>
              <w:t>schriebe</w:t>
            </w:r>
          </w:p>
        </w:tc>
        <w:tc>
          <w:tcPr>
            <w:tcW w:w="2503" w:type="dxa"/>
          </w:tcPr>
          <w:p w14:paraId="213C9A3E" w14:textId="77777777" w:rsidR="00512286" w:rsidRPr="007B6D19" w:rsidRDefault="00512286" w:rsidP="00512286">
            <w:pPr>
              <w:autoSpaceDE w:val="0"/>
              <w:autoSpaceDN w:val="0"/>
              <w:adjustRightInd w:val="0"/>
              <w:spacing w:after="0"/>
              <w:rPr>
                <w:rFonts w:cs="Arial"/>
                <w:color w:val="000000"/>
                <w:szCs w:val="20"/>
              </w:rPr>
            </w:pPr>
            <w:r w:rsidRPr="007B6D19">
              <w:rPr>
                <w:rFonts w:cs="Arial"/>
                <w:color w:val="000000"/>
                <w:szCs w:val="20"/>
              </w:rPr>
              <w:t>Zeitlicher Aufwand abhängig von Anzahl der Gruppen, die ihre Ergebnisse vorstellen.</w:t>
            </w:r>
          </w:p>
        </w:tc>
      </w:tr>
    </w:tbl>
    <w:p w14:paraId="764670A8" w14:textId="459D0703" w:rsidR="003A49E7" w:rsidRDefault="00594D59" w:rsidP="00F9536F">
      <w:pPr>
        <w:ind w:left="-426" w:firstLine="142"/>
        <w:rPr>
          <w:rFonts w:cs="Arial"/>
          <w:i/>
          <w:szCs w:val="20"/>
        </w:rPr>
      </w:pPr>
      <w:r>
        <w:rPr>
          <w:rFonts w:cs="Arial"/>
          <w:i/>
          <w:sz w:val="18"/>
          <w:szCs w:val="20"/>
        </w:rPr>
        <w:t xml:space="preserve"> </w:t>
      </w:r>
      <w:r w:rsidR="004E65DC" w:rsidRPr="00815433">
        <w:rPr>
          <w:rFonts w:cs="Arial"/>
          <w:i/>
          <w:sz w:val="18"/>
          <w:szCs w:val="20"/>
        </w:rPr>
        <w:t xml:space="preserve">LV = Lehrervortrag; </w:t>
      </w:r>
      <w:r w:rsidR="004673C8" w:rsidRPr="00815433">
        <w:rPr>
          <w:rFonts w:cs="Arial"/>
          <w:i/>
          <w:sz w:val="18"/>
          <w:szCs w:val="20"/>
        </w:rPr>
        <w:t>SV = S</w:t>
      </w:r>
      <w:r w:rsidR="00684D11">
        <w:rPr>
          <w:rFonts w:cs="Arial"/>
          <w:i/>
          <w:sz w:val="18"/>
          <w:szCs w:val="20"/>
        </w:rPr>
        <w:t>tudierenden</w:t>
      </w:r>
      <w:r w:rsidR="004673C8" w:rsidRPr="00815433">
        <w:rPr>
          <w:rFonts w:cs="Arial"/>
          <w:i/>
          <w:sz w:val="18"/>
          <w:szCs w:val="20"/>
        </w:rPr>
        <w:t xml:space="preserve">-Vortrag; </w:t>
      </w:r>
      <w:r w:rsidR="004E65DC" w:rsidRPr="00815433">
        <w:rPr>
          <w:rFonts w:cs="Arial"/>
          <w:i/>
          <w:sz w:val="18"/>
          <w:szCs w:val="20"/>
        </w:rPr>
        <w:t>SLG = S</w:t>
      </w:r>
      <w:r w:rsidR="00F9536F">
        <w:rPr>
          <w:rFonts w:cs="Arial"/>
          <w:i/>
          <w:sz w:val="18"/>
          <w:szCs w:val="20"/>
        </w:rPr>
        <w:t>tudierenden</w:t>
      </w:r>
      <w:r w:rsidR="004E65DC" w:rsidRPr="00815433">
        <w:rPr>
          <w:rFonts w:cs="Arial"/>
          <w:i/>
          <w:sz w:val="18"/>
          <w:szCs w:val="20"/>
        </w:rPr>
        <w:t>-Lehrer-Gespräch;</w:t>
      </w:r>
      <w:r w:rsidR="000255FC" w:rsidRPr="00815433">
        <w:rPr>
          <w:rFonts w:cs="Arial"/>
          <w:i/>
          <w:sz w:val="18"/>
          <w:szCs w:val="20"/>
        </w:rPr>
        <w:t xml:space="preserve"> </w:t>
      </w:r>
      <w:r w:rsidR="004E65DC" w:rsidRPr="00815433">
        <w:rPr>
          <w:rFonts w:cs="Arial"/>
          <w:i/>
          <w:sz w:val="18"/>
          <w:szCs w:val="20"/>
        </w:rPr>
        <w:t>GA = Gruppenarbeit;</w:t>
      </w:r>
      <w:r w:rsidR="004E65DC" w:rsidRPr="00815433">
        <w:rPr>
          <w:rFonts w:cs="Arial"/>
          <w:i/>
          <w:szCs w:val="20"/>
        </w:rPr>
        <w:t xml:space="preserve"> </w:t>
      </w:r>
    </w:p>
    <w:p w14:paraId="3422D2FC" w14:textId="3F976484" w:rsidR="00E31A43" w:rsidRDefault="00E31A43" w:rsidP="00F9536F">
      <w:pPr>
        <w:ind w:left="-426" w:firstLine="142"/>
        <w:rPr>
          <w:rFonts w:cs="Arial"/>
          <w:i/>
          <w:szCs w:val="20"/>
        </w:rPr>
      </w:pPr>
    </w:p>
    <w:p w14:paraId="2DF7F44C" w14:textId="0DF7D30D" w:rsidR="00E31A43" w:rsidRDefault="00E31A43" w:rsidP="00F9536F">
      <w:pPr>
        <w:ind w:left="-426" w:firstLine="142"/>
        <w:rPr>
          <w:rFonts w:cs="Arial"/>
          <w:i/>
          <w:szCs w:val="20"/>
        </w:rPr>
      </w:pPr>
    </w:p>
    <w:p w14:paraId="77685BCE" w14:textId="1638310E" w:rsidR="00E31A43" w:rsidRDefault="00E31A43" w:rsidP="00F9536F">
      <w:pPr>
        <w:ind w:left="-426" w:firstLine="142"/>
        <w:rPr>
          <w:rFonts w:cs="Arial"/>
          <w:i/>
          <w:szCs w:val="20"/>
        </w:rPr>
      </w:pPr>
    </w:p>
    <w:p w14:paraId="70DE31CC" w14:textId="02B63934" w:rsidR="00684D11" w:rsidRDefault="00684D11" w:rsidP="00684D11">
      <w:pPr>
        <w:rPr>
          <w:lang w:eastAsia="de-DE"/>
        </w:rPr>
      </w:pPr>
      <w:bookmarkStart w:id="39" w:name="_Toc348424719"/>
      <w:bookmarkStart w:id="40" w:name="_Toc348428152"/>
      <w:bookmarkStart w:id="41" w:name="_Toc362172850"/>
      <w:bookmarkStart w:id="42" w:name="_Toc85040257"/>
      <w:bookmarkStart w:id="43" w:name="_Toc348424713"/>
      <w:bookmarkStart w:id="44" w:name="_Toc348428146"/>
      <w:bookmarkStart w:id="45" w:name="_Toc362172844"/>
      <w:r w:rsidRPr="00C43F54">
        <w:rPr>
          <w:rStyle w:val="berschrift2Zchn"/>
          <w:rFonts w:eastAsia="Calibri"/>
          <w:color w:val="auto"/>
        </w:rPr>
        <w:t>Arbeitsmaterial</w:t>
      </w:r>
      <w:bookmarkEnd w:id="39"/>
      <w:bookmarkEnd w:id="40"/>
      <w:bookmarkEnd w:id="41"/>
      <w:bookmarkEnd w:id="42"/>
      <w:r w:rsidRPr="00C43F54">
        <w:rPr>
          <w:lang w:eastAsia="de-DE"/>
        </w:rPr>
        <w:t xml:space="preserve"> </w:t>
      </w:r>
    </w:p>
    <w:bookmarkStart w:id="46" w:name="_Toc85040258"/>
    <w:p w14:paraId="075CC170" w14:textId="72D1ACC7" w:rsidR="00DC2C87" w:rsidRDefault="004601B7" w:rsidP="00DC2C87">
      <w:pPr>
        <w:pStyle w:val="berschrift3"/>
      </w:pPr>
      <w:r w:rsidRPr="00F15FA7">
        <w:rPr>
          <w:b w:val="0"/>
          <w:noProof/>
          <w:lang w:eastAsia="de-DE"/>
        </w:rPr>
        <mc:AlternateContent>
          <mc:Choice Requires="wps">
            <w:drawing>
              <wp:anchor distT="45720" distB="45720" distL="114300" distR="114300" simplePos="0" relativeHeight="251753472" behindDoc="0" locked="0" layoutInCell="1" allowOverlap="1" wp14:anchorId="5060F1FD" wp14:editId="32305758">
                <wp:simplePos x="0" y="0"/>
                <wp:positionH relativeFrom="column">
                  <wp:posOffset>3804920</wp:posOffset>
                </wp:positionH>
                <wp:positionV relativeFrom="paragraph">
                  <wp:posOffset>290830</wp:posOffset>
                </wp:positionV>
                <wp:extent cx="2253615" cy="857250"/>
                <wp:effectExtent l="0" t="0" r="13335" b="19050"/>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857250"/>
                        </a:xfrm>
                        <a:prstGeom prst="rect">
                          <a:avLst/>
                        </a:prstGeom>
                        <a:solidFill>
                          <a:schemeClr val="accent5">
                            <a:lumMod val="20000"/>
                            <a:lumOff val="80000"/>
                          </a:schemeClr>
                        </a:solidFill>
                        <a:ln w="9525">
                          <a:solidFill>
                            <a:srgbClr val="000000"/>
                          </a:solidFill>
                          <a:miter lim="800000"/>
                          <a:headEnd/>
                          <a:tailEnd/>
                        </a:ln>
                      </wps:spPr>
                      <wps:txbx>
                        <w:txbxContent>
                          <w:p w14:paraId="24BB1158" w14:textId="77777777" w:rsidR="004601B7" w:rsidRDefault="004601B7" w:rsidP="004601B7">
                            <w:pPr>
                              <w:spacing w:after="120"/>
                            </w:pPr>
                            <w:r w:rsidRPr="00815433">
                              <w:rPr>
                                <w:u w:val="single"/>
                              </w:rPr>
                              <w:t>Notiz</w:t>
                            </w:r>
                            <w:r>
                              <w:t>:</w:t>
                            </w:r>
                          </w:p>
                          <w:p w14:paraId="379530BD" w14:textId="77777777" w:rsidR="004601B7" w:rsidRDefault="004601B7" w:rsidP="004601B7">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0F1FD" id="_x0000_s1028" type="#_x0000_t202" style="position:absolute;margin-left:299.6pt;margin-top:22.9pt;width:177.45pt;height:67.5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" fillcolor="#fff2cc [664]">
                <v:textbox>
                  <w:txbxContent>
                    <w:p w14:paraId="24BB1158" w14:textId="77777777" w:rsidR="004601B7" w:rsidRDefault="004601B7" w:rsidP="004601B7">
                      <w:pPr>
                        <w:spacing w:after="120"/>
                      </w:pPr>
                      <w:r w:rsidRPr="00815433">
                        <w:rPr>
                          <w:u w:val="single"/>
                        </w:rPr>
                        <w:t>Notiz</w:t>
                      </w:r>
                      <w:r>
                        <w:t>:</w:t>
                      </w:r>
                    </w:p>
                    <w:p w14:paraId="379530BD" w14:textId="77777777" w:rsidR="004601B7" w:rsidRDefault="004601B7" w:rsidP="004601B7">
                      <w:r>
                        <w:t>Diese Form der Aufzählungszeichen ermöglicht, die vorbereiteten Materialien „abzuhaken“.</w:t>
                      </w:r>
                    </w:p>
                  </w:txbxContent>
                </v:textbox>
                <w10:wrap type="square"/>
              </v:shape>
            </w:pict>
          </mc:Fallback>
        </mc:AlternateContent>
      </w:r>
      <w:r w:rsidR="00DC2C87" w:rsidRPr="00001E06">
        <w:t>Materialien für die Unterrichtsdurchführung</w:t>
      </w:r>
      <w:bookmarkEnd w:id="38"/>
      <w:bookmarkEnd w:id="43"/>
      <w:bookmarkEnd w:id="44"/>
      <w:bookmarkEnd w:id="45"/>
      <w:bookmarkEnd w:id="46"/>
    </w:p>
    <w:p w14:paraId="0C75A874" w14:textId="77777777" w:rsidR="008F3E04" w:rsidRPr="00684D11" w:rsidRDefault="00DC2C87" w:rsidP="008F3E04">
      <w:pPr>
        <w:pStyle w:val="ListenabsatzKasten"/>
        <w:tabs>
          <w:tab w:val="clear" w:pos="360"/>
        </w:tabs>
        <w:ind w:left="360" w:hanging="360"/>
        <w:rPr>
          <w:sz w:val="22"/>
        </w:rPr>
      </w:pPr>
      <w:r w:rsidRPr="000255FC">
        <w:rPr>
          <w:color w:val="000000" w:themeColor="text1"/>
        </w:rPr>
        <w:t xml:space="preserve"> </w:t>
      </w:r>
      <w:r w:rsidR="008F3E04" w:rsidRPr="00684D11">
        <w:rPr>
          <w:sz w:val="22"/>
        </w:rPr>
        <w:t>PPT – Beamer, Laptop</w:t>
      </w:r>
    </w:p>
    <w:p w14:paraId="18CC178D" w14:textId="5E9905F3" w:rsidR="008F3E04" w:rsidRPr="00684D11" w:rsidRDefault="008F3E04" w:rsidP="008F3E04">
      <w:pPr>
        <w:pStyle w:val="ListenabsatzKasten"/>
        <w:tabs>
          <w:tab w:val="clear" w:pos="360"/>
        </w:tabs>
        <w:ind w:left="360" w:hanging="360"/>
        <w:rPr>
          <w:sz w:val="22"/>
        </w:rPr>
      </w:pPr>
      <w:r w:rsidRPr="00684D11">
        <w:rPr>
          <w:sz w:val="22"/>
        </w:rPr>
        <w:t>Arbeitsauf</w:t>
      </w:r>
      <w:r w:rsidR="00684D11">
        <w:rPr>
          <w:sz w:val="22"/>
        </w:rPr>
        <w:t>trag</w:t>
      </w:r>
      <w:r w:rsidRPr="00684D11">
        <w:rPr>
          <w:sz w:val="22"/>
        </w:rPr>
        <w:t>t</w:t>
      </w:r>
      <w:r w:rsidR="00684D11">
        <w:rPr>
          <w:sz w:val="22"/>
        </w:rPr>
        <w:t xml:space="preserve"> </w:t>
      </w:r>
      <w:r w:rsidRPr="00684D11">
        <w:rPr>
          <w:sz w:val="22"/>
        </w:rPr>
        <w:t>(A</w:t>
      </w:r>
      <w:r w:rsidR="00684D11">
        <w:rPr>
          <w:sz w:val="22"/>
        </w:rPr>
        <w:t xml:space="preserve">ufgaben </w:t>
      </w:r>
      <w:r w:rsidRPr="00684D11">
        <w:rPr>
          <w:sz w:val="22"/>
        </w:rPr>
        <w:t>1</w:t>
      </w:r>
      <w:r w:rsidR="00684D11">
        <w:rPr>
          <w:sz w:val="22"/>
        </w:rPr>
        <w:t>-3</w:t>
      </w:r>
      <w:r w:rsidRPr="00684D11">
        <w:rPr>
          <w:sz w:val="22"/>
        </w:rPr>
        <w:t xml:space="preserve">) </w:t>
      </w:r>
    </w:p>
    <w:p w14:paraId="68B0328B" w14:textId="137986D9" w:rsidR="008F3E04" w:rsidRPr="00684D11" w:rsidRDefault="008F3E04" w:rsidP="008F3E04">
      <w:pPr>
        <w:pStyle w:val="ListenabsatzKasten"/>
        <w:tabs>
          <w:tab w:val="clear" w:pos="360"/>
        </w:tabs>
        <w:ind w:left="360" w:hanging="360"/>
        <w:rPr>
          <w:sz w:val="22"/>
        </w:rPr>
      </w:pPr>
      <w:r w:rsidRPr="00684D11">
        <w:rPr>
          <w:sz w:val="22"/>
        </w:rPr>
        <w:t xml:space="preserve">Laptops / Computer </w:t>
      </w:r>
      <w:r w:rsidR="00605BAD" w:rsidRPr="00684D11">
        <w:rPr>
          <w:sz w:val="22"/>
        </w:rPr>
        <w:t>für</w:t>
      </w:r>
      <w:r w:rsidRPr="00684D11">
        <w:rPr>
          <w:sz w:val="22"/>
        </w:rPr>
        <w:t xml:space="preserve"> das AWA-Webtool-Quiz</w:t>
      </w:r>
      <w:r w:rsidR="00512286" w:rsidRPr="00684D11">
        <w:rPr>
          <w:sz w:val="22"/>
        </w:rPr>
        <w:t xml:space="preserve"> (</w:t>
      </w:r>
      <w:r w:rsidR="00512286" w:rsidRPr="00684D11">
        <w:rPr>
          <w:color w:val="6C9842" w:themeColor="accent1"/>
          <w:sz w:val="22"/>
        </w:rPr>
        <w:t>das AWA</w:t>
      </w:r>
      <w:r w:rsidR="002C5367" w:rsidRPr="00684D11">
        <w:rPr>
          <w:color w:val="6C9842" w:themeColor="accent1"/>
          <w:sz w:val="22"/>
        </w:rPr>
        <w:t>-Webtool ist (noch) nicht für mobile Endgeräte nutzbar</w:t>
      </w:r>
      <w:r w:rsidR="002C5367" w:rsidRPr="00684D11">
        <w:rPr>
          <w:sz w:val="22"/>
        </w:rPr>
        <w:t>, Stand</w:t>
      </w:r>
      <w:r w:rsidR="00684D11">
        <w:rPr>
          <w:sz w:val="22"/>
        </w:rPr>
        <w:t xml:space="preserve"> Oktober</w:t>
      </w:r>
      <w:r w:rsidR="002C5367" w:rsidRPr="00684D11">
        <w:rPr>
          <w:sz w:val="22"/>
        </w:rPr>
        <w:t xml:space="preserve"> 2021)</w:t>
      </w:r>
      <w:r w:rsidR="00605BAD" w:rsidRPr="00684D11">
        <w:rPr>
          <w:sz w:val="22"/>
        </w:rPr>
        <w:t xml:space="preserve"> </w:t>
      </w:r>
      <w:hyperlink r:id="rId18" w:history="1">
        <w:r w:rsidR="00605BAD" w:rsidRPr="00684D11">
          <w:rPr>
            <w:rStyle w:val="Hyperlink"/>
            <w:sz w:val="22"/>
          </w:rPr>
          <w:t>https://awa.agriadapt.eu/de/quiz</w:t>
        </w:r>
      </w:hyperlink>
      <w:r w:rsidR="00605BAD" w:rsidRPr="00684D11">
        <w:rPr>
          <w:sz w:val="22"/>
        </w:rPr>
        <w:t xml:space="preserve">   </w:t>
      </w:r>
    </w:p>
    <w:p w14:paraId="7877795A" w14:textId="16E0AB51" w:rsidR="008363FE" w:rsidRDefault="008363FE" w:rsidP="008F3E04">
      <w:pPr>
        <w:pStyle w:val="ListenabsatzKasten"/>
        <w:tabs>
          <w:tab w:val="clear" w:pos="360"/>
        </w:tabs>
        <w:ind w:left="360" w:hanging="360"/>
        <w:rPr>
          <w:sz w:val="22"/>
        </w:rPr>
      </w:pPr>
      <w:r w:rsidRPr="00684D11">
        <w:rPr>
          <w:sz w:val="22"/>
        </w:rPr>
        <w:t>01.04_Tafelbild_Klimawandel</w:t>
      </w:r>
    </w:p>
    <w:p w14:paraId="44190EED" w14:textId="7295C5EE" w:rsidR="00E31A43" w:rsidRPr="00684D11" w:rsidRDefault="00E31A43" w:rsidP="008F3E04">
      <w:pPr>
        <w:pStyle w:val="ListenabsatzKasten"/>
        <w:tabs>
          <w:tab w:val="clear" w:pos="360"/>
        </w:tabs>
        <w:ind w:left="360" w:hanging="360"/>
        <w:rPr>
          <w:sz w:val="22"/>
        </w:rPr>
      </w:pPr>
      <w:r>
        <w:rPr>
          <w:sz w:val="22"/>
        </w:rPr>
        <w:t xml:space="preserve">01.05_Pfluglos_bioland (zu Aufgabe </w:t>
      </w:r>
      <w:r w:rsidR="00995387">
        <w:rPr>
          <w:sz w:val="22"/>
        </w:rPr>
        <w:t>2</w:t>
      </w:r>
      <w:r>
        <w:rPr>
          <w:sz w:val="22"/>
        </w:rPr>
        <w:t>)</w:t>
      </w:r>
    </w:p>
    <w:p w14:paraId="0F1C3CDC" w14:textId="7DB0F072" w:rsidR="00DC2C87" w:rsidRDefault="00DC2C87" w:rsidP="008363FE">
      <w:pPr>
        <w:pStyle w:val="ListenabsatzKasten"/>
        <w:numPr>
          <w:ilvl w:val="0"/>
          <w:numId w:val="0"/>
        </w:numPr>
        <w:rPr>
          <w:color w:val="000000" w:themeColor="text1"/>
        </w:rPr>
      </w:pPr>
    </w:p>
    <w:p w14:paraId="027EF652" w14:textId="70BA9FFB" w:rsidR="00BE1613" w:rsidRDefault="00BE1613" w:rsidP="00BE1613">
      <w:pPr>
        <w:pStyle w:val="berschrift-3-Arbeitsauftrge"/>
        <w:rPr>
          <w:color w:val="auto"/>
        </w:rPr>
      </w:pPr>
      <w:bookmarkStart w:id="47" w:name="_Toc85040259"/>
      <w:r>
        <w:rPr>
          <w:noProof/>
        </w:rPr>
        <w:drawing>
          <wp:anchor distT="0" distB="0" distL="114300" distR="114300" simplePos="0" relativeHeight="251766784" behindDoc="0" locked="0" layoutInCell="1" allowOverlap="1" wp14:anchorId="17BE819C" wp14:editId="35CE223D">
            <wp:simplePos x="0" y="0"/>
            <wp:positionH relativeFrom="margin">
              <wp:posOffset>-540385</wp:posOffset>
            </wp:positionH>
            <wp:positionV relativeFrom="margin">
              <wp:posOffset>-215900</wp:posOffset>
            </wp:positionV>
            <wp:extent cx="496570" cy="496570"/>
            <wp:effectExtent l="0" t="0" r="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6570" cy="496570"/>
                    </a:xfrm>
                    <a:prstGeom prst="rect">
                      <a:avLst/>
                    </a:prstGeom>
                    <a:noFill/>
                  </pic:spPr>
                </pic:pic>
              </a:graphicData>
            </a:graphic>
            <wp14:sizeRelH relativeFrom="margin">
              <wp14:pctWidth>0</wp14:pctWidth>
            </wp14:sizeRelH>
            <wp14:sizeRelV relativeFrom="margin">
              <wp14:pctHeight>0</wp14:pctHeight>
            </wp14:sizeRelV>
          </wp:anchor>
        </w:drawing>
      </w:r>
      <w:bookmarkStart w:id="48" w:name="_Toc46331648"/>
      <w:bookmarkStart w:id="49" w:name="_Toc56584718"/>
      <w:bookmarkStart w:id="50" w:name="_Toc56509543"/>
      <w:r>
        <w:rPr>
          <w:color w:val="auto"/>
        </w:rPr>
        <w:t>Arbeitsauftrag (Aufgabe 1-3):</w:t>
      </w:r>
      <w:bookmarkEnd w:id="48"/>
      <w:bookmarkEnd w:id="47"/>
      <w:r>
        <w:rPr>
          <w:color w:val="auto"/>
        </w:rPr>
        <w:t xml:space="preserve"> </w:t>
      </w:r>
      <w:bookmarkEnd w:id="49"/>
      <w:bookmarkEnd w:id="50"/>
    </w:p>
    <w:p w14:paraId="5BBC678D" w14:textId="53BF9113" w:rsidR="00BE1613" w:rsidRDefault="00BE1613" w:rsidP="00BE1613">
      <w:pPr>
        <w:rPr>
          <w:sz w:val="22"/>
        </w:rPr>
      </w:pPr>
      <w:r>
        <w:rPr>
          <w:sz w:val="22"/>
        </w:rPr>
        <w:t>Siehe 01.03_AllgKlimawandel_GeNIAL_Arbeitsauftrag.docx</w:t>
      </w:r>
    </w:p>
    <w:p w14:paraId="7397F9B0" w14:textId="77777777" w:rsidR="00E31A43" w:rsidRPr="000255FC" w:rsidRDefault="00E31A43" w:rsidP="008363FE">
      <w:pPr>
        <w:pStyle w:val="ListenabsatzKasten"/>
        <w:numPr>
          <w:ilvl w:val="0"/>
          <w:numId w:val="0"/>
        </w:numPr>
        <w:rPr>
          <w:color w:val="000000" w:themeColor="text1"/>
        </w:rPr>
      </w:pPr>
    </w:p>
    <w:p w14:paraId="4957802A" w14:textId="77777777" w:rsidR="009E6B75" w:rsidRDefault="009E6B75" w:rsidP="009E6B75">
      <w:pPr>
        <w:pStyle w:val="berschrift3"/>
      </w:pPr>
      <w:bookmarkStart w:id="51" w:name="_Toc85040260"/>
      <w:bookmarkStart w:id="52" w:name="_Toc348424714"/>
      <w:bookmarkStart w:id="53" w:name="_Toc348428147"/>
      <w:bookmarkStart w:id="54" w:name="_Toc362172845"/>
      <w:r>
        <w:t>Ideen und Anregungen</w:t>
      </w:r>
      <w:bookmarkEnd w:id="51"/>
    </w:p>
    <w:p w14:paraId="27F5EA57" w14:textId="77777777" w:rsidR="00684D11" w:rsidRDefault="00F9536F" w:rsidP="00684D11">
      <w:pPr>
        <w:pStyle w:val="Listenabsatz"/>
        <w:numPr>
          <w:ilvl w:val="0"/>
          <w:numId w:val="13"/>
        </w:numPr>
        <w:rPr>
          <w:rFonts w:cs="Arial"/>
          <w:sz w:val="22"/>
        </w:rPr>
      </w:pPr>
      <w:r w:rsidRPr="00684D11">
        <w:rPr>
          <w:rFonts w:cs="Arial"/>
          <w:sz w:val="22"/>
        </w:rPr>
        <w:t xml:space="preserve">Verwendung des AWA-Webtools </w:t>
      </w:r>
      <w:hyperlink r:id="rId20" w:history="1">
        <w:r w:rsidR="00605BAD" w:rsidRPr="00684D11">
          <w:rPr>
            <w:rStyle w:val="Hyperlink"/>
            <w:rFonts w:cs="Arial"/>
            <w:sz w:val="22"/>
          </w:rPr>
          <w:t>https://awa.agriadapt.eu/de/map</w:t>
        </w:r>
      </w:hyperlink>
      <w:r w:rsidR="00605BAD" w:rsidRPr="00684D11">
        <w:rPr>
          <w:rFonts w:cs="Arial"/>
          <w:sz w:val="22"/>
        </w:rPr>
        <w:t xml:space="preserve"> </w:t>
      </w:r>
      <w:r w:rsidRPr="00684D11">
        <w:rPr>
          <w:rFonts w:cs="Arial"/>
          <w:sz w:val="22"/>
        </w:rPr>
        <w:t xml:space="preserve">Hier können die Studierenden das ihrem Betrieb am nächsten gelegene Raster anklicken. Die </w:t>
      </w:r>
      <w:r w:rsidR="00605BAD" w:rsidRPr="00684D11">
        <w:rPr>
          <w:rFonts w:cs="Arial"/>
          <w:sz w:val="22"/>
        </w:rPr>
        <w:t xml:space="preserve">dargestellten </w:t>
      </w:r>
      <w:r w:rsidRPr="00684D11">
        <w:rPr>
          <w:rFonts w:cs="Arial"/>
          <w:sz w:val="22"/>
        </w:rPr>
        <w:t>Projektionen und mögliche</w:t>
      </w:r>
      <w:r w:rsidR="00684D11" w:rsidRPr="00684D11">
        <w:rPr>
          <w:rFonts w:cs="Arial"/>
          <w:sz w:val="22"/>
        </w:rPr>
        <w:t>n</w:t>
      </w:r>
      <w:r w:rsidRPr="00684D11">
        <w:rPr>
          <w:rFonts w:cs="Arial"/>
          <w:sz w:val="22"/>
        </w:rPr>
        <w:t xml:space="preserve"> Folgen für die Landwirtschaft </w:t>
      </w:r>
      <w:r w:rsidR="00605BAD" w:rsidRPr="00684D11">
        <w:rPr>
          <w:rFonts w:cs="Arial"/>
          <w:sz w:val="22"/>
        </w:rPr>
        <w:t xml:space="preserve">können dann gemeinsam </w:t>
      </w:r>
      <w:r w:rsidRPr="00684D11">
        <w:rPr>
          <w:rFonts w:cs="Arial"/>
          <w:sz w:val="22"/>
        </w:rPr>
        <w:t xml:space="preserve">diskutiert werden. </w:t>
      </w:r>
    </w:p>
    <w:p w14:paraId="69094137" w14:textId="202BC2D4" w:rsidR="004353D0" w:rsidRPr="00684D11" w:rsidRDefault="008F3E04" w:rsidP="00684D11">
      <w:pPr>
        <w:pStyle w:val="Listenabsatz"/>
        <w:numPr>
          <w:ilvl w:val="0"/>
          <w:numId w:val="13"/>
        </w:numPr>
        <w:rPr>
          <w:rFonts w:cs="Arial"/>
          <w:sz w:val="22"/>
        </w:rPr>
      </w:pPr>
      <w:r w:rsidRPr="00684D11">
        <w:rPr>
          <w:rFonts w:cs="Arial"/>
          <w:sz w:val="22"/>
        </w:rPr>
        <w:t>Einladung eines Experten, der zum Thema allgemeiner Klimawandel referiert z.B. Vertreter*innen des LTZ, DWD, LUBW</w:t>
      </w:r>
      <w:r w:rsidR="004353D0">
        <w:br w:type="page"/>
      </w:r>
    </w:p>
    <w:p w14:paraId="2317DA5C" w14:textId="77777777" w:rsidR="00DC2C87" w:rsidRPr="00C43F54" w:rsidRDefault="00DC2C87" w:rsidP="00DC2C87">
      <w:pPr>
        <w:pStyle w:val="Aufzhlungszeichen"/>
        <w:numPr>
          <w:ilvl w:val="0"/>
          <w:numId w:val="0"/>
        </w:numPr>
        <w:rPr>
          <w:noProof/>
          <w:lang w:eastAsia="de-DE"/>
        </w:rPr>
      </w:pPr>
      <w:bookmarkStart w:id="55" w:name="_Toc348424715"/>
      <w:bookmarkStart w:id="56" w:name="_Toc348428148"/>
      <w:bookmarkStart w:id="57" w:name="_Toc362172846"/>
      <w:bookmarkStart w:id="58" w:name="_Toc85040261"/>
      <w:bookmarkEnd w:id="52"/>
      <w:bookmarkEnd w:id="53"/>
      <w:bookmarkEnd w:id="54"/>
      <w:r w:rsidRPr="00C43F54">
        <w:rPr>
          <w:rStyle w:val="berschrift2Zchn"/>
          <w:rFonts w:eastAsia="Calibri"/>
          <w:color w:val="auto"/>
        </w:rPr>
        <w:lastRenderedPageBreak/>
        <w:t>Literatur und Links</w:t>
      </w:r>
      <w:bookmarkEnd w:id="55"/>
      <w:bookmarkEnd w:id="56"/>
      <w:bookmarkEnd w:id="57"/>
      <w:bookmarkEnd w:id="58"/>
      <w:r w:rsidRPr="00C43F54">
        <w:t xml:space="preserve"> </w:t>
      </w:r>
    </w:p>
    <w:p w14:paraId="6520CD2B" w14:textId="77777777" w:rsidR="005A77A3" w:rsidRPr="00C43F54" w:rsidRDefault="005A77A3" w:rsidP="005A77A3">
      <w:pPr>
        <w:pStyle w:val="Aufzhlungszeichen"/>
        <w:numPr>
          <w:ilvl w:val="0"/>
          <w:numId w:val="0"/>
        </w:numPr>
        <w:ind w:left="360" w:hanging="360"/>
        <w:rPr>
          <w:rFonts w:cs="Arial"/>
          <w:szCs w:val="20"/>
        </w:rPr>
      </w:pPr>
    </w:p>
    <w:p w14:paraId="366BCAFB" w14:textId="77777777" w:rsidR="00815433" w:rsidRPr="00684D11" w:rsidRDefault="00815433" w:rsidP="00815433">
      <w:pPr>
        <w:pStyle w:val="Aufzhlungszeichen"/>
        <w:rPr>
          <w:sz w:val="22"/>
        </w:rPr>
      </w:pPr>
      <w:r w:rsidRPr="00684D11">
        <w:rPr>
          <w:sz w:val="22"/>
        </w:rPr>
        <w:t xml:space="preserve">Einführungsfilm I: </w:t>
      </w:r>
      <w:hyperlink r:id="rId21" w:history="1">
        <w:r w:rsidRPr="00684D11">
          <w:rPr>
            <w:rStyle w:val="Hyperlink"/>
            <w:sz w:val="22"/>
          </w:rPr>
          <w:t>https://www.landwirtschaft.de/landwirtschaft-verstehen/wie-funktioniert-landwirtschaft-heute/wie-wirkt-sich-der-klimawandel-auf-die-landwirtschaft-aus</w:t>
        </w:r>
      </w:hyperlink>
    </w:p>
    <w:p w14:paraId="6056C949" w14:textId="77777777" w:rsidR="00815433" w:rsidRPr="00684D11" w:rsidRDefault="00815433" w:rsidP="00815433">
      <w:pPr>
        <w:pStyle w:val="Aufzhlungszeichen"/>
        <w:rPr>
          <w:sz w:val="22"/>
        </w:rPr>
      </w:pPr>
      <w:r w:rsidRPr="00684D11">
        <w:rPr>
          <w:sz w:val="22"/>
        </w:rPr>
        <w:t xml:space="preserve">Einführungsfilm II: </w:t>
      </w:r>
      <w:hyperlink r:id="rId22" w:history="1">
        <w:r w:rsidRPr="00684D11">
          <w:rPr>
            <w:rStyle w:val="Hyperlink"/>
            <w:sz w:val="22"/>
          </w:rPr>
          <w:t>https://agriadapt.eu/radio-2/?lang=de</w:t>
        </w:r>
      </w:hyperlink>
      <w:r w:rsidRPr="00684D11">
        <w:rPr>
          <w:sz w:val="22"/>
        </w:rPr>
        <w:t xml:space="preserve"> </w:t>
      </w:r>
    </w:p>
    <w:p w14:paraId="7C74E802" w14:textId="77777777" w:rsidR="00815433" w:rsidRPr="00684D11" w:rsidRDefault="00791809" w:rsidP="00815433">
      <w:pPr>
        <w:pStyle w:val="Aufzhlungszeichen"/>
        <w:rPr>
          <w:rStyle w:val="Hyperlink"/>
          <w:rFonts w:cs="Arial"/>
          <w:sz w:val="22"/>
        </w:rPr>
      </w:pPr>
      <w:hyperlink r:id="rId23" w:history="1">
        <w:r w:rsidR="00815433" w:rsidRPr="00684D11">
          <w:rPr>
            <w:rStyle w:val="Hyperlink"/>
            <w:rFonts w:cs="Arial"/>
            <w:sz w:val="22"/>
          </w:rPr>
          <w:t>https://www.dwd.de/DE/klimaumwelt/klimawandel/klimawandel_node.html</w:t>
        </w:r>
      </w:hyperlink>
    </w:p>
    <w:p w14:paraId="2BF5838C" w14:textId="77777777" w:rsidR="00815433" w:rsidRPr="00684D11" w:rsidRDefault="00791809" w:rsidP="00815433">
      <w:pPr>
        <w:pStyle w:val="Aufzhlungszeichen"/>
        <w:rPr>
          <w:rFonts w:cs="Arial"/>
          <w:color w:val="0000FF"/>
          <w:sz w:val="22"/>
          <w:u w:val="single"/>
        </w:rPr>
      </w:pPr>
      <w:hyperlink r:id="rId24" w:history="1">
        <w:r w:rsidR="00815433" w:rsidRPr="00684D11">
          <w:rPr>
            <w:rStyle w:val="Hyperlink"/>
            <w:rFonts w:cs="Arial"/>
            <w:sz w:val="22"/>
          </w:rPr>
          <w:t>http://www.dwd.de/DE/klimaumwelt/klimaatlas/klimaatlas_node.html</w:t>
        </w:r>
      </w:hyperlink>
    </w:p>
    <w:p w14:paraId="04C45E37" w14:textId="77777777" w:rsidR="00815433" w:rsidRPr="00684D11" w:rsidRDefault="00791809" w:rsidP="00815433">
      <w:pPr>
        <w:pStyle w:val="Aufzhlungszeichen"/>
        <w:rPr>
          <w:rStyle w:val="Hyperlink"/>
          <w:rFonts w:cs="Arial"/>
          <w:sz w:val="22"/>
        </w:rPr>
      </w:pPr>
      <w:hyperlink r:id="rId25" w:history="1">
        <w:r w:rsidR="00815433" w:rsidRPr="00684D11">
          <w:rPr>
            <w:rStyle w:val="Hyperlink"/>
            <w:rFonts w:cs="Arial"/>
            <w:sz w:val="22"/>
          </w:rPr>
          <w:t>https://www.lubw.baden-wuerttemberg.de/klimawandel-und-anpassung</w:t>
        </w:r>
      </w:hyperlink>
    </w:p>
    <w:p w14:paraId="7C5F1AF9" w14:textId="77777777" w:rsidR="00343ACD" w:rsidRPr="00684D11" w:rsidRDefault="00343ACD" w:rsidP="00815433">
      <w:pPr>
        <w:pStyle w:val="Aufzhlungszeichen"/>
        <w:rPr>
          <w:rStyle w:val="Hyperlink"/>
          <w:rFonts w:cs="Arial"/>
          <w:sz w:val="22"/>
        </w:rPr>
      </w:pPr>
      <w:r w:rsidRPr="00684D11">
        <w:rPr>
          <w:rStyle w:val="Hyperlink"/>
          <w:rFonts w:cs="Arial"/>
          <w:sz w:val="22"/>
        </w:rPr>
        <w:t>https://www.lubw.baden-wuerttemberg.de/klimawandel-und-anpassung/klimamonitoring</w:t>
      </w:r>
    </w:p>
    <w:p w14:paraId="679ACF18" w14:textId="77777777" w:rsidR="00815433" w:rsidRPr="00684D11" w:rsidRDefault="00791809" w:rsidP="00815433">
      <w:pPr>
        <w:pStyle w:val="Aufzhlungszeichen"/>
        <w:rPr>
          <w:rStyle w:val="Hyperlink"/>
          <w:rFonts w:cs="Arial"/>
          <w:sz w:val="22"/>
        </w:rPr>
      </w:pPr>
      <w:hyperlink r:id="rId26" w:history="1">
        <w:r w:rsidR="00815433" w:rsidRPr="00684D11">
          <w:rPr>
            <w:rStyle w:val="Hyperlink"/>
            <w:rFonts w:cs="Arial"/>
            <w:sz w:val="22"/>
          </w:rPr>
          <w:t>https://www.umweltbundesamt.de/themen/klima-energie/klimawandel</w:t>
        </w:r>
      </w:hyperlink>
    </w:p>
    <w:p w14:paraId="3907C9AD" w14:textId="77777777" w:rsidR="00815433" w:rsidRPr="00684D11" w:rsidRDefault="00815433" w:rsidP="00815433">
      <w:pPr>
        <w:pStyle w:val="Aufzhlungszeichen"/>
        <w:rPr>
          <w:rStyle w:val="Hyperlink"/>
          <w:rFonts w:cs="Arial"/>
          <w:sz w:val="22"/>
        </w:rPr>
      </w:pPr>
      <w:r w:rsidRPr="00684D11">
        <w:rPr>
          <w:rStyle w:val="Hyperlink"/>
          <w:rFonts w:cs="Arial"/>
          <w:sz w:val="22"/>
        </w:rPr>
        <w:t>https://agriadapt.eu/wp-content/uploads/2017/05/Grundlagenbericht.pdf</w:t>
      </w:r>
    </w:p>
    <w:bookmarkStart w:id="59" w:name="_Hlk45187170"/>
    <w:p w14:paraId="7AD0B248" w14:textId="77777777" w:rsidR="00815433" w:rsidRPr="00684D11" w:rsidRDefault="00815433" w:rsidP="00815433">
      <w:pPr>
        <w:pStyle w:val="Aufzhlungszeichen"/>
        <w:rPr>
          <w:rStyle w:val="Hyperlink"/>
          <w:rFonts w:cs="Arial"/>
          <w:sz w:val="22"/>
        </w:rPr>
      </w:pPr>
      <w:r w:rsidRPr="00684D11">
        <w:rPr>
          <w:rFonts w:asciiTheme="minorHAnsi" w:hAnsiTheme="minorHAnsi" w:cstheme="minorBidi"/>
        </w:rPr>
        <w:fldChar w:fldCharType="begin"/>
      </w:r>
      <w:r w:rsidRPr="00684D11">
        <w:rPr>
          <w:sz w:val="22"/>
        </w:rPr>
        <w:instrText xml:space="preserve"> HYPERLINK "https://landklib.de/index.php/bildungsmodule" </w:instrText>
      </w:r>
      <w:r w:rsidRPr="00684D11">
        <w:rPr>
          <w:rFonts w:asciiTheme="minorHAnsi" w:hAnsiTheme="minorHAnsi" w:cstheme="minorBidi"/>
        </w:rPr>
        <w:fldChar w:fldCharType="separate"/>
      </w:r>
      <w:r w:rsidRPr="00684D11">
        <w:rPr>
          <w:rStyle w:val="Hyperlink"/>
          <w:rFonts w:cs="Arial"/>
          <w:sz w:val="22"/>
        </w:rPr>
        <w:t>https://landklib.de/index.php/bildungsmodule</w:t>
      </w:r>
      <w:r w:rsidRPr="00684D11">
        <w:rPr>
          <w:rStyle w:val="Hyperlink"/>
          <w:rFonts w:cs="Arial"/>
          <w:sz w:val="22"/>
        </w:rPr>
        <w:fldChar w:fldCharType="end"/>
      </w:r>
    </w:p>
    <w:p w14:paraId="33547C74" w14:textId="77777777" w:rsidR="00815433" w:rsidRPr="00684D11" w:rsidRDefault="00791809" w:rsidP="00815433">
      <w:pPr>
        <w:pStyle w:val="Aufzhlungszeichen"/>
        <w:rPr>
          <w:rStyle w:val="Hyperlink"/>
          <w:rFonts w:cs="Arial"/>
          <w:sz w:val="22"/>
        </w:rPr>
      </w:pPr>
      <w:hyperlink r:id="rId27" w:history="1">
        <w:r w:rsidR="00815433" w:rsidRPr="00684D11">
          <w:rPr>
            <w:rStyle w:val="Hyperlink"/>
            <w:rFonts w:cs="Arial"/>
            <w:sz w:val="22"/>
          </w:rPr>
          <w:t>http://reklies.hlnug.de/home</w:t>
        </w:r>
      </w:hyperlink>
    </w:p>
    <w:p w14:paraId="4B373133" w14:textId="77777777" w:rsidR="00815433" w:rsidRPr="00684D11" w:rsidRDefault="00815433" w:rsidP="00815433">
      <w:pPr>
        <w:pStyle w:val="Aufzhlungszeichen"/>
        <w:rPr>
          <w:rStyle w:val="Hyperlink"/>
          <w:rFonts w:cs="Arial"/>
          <w:sz w:val="22"/>
        </w:rPr>
      </w:pPr>
      <w:r w:rsidRPr="00684D11">
        <w:rPr>
          <w:rStyle w:val="Hyperlink"/>
          <w:rFonts w:cs="Arial"/>
          <w:sz w:val="22"/>
        </w:rPr>
        <w:t>https://bildungsserver.hamburg.de/klimawandel-und-landwirtschaft-nav/2202348/klimawandel-einflussfaktoren/</w:t>
      </w:r>
    </w:p>
    <w:bookmarkEnd w:id="59"/>
    <w:p w14:paraId="1F67612C" w14:textId="77777777" w:rsidR="00C34C69" w:rsidRPr="00684D11" w:rsidRDefault="00C34C69" w:rsidP="00DC2C87">
      <w:pPr>
        <w:spacing w:before="0" w:after="0"/>
        <w:rPr>
          <w:rStyle w:val="Hyperlink"/>
          <w:rFonts w:cs="Arial"/>
          <w:sz w:val="22"/>
        </w:rPr>
      </w:pPr>
    </w:p>
    <w:p w14:paraId="5C07A12F" w14:textId="77777777" w:rsidR="00C34C69" w:rsidRPr="00684D11" w:rsidRDefault="00C34C69" w:rsidP="00DC2C87">
      <w:pPr>
        <w:spacing w:before="0" w:after="0"/>
        <w:rPr>
          <w:rStyle w:val="Hyperlink"/>
          <w:rFonts w:cs="Arial"/>
          <w:sz w:val="22"/>
        </w:rPr>
      </w:pPr>
    </w:p>
    <w:p w14:paraId="2BBF7DDD" w14:textId="588519A3" w:rsidR="00C34C69" w:rsidRPr="00684D11" w:rsidRDefault="004A4B3C" w:rsidP="00DC2C87">
      <w:pPr>
        <w:spacing w:before="0" w:after="0"/>
        <w:rPr>
          <w:sz w:val="22"/>
        </w:rPr>
      </w:pPr>
      <w:r w:rsidRPr="00684D11">
        <w:rPr>
          <w:sz w:val="22"/>
        </w:rPr>
        <w:t>01.05_Pfluglos_bioland</w:t>
      </w:r>
    </w:p>
    <w:p w14:paraId="611C2F80" w14:textId="1A363BA7" w:rsidR="00E44DB7" w:rsidRPr="00BE1613" w:rsidRDefault="00DC2C87" w:rsidP="00BE1613">
      <w:pPr>
        <w:spacing w:before="0" w:after="0"/>
        <w:rPr>
          <w:rFonts w:cs="Arial"/>
          <w:color w:val="0000FF"/>
          <w:sz w:val="22"/>
          <w:u w:val="single"/>
        </w:rPr>
      </w:pPr>
      <w:r w:rsidRPr="00684D11">
        <w:rPr>
          <w:rStyle w:val="Hyperlink"/>
          <w:rFonts w:cs="Arial"/>
          <w:sz w:val="22"/>
        </w:rPr>
        <w:br w:type="page"/>
      </w:r>
      <w:bookmarkStart w:id="60" w:name="Abschnitt_3"/>
      <w:bookmarkStart w:id="61" w:name="_Toc348428104"/>
      <w:bookmarkStart w:id="62" w:name="_Toc348428158"/>
      <w:bookmarkStart w:id="63" w:name="_Toc361050497"/>
      <w:bookmarkStart w:id="64" w:name="_Toc362172856"/>
    </w:p>
    <w:p w14:paraId="05BCFE33" w14:textId="77777777" w:rsidR="00DC2C87" w:rsidRPr="00C43F54" w:rsidRDefault="00DC2C87" w:rsidP="00DC2C87">
      <w:pPr>
        <w:pStyle w:val="berschrift2"/>
        <w:rPr>
          <w:color w:val="auto"/>
        </w:rPr>
      </w:pPr>
      <w:bookmarkStart w:id="65" w:name="_Toc348424720"/>
      <w:bookmarkStart w:id="66" w:name="_Toc348428159"/>
      <w:bookmarkStart w:id="67" w:name="_Toc362172857"/>
      <w:bookmarkStart w:id="68" w:name="_Toc85040262"/>
      <w:bookmarkEnd w:id="60"/>
      <w:bookmarkEnd w:id="61"/>
      <w:bookmarkEnd w:id="62"/>
      <w:bookmarkEnd w:id="63"/>
      <w:bookmarkEnd w:id="64"/>
      <w:r w:rsidRPr="00C43F54">
        <w:rPr>
          <w:color w:val="auto"/>
        </w:rPr>
        <w:lastRenderedPageBreak/>
        <w:t>Impressum</w:t>
      </w:r>
      <w:bookmarkEnd w:id="65"/>
      <w:bookmarkEnd w:id="66"/>
      <w:bookmarkEnd w:id="67"/>
      <w:bookmarkEnd w:id="68"/>
      <w:r w:rsidRPr="00C43F54">
        <w:rPr>
          <w:color w:val="auto"/>
        </w:rPr>
        <w:t xml:space="preserve"> </w:t>
      </w:r>
    </w:p>
    <w:p w14:paraId="3E709E4E" w14:textId="77777777" w:rsidR="00DC2C87" w:rsidRPr="00F121DF" w:rsidRDefault="00DC2C87" w:rsidP="00C43F54">
      <w:pPr>
        <w:tabs>
          <w:tab w:val="left" w:pos="2127"/>
        </w:tabs>
        <w:ind w:left="2127" w:hanging="2127"/>
        <w:rPr>
          <w:sz w:val="22"/>
        </w:rPr>
      </w:pPr>
      <w:r w:rsidRPr="00F121DF">
        <w:rPr>
          <w:rStyle w:val="Fett"/>
          <w:sz w:val="22"/>
        </w:rPr>
        <w:t>Herausgeber</w:t>
      </w:r>
      <w:r w:rsidRPr="00F121DF">
        <w:rPr>
          <w:sz w:val="22"/>
        </w:rPr>
        <w:t xml:space="preserve"> </w:t>
      </w:r>
      <w:r w:rsidRPr="00F121DF">
        <w:rPr>
          <w:sz w:val="22"/>
        </w:rPr>
        <w:tab/>
      </w:r>
      <w:r w:rsidR="003531E3" w:rsidRPr="00F121DF">
        <w:rPr>
          <w:sz w:val="22"/>
        </w:rPr>
        <w:t>Bodensee-Stiftung, Fritz-Reichle-Ring 4, 78315 Radolfzell</w:t>
      </w:r>
    </w:p>
    <w:p w14:paraId="0175DD86" w14:textId="77777777" w:rsidR="004A38F7" w:rsidRPr="00F121DF" w:rsidRDefault="00DC2C87" w:rsidP="00382446">
      <w:pPr>
        <w:tabs>
          <w:tab w:val="left" w:pos="2127"/>
        </w:tabs>
        <w:ind w:left="2127" w:hanging="2127"/>
        <w:rPr>
          <w:sz w:val="22"/>
        </w:rPr>
      </w:pPr>
      <w:r w:rsidRPr="00F121DF">
        <w:rPr>
          <w:rStyle w:val="Fett"/>
          <w:sz w:val="22"/>
        </w:rPr>
        <w:t>Text</w:t>
      </w:r>
      <w:r w:rsidRPr="00F121DF">
        <w:rPr>
          <w:sz w:val="22"/>
        </w:rPr>
        <w:tab/>
      </w:r>
      <w:r w:rsidR="00B528D9" w:rsidRPr="00F121DF">
        <w:rPr>
          <w:sz w:val="22"/>
        </w:rPr>
        <w:t>Sabine Sommer</w:t>
      </w:r>
      <w:r w:rsidR="00CD3146" w:rsidRPr="00F121DF">
        <w:rPr>
          <w:sz w:val="22"/>
        </w:rPr>
        <w:t xml:space="preserve"> (</w:t>
      </w:r>
      <w:r w:rsidR="00B528D9" w:rsidRPr="00F121DF">
        <w:rPr>
          <w:sz w:val="22"/>
        </w:rPr>
        <w:t>Bodensee-Stiftung</w:t>
      </w:r>
      <w:r w:rsidR="00CD3146" w:rsidRPr="00F121DF">
        <w:rPr>
          <w:sz w:val="22"/>
        </w:rPr>
        <w:t>)</w:t>
      </w:r>
    </w:p>
    <w:p w14:paraId="21C00039" w14:textId="77777777" w:rsidR="00DC2C87" w:rsidRPr="00F121DF" w:rsidRDefault="004A38F7" w:rsidP="00382446">
      <w:pPr>
        <w:tabs>
          <w:tab w:val="left" w:pos="2127"/>
        </w:tabs>
        <w:ind w:left="2127" w:hanging="2127"/>
        <w:rPr>
          <w:sz w:val="22"/>
        </w:rPr>
      </w:pPr>
      <w:r w:rsidRPr="00F121DF">
        <w:rPr>
          <w:rStyle w:val="Fett"/>
          <w:sz w:val="22"/>
        </w:rPr>
        <w:tab/>
      </w:r>
    </w:p>
    <w:p w14:paraId="5DD55A6E" w14:textId="61C0C975" w:rsidR="00C43F54" w:rsidRPr="00F121DF" w:rsidRDefault="00DC2C87" w:rsidP="00DC2C87">
      <w:pPr>
        <w:tabs>
          <w:tab w:val="left" w:pos="2127"/>
        </w:tabs>
        <w:ind w:left="2127" w:hanging="2127"/>
        <w:rPr>
          <w:sz w:val="22"/>
        </w:rPr>
      </w:pPr>
      <w:r w:rsidRPr="00F121DF">
        <w:rPr>
          <w:rStyle w:val="Fett"/>
          <w:sz w:val="22"/>
        </w:rPr>
        <w:t>Redaktion</w:t>
      </w:r>
      <w:r w:rsidRPr="00F121DF">
        <w:rPr>
          <w:sz w:val="22"/>
        </w:rPr>
        <w:t xml:space="preserve"> </w:t>
      </w:r>
      <w:r w:rsidRPr="00F121DF">
        <w:rPr>
          <w:sz w:val="22"/>
        </w:rPr>
        <w:tab/>
      </w:r>
      <w:r w:rsidR="00BE1613" w:rsidRPr="00F121DF">
        <w:rPr>
          <w:sz w:val="22"/>
        </w:rPr>
        <w:t>Holger Flaig (LTZ Augustenberg)</w:t>
      </w:r>
      <w:r w:rsidR="00BE1613" w:rsidRPr="00F121DF">
        <w:rPr>
          <w:sz w:val="22"/>
        </w:rPr>
        <w:br/>
      </w:r>
      <w:r w:rsidR="008B3B69" w:rsidRPr="00F121DF">
        <w:rPr>
          <w:sz w:val="22"/>
        </w:rPr>
        <w:t>Sabine Sommer, Andreas Ziermann</w:t>
      </w:r>
      <w:r w:rsidR="00CD3146" w:rsidRPr="00F121DF">
        <w:rPr>
          <w:sz w:val="22"/>
        </w:rPr>
        <w:t xml:space="preserve"> (</w:t>
      </w:r>
      <w:r w:rsidR="008B3B69" w:rsidRPr="00F121DF">
        <w:rPr>
          <w:sz w:val="22"/>
        </w:rPr>
        <w:t>Bodensee-Stiftung</w:t>
      </w:r>
      <w:r w:rsidR="00CD3146" w:rsidRPr="00F121DF">
        <w:rPr>
          <w:sz w:val="22"/>
        </w:rPr>
        <w:t>)</w:t>
      </w:r>
    </w:p>
    <w:p w14:paraId="51B0ED53" w14:textId="0E9D7A52" w:rsidR="00E44DB7" w:rsidRPr="00F121DF" w:rsidRDefault="00DC2C87" w:rsidP="00E44DB7">
      <w:pPr>
        <w:tabs>
          <w:tab w:val="left" w:pos="2127"/>
        </w:tabs>
        <w:spacing w:after="0"/>
        <w:ind w:left="2126" w:hanging="2126"/>
        <w:rPr>
          <w:sz w:val="22"/>
        </w:rPr>
      </w:pPr>
      <w:r w:rsidRPr="00F121DF">
        <w:rPr>
          <w:rStyle w:val="Fett"/>
          <w:sz w:val="22"/>
        </w:rPr>
        <w:t>Bilder</w:t>
      </w:r>
      <w:r w:rsidRPr="00F121DF">
        <w:rPr>
          <w:sz w:val="22"/>
        </w:rPr>
        <w:tab/>
      </w:r>
      <w:r w:rsidR="00994887" w:rsidRPr="00F121DF">
        <w:rPr>
          <w:sz w:val="22"/>
        </w:rPr>
        <w:t xml:space="preserve">Trockener Boden, </w:t>
      </w:r>
      <w:hyperlink r:id="rId28" w:history="1">
        <w:r w:rsidR="00F121DF" w:rsidRPr="002B4861">
          <w:rPr>
            <w:rStyle w:val="Hyperlink"/>
            <w:sz w:val="22"/>
          </w:rPr>
          <w:t>https://pixabay.com/de/photos/erde-dürre-boden-trockenheit-3355931/</w:t>
        </w:r>
      </w:hyperlink>
      <w:r w:rsidR="00E44DB7" w:rsidRPr="00F121DF">
        <w:rPr>
          <w:sz w:val="22"/>
        </w:rPr>
        <w:t xml:space="preserve">, </w:t>
      </w:r>
      <w:proofErr w:type="spellStart"/>
      <w:r w:rsidR="00E44DB7" w:rsidRPr="00F121DF">
        <w:rPr>
          <w:sz w:val="22"/>
        </w:rPr>
        <w:t>download</w:t>
      </w:r>
      <w:proofErr w:type="spellEnd"/>
      <w:r w:rsidR="00E44DB7" w:rsidRPr="00F121DF">
        <w:rPr>
          <w:sz w:val="22"/>
        </w:rPr>
        <w:t>, 23.06.21</w:t>
      </w:r>
    </w:p>
    <w:p w14:paraId="5CFB1D7E" w14:textId="2903B758" w:rsidR="00DC2C87" w:rsidRPr="00F121DF" w:rsidRDefault="00E44DB7" w:rsidP="00E44DB7">
      <w:pPr>
        <w:tabs>
          <w:tab w:val="left" w:pos="2127"/>
        </w:tabs>
        <w:spacing w:before="0" w:after="0"/>
        <w:ind w:left="2126" w:hanging="2126"/>
        <w:rPr>
          <w:sz w:val="22"/>
        </w:rPr>
      </w:pPr>
      <w:r w:rsidRPr="00F121DF">
        <w:rPr>
          <w:sz w:val="22"/>
        </w:rPr>
        <w:tab/>
        <w:t xml:space="preserve">Überschwemmtes Grünland, </w:t>
      </w:r>
      <w:hyperlink r:id="rId29" w:history="1">
        <w:r w:rsidR="00F121DF" w:rsidRPr="002B4861">
          <w:rPr>
            <w:rStyle w:val="Hyperlink"/>
            <w:sz w:val="22"/>
          </w:rPr>
          <w:t>https://pixabay.com/de/photos/baum-natur-gewässer-fluss-3186615/</w:t>
        </w:r>
      </w:hyperlink>
      <w:r w:rsidRPr="00F121DF">
        <w:rPr>
          <w:sz w:val="22"/>
        </w:rPr>
        <w:t xml:space="preserve">, </w:t>
      </w:r>
      <w:proofErr w:type="spellStart"/>
      <w:r w:rsidRPr="00F121DF">
        <w:rPr>
          <w:sz w:val="22"/>
        </w:rPr>
        <w:t>download</w:t>
      </w:r>
      <w:proofErr w:type="spellEnd"/>
      <w:r w:rsidRPr="00F121DF">
        <w:rPr>
          <w:sz w:val="22"/>
        </w:rPr>
        <w:t>: 23.06.21</w:t>
      </w:r>
    </w:p>
    <w:p w14:paraId="0EDB1621" w14:textId="77777777" w:rsidR="00E44DB7" w:rsidRPr="00F121DF" w:rsidRDefault="00E44DB7" w:rsidP="00E44DB7">
      <w:pPr>
        <w:tabs>
          <w:tab w:val="left" w:pos="2127"/>
        </w:tabs>
        <w:spacing w:before="0" w:after="0"/>
        <w:ind w:left="2126" w:hanging="2126"/>
        <w:rPr>
          <w:sz w:val="22"/>
        </w:rPr>
      </w:pPr>
    </w:p>
    <w:p w14:paraId="28A73FBE" w14:textId="560B0745" w:rsidR="00DC2C87" w:rsidRPr="00F121DF" w:rsidRDefault="00F121DF" w:rsidP="00DC2C87">
      <w:pPr>
        <w:tabs>
          <w:tab w:val="left" w:pos="2127"/>
        </w:tabs>
        <w:ind w:left="2127" w:hanging="2127"/>
        <w:rPr>
          <w:sz w:val="22"/>
        </w:rPr>
      </w:pPr>
      <w:r w:rsidRPr="00F121DF">
        <w:rPr>
          <w:rStyle w:val="Fett"/>
          <w:sz w:val="22"/>
        </w:rPr>
        <w:t>Logodesign</w:t>
      </w:r>
      <w:r w:rsidR="008B3B69" w:rsidRPr="00F121DF">
        <w:rPr>
          <w:sz w:val="22"/>
        </w:rPr>
        <w:tab/>
      </w:r>
      <w:r w:rsidR="00CD3146" w:rsidRPr="00F121DF">
        <w:rPr>
          <w:sz w:val="22"/>
        </w:rPr>
        <w:t>kissundklein</w:t>
      </w:r>
      <w:r w:rsidR="00DC2C87" w:rsidRPr="00F121DF">
        <w:rPr>
          <w:sz w:val="22"/>
        </w:rPr>
        <w:tab/>
      </w:r>
    </w:p>
    <w:p w14:paraId="3345351D" w14:textId="77777777" w:rsidR="008B3B69" w:rsidRPr="00F121DF" w:rsidRDefault="008B3B69" w:rsidP="00DC2C87">
      <w:pPr>
        <w:tabs>
          <w:tab w:val="left" w:pos="2127"/>
        </w:tabs>
        <w:ind w:left="2127" w:hanging="2127"/>
        <w:rPr>
          <w:sz w:val="22"/>
        </w:rPr>
      </w:pPr>
    </w:p>
    <w:p w14:paraId="01137241" w14:textId="77777777" w:rsidR="00B528D9" w:rsidRPr="00F121DF" w:rsidRDefault="00B528D9" w:rsidP="00DC2C87">
      <w:pPr>
        <w:tabs>
          <w:tab w:val="left" w:pos="2127"/>
        </w:tabs>
        <w:ind w:left="2127" w:hanging="2127"/>
        <w:rPr>
          <w:sz w:val="22"/>
        </w:rPr>
      </w:pPr>
    </w:p>
    <w:p w14:paraId="6212DD7C" w14:textId="77777777" w:rsidR="00DC2C87" w:rsidRPr="00F121DF" w:rsidRDefault="00DC2C87" w:rsidP="00DC2C87">
      <w:pPr>
        <w:rPr>
          <w:rStyle w:val="Fett"/>
          <w:sz w:val="22"/>
        </w:rPr>
      </w:pPr>
      <w:r w:rsidRPr="00F121DF">
        <w:rPr>
          <w:rStyle w:val="Fett"/>
          <w:sz w:val="22"/>
        </w:rPr>
        <w:t>Nutzungsrechte</w:t>
      </w:r>
      <w:r w:rsidR="00382446" w:rsidRPr="00F121DF">
        <w:rPr>
          <w:rStyle w:val="Fett"/>
          <w:sz w:val="22"/>
        </w:rPr>
        <w:t>/Haftungsausschluss</w:t>
      </w:r>
      <w:bookmarkEnd w:id="6"/>
    </w:p>
    <w:p w14:paraId="3767E68D" w14:textId="77777777" w:rsidR="005E4DA7" w:rsidRPr="00F121DF" w:rsidRDefault="005E4DA7" w:rsidP="005E4DA7">
      <w:pPr>
        <w:jc w:val="both"/>
        <w:rPr>
          <w:sz w:val="22"/>
        </w:rPr>
      </w:pPr>
      <w:r w:rsidRPr="00F121DF">
        <w:rPr>
          <w:sz w:val="22"/>
        </w:rPr>
        <w:t>Die Nutzungsrechte der PDF-, PowerPoint-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14:paraId="7458D4E5" w14:textId="77777777" w:rsidR="00027348" w:rsidRPr="00640C8E" w:rsidRDefault="00027348" w:rsidP="00DC2C87">
      <w:pPr>
        <w:rPr>
          <w:rStyle w:val="Fett"/>
        </w:rPr>
      </w:pPr>
    </w:p>
    <w:sectPr w:rsidR="00027348" w:rsidRPr="00640C8E" w:rsidSect="00480579">
      <w:headerReference w:type="default" r:id="rId30"/>
      <w:footerReference w:type="default" r:id="rId31"/>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84A08" w14:textId="77777777" w:rsidR="00C824AC" w:rsidRDefault="00C824AC" w:rsidP="00DC2C87">
      <w:pPr>
        <w:spacing w:before="0" w:after="0"/>
      </w:pPr>
      <w:r>
        <w:separator/>
      </w:r>
    </w:p>
  </w:endnote>
  <w:endnote w:type="continuationSeparator" w:id="0">
    <w:p w14:paraId="190669A6" w14:textId="77777777" w:rsidR="00C824AC" w:rsidRDefault="00C824AC"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E05B3" w14:textId="77777777" w:rsidR="00F15FA7" w:rsidRDefault="00791809"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B977A2">
          <w:rPr>
            <w:noProof/>
          </w:rPr>
          <w:t>2</w:t>
        </w:r>
        <w:r w:rsidR="00F15FA7">
          <w:fldChar w:fldCharType="end"/>
        </w:r>
      </w:sdtContent>
    </w:sdt>
  </w:p>
  <w:p w14:paraId="137D85D0"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5B91EF" w14:textId="77777777" w:rsidR="00C824AC" w:rsidRDefault="00C824AC" w:rsidP="00DC2C87">
      <w:pPr>
        <w:spacing w:before="0" w:after="0"/>
      </w:pPr>
      <w:r>
        <w:separator/>
      </w:r>
    </w:p>
  </w:footnote>
  <w:footnote w:type="continuationSeparator" w:id="0">
    <w:p w14:paraId="4B74E142" w14:textId="77777777" w:rsidR="00C824AC" w:rsidRDefault="00C824AC"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9D946"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33CFC052" wp14:editId="4411E042">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E15102"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14:anchorId="7CD50EFA" wp14:editId="14AC8635">
          <wp:simplePos x="0" y="0"/>
          <wp:positionH relativeFrom="column">
            <wp:posOffset>4947920</wp:posOffset>
          </wp:positionH>
          <wp:positionV relativeFrom="paragraph">
            <wp:posOffset>245110</wp:posOffset>
          </wp:positionV>
          <wp:extent cx="1000125" cy="348615"/>
          <wp:effectExtent l="0" t="0" r="9525" b="0"/>
          <wp:wrapNone/>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D3816"/>
    <w:multiLevelType w:val="hybridMultilevel"/>
    <w:tmpl w:val="DC600518"/>
    <w:lvl w:ilvl="0" w:tplc="AEA68A5C">
      <w:start w:val="1"/>
      <w:numFmt w:val="bullet"/>
      <w:lvlText w:val="•"/>
      <w:lvlJc w:val="left"/>
      <w:pPr>
        <w:tabs>
          <w:tab w:val="num" w:pos="720"/>
        </w:tabs>
        <w:ind w:left="720" w:hanging="360"/>
      </w:pPr>
      <w:rPr>
        <w:rFonts w:ascii="Arial" w:hAnsi="Arial" w:hint="default"/>
      </w:rPr>
    </w:lvl>
    <w:lvl w:ilvl="1" w:tplc="83B8AACE">
      <w:start w:val="1"/>
      <w:numFmt w:val="bullet"/>
      <w:lvlText w:val="•"/>
      <w:lvlJc w:val="left"/>
      <w:pPr>
        <w:tabs>
          <w:tab w:val="num" w:pos="1440"/>
        </w:tabs>
        <w:ind w:left="1440" w:hanging="360"/>
      </w:pPr>
      <w:rPr>
        <w:rFonts w:ascii="Arial" w:hAnsi="Arial" w:hint="default"/>
      </w:rPr>
    </w:lvl>
    <w:lvl w:ilvl="2" w:tplc="3844E044" w:tentative="1">
      <w:start w:val="1"/>
      <w:numFmt w:val="bullet"/>
      <w:lvlText w:val="•"/>
      <w:lvlJc w:val="left"/>
      <w:pPr>
        <w:tabs>
          <w:tab w:val="num" w:pos="2160"/>
        </w:tabs>
        <w:ind w:left="2160" w:hanging="360"/>
      </w:pPr>
      <w:rPr>
        <w:rFonts w:ascii="Arial" w:hAnsi="Arial" w:hint="default"/>
      </w:rPr>
    </w:lvl>
    <w:lvl w:ilvl="3" w:tplc="3C9804CA" w:tentative="1">
      <w:start w:val="1"/>
      <w:numFmt w:val="bullet"/>
      <w:lvlText w:val="•"/>
      <w:lvlJc w:val="left"/>
      <w:pPr>
        <w:tabs>
          <w:tab w:val="num" w:pos="2880"/>
        </w:tabs>
        <w:ind w:left="2880" w:hanging="360"/>
      </w:pPr>
      <w:rPr>
        <w:rFonts w:ascii="Arial" w:hAnsi="Arial" w:hint="default"/>
      </w:rPr>
    </w:lvl>
    <w:lvl w:ilvl="4" w:tplc="07EEA7E6" w:tentative="1">
      <w:start w:val="1"/>
      <w:numFmt w:val="bullet"/>
      <w:lvlText w:val="•"/>
      <w:lvlJc w:val="left"/>
      <w:pPr>
        <w:tabs>
          <w:tab w:val="num" w:pos="3600"/>
        </w:tabs>
        <w:ind w:left="3600" w:hanging="360"/>
      </w:pPr>
      <w:rPr>
        <w:rFonts w:ascii="Arial" w:hAnsi="Arial" w:hint="default"/>
      </w:rPr>
    </w:lvl>
    <w:lvl w:ilvl="5" w:tplc="B7DE64E8" w:tentative="1">
      <w:start w:val="1"/>
      <w:numFmt w:val="bullet"/>
      <w:lvlText w:val="•"/>
      <w:lvlJc w:val="left"/>
      <w:pPr>
        <w:tabs>
          <w:tab w:val="num" w:pos="4320"/>
        </w:tabs>
        <w:ind w:left="4320" w:hanging="360"/>
      </w:pPr>
      <w:rPr>
        <w:rFonts w:ascii="Arial" w:hAnsi="Arial" w:hint="default"/>
      </w:rPr>
    </w:lvl>
    <w:lvl w:ilvl="6" w:tplc="9EC46BF0" w:tentative="1">
      <w:start w:val="1"/>
      <w:numFmt w:val="bullet"/>
      <w:lvlText w:val="•"/>
      <w:lvlJc w:val="left"/>
      <w:pPr>
        <w:tabs>
          <w:tab w:val="num" w:pos="5040"/>
        </w:tabs>
        <w:ind w:left="5040" w:hanging="360"/>
      </w:pPr>
      <w:rPr>
        <w:rFonts w:ascii="Arial" w:hAnsi="Arial" w:hint="default"/>
      </w:rPr>
    </w:lvl>
    <w:lvl w:ilvl="7" w:tplc="3780A024" w:tentative="1">
      <w:start w:val="1"/>
      <w:numFmt w:val="bullet"/>
      <w:lvlText w:val="•"/>
      <w:lvlJc w:val="left"/>
      <w:pPr>
        <w:tabs>
          <w:tab w:val="num" w:pos="5760"/>
        </w:tabs>
        <w:ind w:left="5760" w:hanging="360"/>
      </w:pPr>
      <w:rPr>
        <w:rFonts w:ascii="Arial" w:hAnsi="Arial" w:hint="default"/>
      </w:rPr>
    </w:lvl>
    <w:lvl w:ilvl="8" w:tplc="EF681AD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9046AF"/>
    <w:multiLevelType w:val="hybridMultilevel"/>
    <w:tmpl w:val="D85CE05E"/>
    <w:lvl w:ilvl="0" w:tplc="1EA4E40C">
      <w:start w:val="1"/>
      <w:numFmt w:val="bullet"/>
      <w:lvlText w:val=""/>
      <w:lvlJc w:val="left"/>
      <w:pPr>
        <w:tabs>
          <w:tab w:val="num" w:pos="720"/>
        </w:tabs>
        <w:ind w:left="720" w:hanging="360"/>
      </w:pPr>
      <w:rPr>
        <w:rFonts w:ascii="Wingdings" w:hAnsi="Wingdings" w:hint="default"/>
      </w:rPr>
    </w:lvl>
    <w:lvl w:ilvl="1" w:tplc="42C25BE6" w:tentative="1">
      <w:start w:val="1"/>
      <w:numFmt w:val="bullet"/>
      <w:lvlText w:val=""/>
      <w:lvlJc w:val="left"/>
      <w:pPr>
        <w:tabs>
          <w:tab w:val="num" w:pos="1440"/>
        </w:tabs>
        <w:ind w:left="1440" w:hanging="360"/>
      </w:pPr>
      <w:rPr>
        <w:rFonts w:ascii="Wingdings" w:hAnsi="Wingdings" w:hint="default"/>
      </w:rPr>
    </w:lvl>
    <w:lvl w:ilvl="2" w:tplc="DD021380" w:tentative="1">
      <w:start w:val="1"/>
      <w:numFmt w:val="bullet"/>
      <w:lvlText w:val=""/>
      <w:lvlJc w:val="left"/>
      <w:pPr>
        <w:tabs>
          <w:tab w:val="num" w:pos="2160"/>
        </w:tabs>
        <w:ind w:left="2160" w:hanging="360"/>
      </w:pPr>
      <w:rPr>
        <w:rFonts w:ascii="Wingdings" w:hAnsi="Wingdings" w:hint="default"/>
      </w:rPr>
    </w:lvl>
    <w:lvl w:ilvl="3" w:tplc="6100A12E" w:tentative="1">
      <w:start w:val="1"/>
      <w:numFmt w:val="bullet"/>
      <w:lvlText w:val=""/>
      <w:lvlJc w:val="left"/>
      <w:pPr>
        <w:tabs>
          <w:tab w:val="num" w:pos="2880"/>
        </w:tabs>
        <w:ind w:left="2880" w:hanging="360"/>
      </w:pPr>
      <w:rPr>
        <w:rFonts w:ascii="Wingdings" w:hAnsi="Wingdings" w:hint="default"/>
      </w:rPr>
    </w:lvl>
    <w:lvl w:ilvl="4" w:tplc="FD76303A" w:tentative="1">
      <w:start w:val="1"/>
      <w:numFmt w:val="bullet"/>
      <w:lvlText w:val=""/>
      <w:lvlJc w:val="left"/>
      <w:pPr>
        <w:tabs>
          <w:tab w:val="num" w:pos="3600"/>
        </w:tabs>
        <w:ind w:left="3600" w:hanging="360"/>
      </w:pPr>
      <w:rPr>
        <w:rFonts w:ascii="Wingdings" w:hAnsi="Wingdings" w:hint="default"/>
      </w:rPr>
    </w:lvl>
    <w:lvl w:ilvl="5" w:tplc="7BCCA30C" w:tentative="1">
      <w:start w:val="1"/>
      <w:numFmt w:val="bullet"/>
      <w:lvlText w:val=""/>
      <w:lvlJc w:val="left"/>
      <w:pPr>
        <w:tabs>
          <w:tab w:val="num" w:pos="4320"/>
        </w:tabs>
        <w:ind w:left="4320" w:hanging="360"/>
      </w:pPr>
      <w:rPr>
        <w:rFonts w:ascii="Wingdings" w:hAnsi="Wingdings" w:hint="default"/>
      </w:rPr>
    </w:lvl>
    <w:lvl w:ilvl="6" w:tplc="6C2426D0" w:tentative="1">
      <w:start w:val="1"/>
      <w:numFmt w:val="bullet"/>
      <w:lvlText w:val=""/>
      <w:lvlJc w:val="left"/>
      <w:pPr>
        <w:tabs>
          <w:tab w:val="num" w:pos="5040"/>
        </w:tabs>
        <w:ind w:left="5040" w:hanging="360"/>
      </w:pPr>
      <w:rPr>
        <w:rFonts w:ascii="Wingdings" w:hAnsi="Wingdings" w:hint="default"/>
      </w:rPr>
    </w:lvl>
    <w:lvl w:ilvl="7" w:tplc="5914AFA4" w:tentative="1">
      <w:start w:val="1"/>
      <w:numFmt w:val="bullet"/>
      <w:lvlText w:val=""/>
      <w:lvlJc w:val="left"/>
      <w:pPr>
        <w:tabs>
          <w:tab w:val="num" w:pos="5760"/>
        </w:tabs>
        <w:ind w:left="5760" w:hanging="360"/>
      </w:pPr>
      <w:rPr>
        <w:rFonts w:ascii="Wingdings" w:hAnsi="Wingdings" w:hint="default"/>
      </w:rPr>
    </w:lvl>
    <w:lvl w:ilvl="8" w:tplc="BE58D11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4"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7" w15:restartNumberingAfterBreak="0">
    <w:nsid w:val="6C5848C8"/>
    <w:multiLevelType w:val="multilevel"/>
    <w:tmpl w:val="B86A4874"/>
    <w:styleLink w:val="WWNum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DF878BD"/>
    <w:multiLevelType w:val="hybridMultilevel"/>
    <w:tmpl w:val="6076177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0"/>
  </w:num>
  <w:num w:numId="2">
    <w:abstractNumId w:val="4"/>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3"/>
  </w:num>
  <w:num w:numId="4">
    <w:abstractNumId w:val="5"/>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6"/>
  </w:num>
  <w:num w:numId="11">
    <w:abstractNumId w:val="1"/>
  </w:num>
  <w:num w:numId="12">
    <w:abstractNumId w:val="7"/>
  </w:num>
  <w:num w:numId="13">
    <w:abstractNumId w:val="9"/>
  </w:num>
  <w:num w:numId="14">
    <w:abstractNumId w:val="0"/>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0958"/>
    <w:rsid w:val="0000003C"/>
    <w:rsid w:val="00015C4D"/>
    <w:rsid w:val="000255FC"/>
    <w:rsid w:val="00027348"/>
    <w:rsid w:val="000349DD"/>
    <w:rsid w:val="000720DF"/>
    <w:rsid w:val="00085ED6"/>
    <w:rsid w:val="000A7513"/>
    <w:rsid w:val="000D0ADD"/>
    <w:rsid w:val="001F7E9E"/>
    <w:rsid w:val="00201601"/>
    <w:rsid w:val="002022D3"/>
    <w:rsid w:val="002457A3"/>
    <w:rsid w:val="00263FB9"/>
    <w:rsid w:val="002C5367"/>
    <w:rsid w:val="00331FC1"/>
    <w:rsid w:val="00343ACD"/>
    <w:rsid w:val="003531E3"/>
    <w:rsid w:val="003571BA"/>
    <w:rsid w:val="00382446"/>
    <w:rsid w:val="003A3563"/>
    <w:rsid w:val="003A44FC"/>
    <w:rsid w:val="003A49E7"/>
    <w:rsid w:val="003C0958"/>
    <w:rsid w:val="003C7372"/>
    <w:rsid w:val="003D51CF"/>
    <w:rsid w:val="004035C6"/>
    <w:rsid w:val="004238C9"/>
    <w:rsid w:val="004353D0"/>
    <w:rsid w:val="00443D27"/>
    <w:rsid w:val="00445E56"/>
    <w:rsid w:val="0045019A"/>
    <w:rsid w:val="004601B7"/>
    <w:rsid w:val="004673C8"/>
    <w:rsid w:val="004726DD"/>
    <w:rsid w:val="00480579"/>
    <w:rsid w:val="004A06F9"/>
    <w:rsid w:val="004A38F7"/>
    <w:rsid w:val="004A4B3C"/>
    <w:rsid w:val="004A751C"/>
    <w:rsid w:val="004C7E3C"/>
    <w:rsid w:val="004E09EB"/>
    <w:rsid w:val="004E65DC"/>
    <w:rsid w:val="00512286"/>
    <w:rsid w:val="005375A6"/>
    <w:rsid w:val="00572EC9"/>
    <w:rsid w:val="0059447D"/>
    <w:rsid w:val="00594D59"/>
    <w:rsid w:val="005A77A3"/>
    <w:rsid w:val="005B431C"/>
    <w:rsid w:val="005E4DA7"/>
    <w:rsid w:val="00605BAD"/>
    <w:rsid w:val="00660BC6"/>
    <w:rsid w:val="00684D11"/>
    <w:rsid w:val="006C70F8"/>
    <w:rsid w:val="00744A60"/>
    <w:rsid w:val="00791809"/>
    <w:rsid w:val="007B35BD"/>
    <w:rsid w:val="007B6D19"/>
    <w:rsid w:val="007E1D07"/>
    <w:rsid w:val="007F5A68"/>
    <w:rsid w:val="00814CEA"/>
    <w:rsid w:val="00815433"/>
    <w:rsid w:val="008363FE"/>
    <w:rsid w:val="008B3B69"/>
    <w:rsid w:val="008D7D60"/>
    <w:rsid w:val="008E0AE2"/>
    <w:rsid w:val="008F3E04"/>
    <w:rsid w:val="00941E0E"/>
    <w:rsid w:val="00994887"/>
    <w:rsid w:val="00995387"/>
    <w:rsid w:val="009C10BF"/>
    <w:rsid w:val="009D018D"/>
    <w:rsid w:val="009E6B75"/>
    <w:rsid w:val="00A01F9A"/>
    <w:rsid w:val="00A54829"/>
    <w:rsid w:val="00AC096C"/>
    <w:rsid w:val="00AC18DC"/>
    <w:rsid w:val="00B02D98"/>
    <w:rsid w:val="00B0495D"/>
    <w:rsid w:val="00B11606"/>
    <w:rsid w:val="00B4121B"/>
    <w:rsid w:val="00B528D9"/>
    <w:rsid w:val="00B977A2"/>
    <w:rsid w:val="00BE1613"/>
    <w:rsid w:val="00BE419A"/>
    <w:rsid w:val="00C34C69"/>
    <w:rsid w:val="00C43733"/>
    <w:rsid w:val="00C43F54"/>
    <w:rsid w:val="00C77536"/>
    <w:rsid w:val="00C824AC"/>
    <w:rsid w:val="00CD3146"/>
    <w:rsid w:val="00D35FE4"/>
    <w:rsid w:val="00DA198D"/>
    <w:rsid w:val="00DC2C87"/>
    <w:rsid w:val="00E10D91"/>
    <w:rsid w:val="00E31A43"/>
    <w:rsid w:val="00E41090"/>
    <w:rsid w:val="00E44DB7"/>
    <w:rsid w:val="00E5430C"/>
    <w:rsid w:val="00E75A94"/>
    <w:rsid w:val="00E82B8E"/>
    <w:rsid w:val="00EF0260"/>
    <w:rsid w:val="00F00C07"/>
    <w:rsid w:val="00F121DF"/>
    <w:rsid w:val="00F15FA7"/>
    <w:rsid w:val="00F63B87"/>
    <w:rsid w:val="00F9536F"/>
    <w:rsid w:val="00FD5EFE"/>
    <w:rsid w:val="00FE3C71"/>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43A1D69D"/>
  <w15:chartTrackingRefBased/>
  <w15:docId w15:val="{76D890DA-C8AA-4C6F-9697-EB664DD8E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9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numbering" w:customStyle="1" w:styleId="WWNum4">
    <w:name w:val="WWNum4"/>
    <w:basedOn w:val="KeineListe"/>
    <w:rsid w:val="004035C6"/>
    <w:pPr>
      <w:numPr>
        <w:numId w:val="12"/>
      </w:numPr>
    </w:pPr>
  </w:style>
  <w:style w:type="character" w:styleId="NichtaufgelsteErwhnung">
    <w:name w:val="Unresolved Mention"/>
    <w:basedOn w:val="Absatz-Standardschriftart"/>
    <w:uiPriority w:val="99"/>
    <w:semiHidden/>
    <w:unhideWhenUsed/>
    <w:rsid w:val="00815433"/>
    <w:rPr>
      <w:color w:val="605E5C"/>
      <w:shd w:val="clear" w:color="auto" w:fill="E1DFDD"/>
    </w:rPr>
  </w:style>
  <w:style w:type="paragraph" w:styleId="Sprechblasentext">
    <w:name w:val="Balloon Text"/>
    <w:basedOn w:val="Standard"/>
    <w:link w:val="SprechblasentextZchn"/>
    <w:uiPriority w:val="99"/>
    <w:semiHidden/>
    <w:unhideWhenUsed/>
    <w:rsid w:val="00C34C6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34C69"/>
    <w:rPr>
      <w:rFonts w:ascii="Segoe UI" w:eastAsia="Calibri" w:hAnsi="Segoe UI" w:cs="Segoe UI"/>
      <w:sz w:val="18"/>
      <w:szCs w:val="18"/>
    </w:rPr>
  </w:style>
  <w:style w:type="character" w:styleId="Kommentarzeichen">
    <w:name w:val="annotation reference"/>
    <w:basedOn w:val="Absatz-Standardschriftart"/>
    <w:uiPriority w:val="99"/>
    <w:semiHidden/>
    <w:unhideWhenUsed/>
    <w:rsid w:val="00E5430C"/>
    <w:rPr>
      <w:sz w:val="16"/>
      <w:szCs w:val="16"/>
    </w:rPr>
  </w:style>
  <w:style w:type="paragraph" w:styleId="Kommentartext">
    <w:name w:val="annotation text"/>
    <w:basedOn w:val="Standard"/>
    <w:link w:val="KommentartextZchn"/>
    <w:uiPriority w:val="99"/>
    <w:semiHidden/>
    <w:unhideWhenUsed/>
    <w:rsid w:val="00E5430C"/>
    <w:rPr>
      <w:szCs w:val="20"/>
    </w:rPr>
  </w:style>
  <w:style w:type="character" w:customStyle="1" w:styleId="KommentartextZchn">
    <w:name w:val="Kommentartext Zchn"/>
    <w:basedOn w:val="Absatz-Standardschriftart"/>
    <w:link w:val="Kommentartext"/>
    <w:uiPriority w:val="99"/>
    <w:semiHidden/>
    <w:rsid w:val="00E5430C"/>
    <w:rPr>
      <w:rFonts w:ascii="Arial" w:eastAsia="Calibri"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E5430C"/>
    <w:rPr>
      <w:b/>
      <w:bCs/>
    </w:rPr>
  </w:style>
  <w:style w:type="character" w:customStyle="1" w:styleId="KommentarthemaZchn">
    <w:name w:val="Kommentarthema Zchn"/>
    <w:basedOn w:val="KommentartextZchn"/>
    <w:link w:val="Kommentarthema"/>
    <w:uiPriority w:val="99"/>
    <w:semiHidden/>
    <w:rsid w:val="00E5430C"/>
    <w:rPr>
      <w:rFonts w:ascii="Arial" w:eastAsia="Calibri"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76933">
      <w:bodyDiv w:val="1"/>
      <w:marLeft w:val="0"/>
      <w:marRight w:val="0"/>
      <w:marTop w:val="0"/>
      <w:marBottom w:val="0"/>
      <w:divBdr>
        <w:top w:val="none" w:sz="0" w:space="0" w:color="auto"/>
        <w:left w:val="none" w:sz="0" w:space="0" w:color="auto"/>
        <w:bottom w:val="none" w:sz="0" w:space="0" w:color="auto"/>
        <w:right w:val="none" w:sz="0" w:space="0" w:color="auto"/>
      </w:divBdr>
    </w:div>
    <w:div w:id="259487908">
      <w:bodyDiv w:val="1"/>
      <w:marLeft w:val="0"/>
      <w:marRight w:val="0"/>
      <w:marTop w:val="0"/>
      <w:marBottom w:val="0"/>
      <w:divBdr>
        <w:top w:val="none" w:sz="0" w:space="0" w:color="auto"/>
        <w:left w:val="none" w:sz="0" w:space="0" w:color="auto"/>
        <w:bottom w:val="none" w:sz="0" w:space="0" w:color="auto"/>
        <w:right w:val="none" w:sz="0" w:space="0" w:color="auto"/>
      </w:divBdr>
    </w:div>
    <w:div w:id="343824104">
      <w:bodyDiv w:val="1"/>
      <w:marLeft w:val="0"/>
      <w:marRight w:val="0"/>
      <w:marTop w:val="0"/>
      <w:marBottom w:val="0"/>
      <w:divBdr>
        <w:top w:val="none" w:sz="0" w:space="0" w:color="auto"/>
        <w:left w:val="none" w:sz="0" w:space="0" w:color="auto"/>
        <w:bottom w:val="none" w:sz="0" w:space="0" w:color="auto"/>
        <w:right w:val="none" w:sz="0" w:space="0" w:color="auto"/>
      </w:divBdr>
    </w:div>
    <w:div w:id="426778946">
      <w:bodyDiv w:val="1"/>
      <w:marLeft w:val="0"/>
      <w:marRight w:val="0"/>
      <w:marTop w:val="0"/>
      <w:marBottom w:val="0"/>
      <w:divBdr>
        <w:top w:val="none" w:sz="0" w:space="0" w:color="auto"/>
        <w:left w:val="none" w:sz="0" w:space="0" w:color="auto"/>
        <w:bottom w:val="none" w:sz="0" w:space="0" w:color="auto"/>
        <w:right w:val="none" w:sz="0" w:space="0" w:color="auto"/>
      </w:divBdr>
      <w:divsChild>
        <w:div w:id="1214733576">
          <w:marLeft w:val="360"/>
          <w:marRight w:val="0"/>
          <w:marTop w:val="200"/>
          <w:marBottom w:val="120"/>
          <w:divBdr>
            <w:top w:val="none" w:sz="0" w:space="0" w:color="auto"/>
            <w:left w:val="none" w:sz="0" w:space="0" w:color="auto"/>
            <w:bottom w:val="none" w:sz="0" w:space="0" w:color="auto"/>
            <w:right w:val="none" w:sz="0" w:space="0" w:color="auto"/>
          </w:divBdr>
        </w:div>
      </w:divsChild>
    </w:div>
    <w:div w:id="530998793">
      <w:bodyDiv w:val="1"/>
      <w:marLeft w:val="0"/>
      <w:marRight w:val="0"/>
      <w:marTop w:val="0"/>
      <w:marBottom w:val="0"/>
      <w:divBdr>
        <w:top w:val="none" w:sz="0" w:space="0" w:color="auto"/>
        <w:left w:val="none" w:sz="0" w:space="0" w:color="auto"/>
        <w:bottom w:val="none" w:sz="0" w:space="0" w:color="auto"/>
        <w:right w:val="none" w:sz="0" w:space="0" w:color="auto"/>
      </w:divBdr>
    </w:div>
    <w:div w:id="797912884">
      <w:bodyDiv w:val="1"/>
      <w:marLeft w:val="0"/>
      <w:marRight w:val="0"/>
      <w:marTop w:val="0"/>
      <w:marBottom w:val="0"/>
      <w:divBdr>
        <w:top w:val="none" w:sz="0" w:space="0" w:color="auto"/>
        <w:left w:val="none" w:sz="0" w:space="0" w:color="auto"/>
        <w:bottom w:val="none" w:sz="0" w:space="0" w:color="auto"/>
        <w:right w:val="none" w:sz="0" w:space="0" w:color="auto"/>
      </w:divBdr>
    </w:div>
    <w:div w:id="814570802">
      <w:bodyDiv w:val="1"/>
      <w:marLeft w:val="0"/>
      <w:marRight w:val="0"/>
      <w:marTop w:val="0"/>
      <w:marBottom w:val="0"/>
      <w:divBdr>
        <w:top w:val="none" w:sz="0" w:space="0" w:color="auto"/>
        <w:left w:val="none" w:sz="0" w:space="0" w:color="auto"/>
        <w:bottom w:val="none" w:sz="0" w:space="0" w:color="auto"/>
        <w:right w:val="none" w:sz="0" w:space="0" w:color="auto"/>
      </w:divBdr>
    </w:div>
    <w:div w:id="1460109263">
      <w:bodyDiv w:val="1"/>
      <w:marLeft w:val="0"/>
      <w:marRight w:val="0"/>
      <w:marTop w:val="0"/>
      <w:marBottom w:val="0"/>
      <w:divBdr>
        <w:top w:val="none" w:sz="0" w:space="0" w:color="auto"/>
        <w:left w:val="none" w:sz="0" w:space="0" w:color="auto"/>
        <w:bottom w:val="none" w:sz="0" w:space="0" w:color="auto"/>
        <w:right w:val="none" w:sz="0" w:space="0" w:color="auto"/>
      </w:divBdr>
      <w:divsChild>
        <w:div w:id="480581469">
          <w:marLeft w:val="1267"/>
          <w:marRight w:val="0"/>
          <w:marTop w:val="0"/>
          <w:marBottom w:val="0"/>
          <w:divBdr>
            <w:top w:val="none" w:sz="0" w:space="0" w:color="auto"/>
            <w:left w:val="none" w:sz="0" w:space="0" w:color="auto"/>
            <w:bottom w:val="none" w:sz="0" w:space="0" w:color="auto"/>
            <w:right w:val="none" w:sz="0" w:space="0" w:color="auto"/>
          </w:divBdr>
        </w:div>
        <w:div w:id="1668090178">
          <w:marLeft w:val="1267"/>
          <w:marRight w:val="0"/>
          <w:marTop w:val="0"/>
          <w:marBottom w:val="0"/>
          <w:divBdr>
            <w:top w:val="none" w:sz="0" w:space="0" w:color="auto"/>
            <w:left w:val="none" w:sz="0" w:space="0" w:color="auto"/>
            <w:bottom w:val="none" w:sz="0" w:space="0" w:color="auto"/>
            <w:right w:val="none" w:sz="0" w:space="0" w:color="auto"/>
          </w:divBdr>
        </w:div>
        <w:div w:id="1333219314">
          <w:marLeft w:val="1267"/>
          <w:marRight w:val="0"/>
          <w:marTop w:val="0"/>
          <w:marBottom w:val="0"/>
          <w:divBdr>
            <w:top w:val="none" w:sz="0" w:space="0" w:color="auto"/>
            <w:left w:val="none" w:sz="0" w:space="0" w:color="auto"/>
            <w:bottom w:val="none" w:sz="0" w:space="0" w:color="auto"/>
            <w:right w:val="none" w:sz="0" w:space="0" w:color="auto"/>
          </w:divBdr>
        </w:div>
        <w:div w:id="496505638">
          <w:marLeft w:val="1267"/>
          <w:marRight w:val="0"/>
          <w:marTop w:val="0"/>
          <w:marBottom w:val="0"/>
          <w:divBdr>
            <w:top w:val="none" w:sz="0" w:space="0" w:color="auto"/>
            <w:left w:val="none" w:sz="0" w:space="0" w:color="auto"/>
            <w:bottom w:val="none" w:sz="0" w:space="0" w:color="auto"/>
            <w:right w:val="none" w:sz="0" w:space="0" w:color="auto"/>
          </w:divBdr>
        </w:div>
        <w:div w:id="1445465211">
          <w:marLeft w:val="1267"/>
          <w:marRight w:val="0"/>
          <w:marTop w:val="0"/>
          <w:marBottom w:val="0"/>
          <w:divBdr>
            <w:top w:val="none" w:sz="0" w:space="0" w:color="auto"/>
            <w:left w:val="none" w:sz="0" w:space="0" w:color="auto"/>
            <w:bottom w:val="none" w:sz="0" w:space="0" w:color="auto"/>
            <w:right w:val="none" w:sz="0" w:space="0" w:color="auto"/>
          </w:divBdr>
        </w:div>
      </w:divsChild>
    </w:div>
    <w:div w:id="1490485639">
      <w:bodyDiv w:val="1"/>
      <w:marLeft w:val="0"/>
      <w:marRight w:val="0"/>
      <w:marTop w:val="0"/>
      <w:marBottom w:val="0"/>
      <w:divBdr>
        <w:top w:val="none" w:sz="0" w:space="0" w:color="auto"/>
        <w:left w:val="none" w:sz="0" w:space="0" w:color="auto"/>
        <w:bottom w:val="none" w:sz="0" w:space="0" w:color="auto"/>
        <w:right w:val="none" w:sz="0" w:space="0" w:color="auto"/>
      </w:divBdr>
    </w:div>
    <w:div w:id="1504323545">
      <w:bodyDiv w:val="1"/>
      <w:marLeft w:val="0"/>
      <w:marRight w:val="0"/>
      <w:marTop w:val="0"/>
      <w:marBottom w:val="0"/>
      <w:divBdr>
        <w:top w:val="none" w:sz="0" w:space="0" w:color="auto"/>
        <w:left w:val="none" w:sz="0" w:space="0" w:color="auto"/>
        <w:bottom w:val="none" w:sz="0" w:space="0" w:color="auto"/>
        <w:right w:val="none" w:sz="0" w:space="0" w:color="auto"/>
      </w:divBdr>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026316">
      <w:bodyDiv w:val="1"/>
      <w:marLeft w:val="0"/>
      <w:marRight w:val="0"/>
      <w:marTop w:val="0"/>
      <w:marBottom w:val="0"/>
      <w:divBdr>
        <w:top w:val="none" w:sz="0" w:space="0" w:color="auto"/>
        <w:left w:val="none" w:sz="0" w:space="0" w:color="auto"/>
        <w:bottom w:val="none" w:sz="0" w:space="0" w:color="auto"/>
        <w:right w:val="none" w:sz="0" w:space="0" w:color="auto"/>
      </w:divBdr>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awa.agriadapt.eu/de/quiz" TargetMode="External"/><Relationship Id="rId26" Type="http://schemas.openxmlformats.org/officeDocument/2006/relationships/hyperlink" Target="https://www.umweltbundesamt.de/themen/klima-energie/klimawandel" TargetMode="External"/><Relationship Id="rId3" Type="http://schemas.openxmlformats.org/officeDocument/2006/relationships/settings" Target="settings.xml"/><Relationship Id="rId21" Type="http://schemas.openxmlformats.org/officeDocument/2006/relationships/hyperlink" Target="https://www.landwirtschaft.de/landwirtschaft-verstehen/wie-funktioniert-landwirtschaft-heute/wie-wirkt-sich-der-klimawandel-auf-die-landwirtschaft-aus"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bmu.de/themen/klima-energie/klimaschutz/anpassung-an-den-klimawandel/links/" TargetMode="External"/><Relationship Id="rId25" Type="http://schemas.openxmlformats.org/officeDocument/2006/relationships/hyperlink" Target="https://www.lubw.baden-wuerttemberg.de/klimawandel-und-anpassung"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climateactiontracker.org/global/temperatures/" TargetMode="External"/><Relationship Id="rId20" Type="http://schemas.openxmlformats.org/officeDocument/2006/relationships/hyperlink" Target="https://awa.agriadapt.eu/de/map" TargetMode="External"/><Relationship Id="rId29" Type="http://schemas.openxmlformats.org/officeDocument/2006/relationships/hyperlink" Target="https://pixabay.com/de/photos/baum-natur-gew&#228;sser-fluss-3186615/"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hyperlink" Target="http://www.dwd.de/DE/klimaumwelt/klimaatlas/klimaatlas_node.html"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umweltbundesamt.de/service/glossar/a?tag=Atmosphre" TargetMode="External"/><Relationship Id="rId23" Type="http://schemas.openxmlformats.org/officeDocument/2006/relationships/hyperlink" Target="https://www.dwd.de/DE/klimaumwelt/klimawandel/klimawandel_node.html" TargetMode="External"/><Relationship Id="rId28" Type="http://schemas.openxmlformats.org/officeDocument/2006/relationships/hyperlink" Target="https://pixabay.com/de/photos/erde-d&#252;rre-boden-trockenheit-3355931/" TargetMode="External"/><Relationship Id="rId10" Type="http://schemas.openxmlformats.org/officeDocument/2006/relationships/image" Target="media/image4.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agriadapt.eu/radio-2/?lang=de" TargetMode="External"/><Relationship Id="rId27" Type="http://schemas.openxmlformats.org/officeDocument/2006/relationships/hyperlink" Target="http://reklies.hlnug.de/hom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1990</Words>
  <Characters>12543</Characters>
  <Application>Microsoft Office Word</Application>
  <DocSecurity>0</DocSecurity>
  <Lines>104</Lines>
  <Paragraphs>29</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Sabine Sommer</dc:creator>
  <cp:keywords/>
  <dc:description/>
  <cp:lastModifiedBy>Andreas Ziermann</cp:lastModifiedBy>
  <cp:revision>17</cp:revision>
  <dcterms:created xsi:type="dcterms:W3CDTF">2020-12-15T07:54:00Z</dcterms:created>
  <dcterms:modified xsi:type="dcterms:W3CDTF">2021-10-15T09:44:00Z</dcterms:modified>
</cp:coreProperties>
</file>