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CE0" w:rsidRDefault="003C7372" w:rsidP="00C4163D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552CE0">
        <w:rPr>
          <w:rFonts w:cs="Arial"/>
          <w:b/>
          <w:bCs/>
          <w:color w:val="6C9842"/>
          <w:sz w:val="32"/>
          <w:szCs w:val="32"/>
        </w:rPr>
        <w:t>Pflanzenphy</w:t>
      </w:r>
      <w:r w:rsidR="00552CE0" w:rsidRPr="00552CE0">
        <w:rPr>
          <w:rFonts w:cs="Arial"/>
          <w:b/>
          <w:bCs/>
          <w:color w:val="6C9842"/>
          <w:sz w:val="32"/>
          <w:szCs w:val="32"/>
        </w:rPr>
        <w:t xml:space="preserve">siologie </w:t>
      </w:r>
      <w:r w:rsidR="00552CE0" w:rsidRPr="00453D94">
        <w:rPr>
          <w:rFonts w:cs="Arial"/>
          <w:b/>
          <w:bCs/>
          <w:sz w:val="32"/>
          <w:szCs w:val="32"/>
        </w:rPr>
        <w:t>│</w:t>
      </w:r>
    </w:p>
    <w:p w:rsidR="00453D94" w:rsidRPr="00453D94" w:rsidRDefault="0069018C" w:rsidP="00C4163D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Bedeutung i</w:t>
      </w:r>
      <w:r w:rsidR="00D26D80">
        <w:rPr>
          <w:rFonts w:cs="Arial"/>
          <w:b/>
          <w:bCs/>
          <w:color w:val="6C9842"/>
          <w:sz w:val="32"/>
          <w:szCs w:val="32"/>
        </w:rPr>
        <w:t>n Zeiten</w:t>
      </w:r>
      <w:r>
        <w:rPr>
          <w:rFonts w:cs="Arial"/>
          <w:b/>
          <w:bCs/>
          <w:color w:val="6C9842"/>
          <w:sz w:val="32"/>
          <w:szCs w:val="32"/>
        </w:rPr>
        <w:t xml:space="preserve"> des</w:t>
      </w:r>
      <w:r w:rsidR="002A0B15">
        <w:rPr>
          <w:rFonts w:cs="Arial"/>
          <w:b/>
          <w:bCs/>
          <w:color w:val="6C9842"/>
          <w:sz w:val="32"/>
          <w:szCs w:val="32"/>
        </w:rPr>
        <w:t xml:space="preserve"> Klimawandel</w:t>
      </w:r>
      <w:r>
        <w:rPr>
          <w:rFonts w:cs="Arial"/>
          <w:b/>
          <w:bCs/>
          <w:color w:val="6C9842"/>
          <w:sz w:val="32"/>
          <w:szCs w:val="32"/>
        </w:rPr>
        <w:t>s</w:t>
      </w:r>
    </w:p>
    <w:p w:rsidR="00552CE0" w:rsidRDefault="00552CE0" w:rsidP="003A2471">
      <w:pPr>
        <w:rPr>
          <w:rFonts w:cs="Arial"/>
          <w:b/>
          <w:bCs/>
          <w:sz w:val="24"/>
          <w:szCs w:val="24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</w:p>
    <w:p w:rsidR="003E5199" w:rsidRDefault="003E5199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Unserer Kulturarten durchlaufen von der Aussaat bis zur Ernte verschiedene Entwic</w:t>
      </w:r>
      <w:r w:rsidR="0010122F">
        <w:rPr>
          <w:rFonts w:cs="Arial"/>
          <w:bCs/>
          <w:sz w:val="24"/>
          <w:szCs w:val="24"/>
        </w:rPr>
        <w:t>klungsstadien. Agroklimatische Indika</w:t>
      </w:r>
      <w:r>
        <w:rPr>
          <w:rFonts w:cs="Arial"/>
          <w:bCs/>
          <w:sz w:val="24"/>
          <w:szCs w:val="24"/>
        </w:rPr>
        <w:t>toren können in besonders sensiblen Phasen Wachstum, Entwicklung und Ertragsbildung nachhaltig beeinflussen.</w:t>
      </w:r>
    </w:p>
    <w:p w:rsidR="003E5199" w:rsidRDefault="003E5199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Zu</w:t>
      </w:r>
      <w:r w:rsidR="00C07B94">
        <w:rPr>
          <w:rFonts w:cs="Arial"/>
          <w:bCs/>
          <w:sz w:val="24"/>
          <w:szCs w:val="24"/>
        </w:rPr>
        <w:t xml:space="preserve"> den agroklimatischen </w:t>
      </w:r>
      <w:r w:rsidR="0010122F">
        <w:rPr>
          <w:rFonts w:cs="Arial"/>
          <w:bCs/>
          <w:sz w:val="24"/>
          <w:szCs w:val="24"/>
        </w:rPr>
        <w:t>Indikatoren</w:t>
      </w:r>
      <w:r w:rsidR="00C07B94">
        <w:rPr>
          <w:rFonts w:cs="Arial"/>
          <w:bCs/>
          <w:sz w:val="24"/>
          <w:szCs w:val="24"/>
        </w:rPr>
        <w:t xml:space="preserve"> (ACI = </w:t>
      </w:r>
      <w:proofErr w:type="spellStart"/>
      <w:r w:rsidR="00C07B94">
        <w:rPr>
          <w:rFonts w:cs="Arial"/>
          <w:bCs/>
          <w:sz w:val="24"/>
          <w:szCs w:val="24"/>
        </w:rPr>
        <w:t>agro</w:t>
      </w:r>
      <w:proofErr w:type="spellEnd"/>
      <w:r w:rsidR="00C07B94">
        <w:rPr>
          <w:rFonts w:cs="Arial"/>
          <w:bCs/>
          <w:sz w:val="24"/>
          <w:szCs w:val="24"/>
        </w:rPr>
        <w:t xml:space="preserve"> </w:t>
      </w:r>
      <w:proofErr w:type="spellStart"/>
      <w:r w:rsidR="00C07B94">
        <w:rPr>
          <w:rFonts w:cs="Arial"/>
          <w:bCs/>
          <w:sz w:val="24"/>
          <w:szCs w:val="24"/>
        </w:rPr>
        <w:t>climatical</w:t>
      </w:r>
      <w:proofErr w:type="spellEnd"/>
      <w:r w:rsidR="00C07B94">
        <w:rPr>
          <w:rFonts w:cs="Arial"/>
          <w:bCs/>
          <w:sz w:val="24"/>
          <w:szCs w:val="24"/>
        </w:rPr>
        <w:t xml:space="preserve"> </w:t>
      </w:r>
      <w:proofErr w:type="spellStart"/>
      <w:r w:rsidR="00C07B94">
        <w:rPr>
          <w:rFonts w:cs="Arial"/>
          <w:bCs/>
          <w:sz w:val="24"/>
          <w:szCs w:val="24"/>
        </w:rPr>
        <w:t>indicator</w:t>
      </w:r>
      <w:proofErr w:type="spellEnd"/>
      <w:r w:rsidR="00C07B94">
        <w:rPr>
          <w:rFonts w:cs="Arial"/>
          <w:bCs/>
          <w:sz w:val="24"/>
          <w:szCs w:val="24"/>
        </w:rPr>
        <w:t xml:space="preserve">) </w:t>
      </w:r>
      <w:r>
        <w:rPr>
          <w:rFonts w:cs="Arial"/>
          <w:bCs/>
          <w:sz w:val="24"/>
          <w:szCs w:val="24"/>
        </w:rPr>
        <w:t>zählen: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 xml:space="preserve">Trockenheit – vor allem in Kombination mit hohen Temperaturen 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Extreme Nässe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Hitze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(Spät-)Frost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Starkniederschläge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Hagel</w:t>
      </w:r>
    </w:p>
    <w:p w:rsidR="00D76D65" w:rsidRPr="003E5199" w:rsidRDefault="007D2372" w:rsidP="003E5199">
      <w:pPr>
        <w:numPr>
          <w:ilvl w:val="0"/>
          <w:numId w:val="20"/>
        </w:numPr>
        <w:spacing w:before="0" w:after="0"/>
        <w:ind w:left="714" w:hanging="357"/>
        <w:rPr>
          <w:rFonts w:cs="Arial"/>
          <w:bCs/>
          <w:sz w:val="24"/>
          <w:szCs w:val="24"/>
        </w:rPr>
      </w:pPr>
      <w:r w:rsidRPr="003E5199">
        <w:rPr>
          <w:rFonts w:cs="Arial"/>
          <w:bCs/>
          <w:sz w:val="24"/>
          <w:szCs w:val="24"/>
        </w:rPr>
        <w:t>Strahlung</w:t>
      </w:r>
    </w:p>
    <w:p w:rsidR="00C07B94" w:rsidRDefault="00C07B94" w:rsidP="003A2471">
      <w:pPr>
        <w:rPr>
          <w:rFonts w:cs="Arial"/>
          <w:b/>
          <w:bCs/>
          <w:sz w:val="24"/>
          <w:szCs w:val="24"/>
        </w:rPr>
      </w:pPr>
    </w:p>
    <w:p w:rsidR="00C07B94" w:rsidRPr="00C07B94" w:rsidRDefault="00C07B94" w:rsidP="003A2471">
      <w:pPr>
        <w:rPr>
          <w:rFonts w:cs="Arial"/>
          <w:b/>
          <w:bCs/>
          <w:sz w:val="24"/>
          <w:szCs w:val="24"/>
        </w:rPr>
      </w:pPr>
      <w:r w:rsidRPr="00C07B94">
        <w:rPr>
          <w:rFonts w:cs="Arial"/>
          <w:b/>
          <w:bCs/>
          <w:sz w:val="24"/>
          <w:szCs w:val="24"/>
        </w:rPr>
        <w:t>Aufgabe 1</w:t>
      </w:r>
    </w:p>
    <w:p w:rsidR="003E5199" w:rsidRDefault="00C07B94" w:rsidP="003A2471">
      <w:p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Welche ACIs sind für folgende Kulturen besonders relevant?</w:t>
      </w:r>
      <w:r w:rsidRPr="00C07B94">
        <w:rPr>
          <w:rFonts w:cs="Arial"/>
          <w:bCs/>
          <w:sz w:val="24"/>
          <w:szCs w:val="24"/>
        </w:rPr>
        <w:br/>
        <w:t>Wann reagieren die einzelnen Kulturen besonders empfindlich?</w:t>
      </w:r>
    </w:p>
    <w:p w:rsidR="00D76D65" w:rsidRPr="00C07B94" w:rsidRDefault="0033486B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>
        <w:rPr>
          <w:rFonts w:cs="Arial"/>
          <w:bCs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125095</wp:posOffset>
                </wp:positionV>
                <wp:extent cx="3448050" cy="1543050"/>
                <wp:effectExtent l="0" t="0" r="19050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3486B" w:rsidRPr="0033486B" w:rsidRDefault="0033486B">
                            <w:pPr>
                              <w:rPr>
                                <w:sz w:val="22"/>
                              </w:rPr>
                            </w:pPr>
                            <w:r w:rsidRPr="0033486B">
                              <w:rPr>
                                <w:sz w:val="22"/>
                              </w:rPr>
                              <w:t xml:space="preserve">Lösungen: </w:t>
                            </w:r>
                          </w:p>
                          <w:p w:rsidR="0033486B" w:rsidRPr="0033486B" w:rsidRDefault="0033486B">
                            <w:pPr>
                              <w:rPr>
                                <w:sz w:val="22"/>
                              </w:rPr>
                            </w:pPr>
                            <w:r w:rsidRPr="0033486B">
                              <w:rPr>
                                <w:sz w:val="22"/>
                              </w:rPr>
                              <w:t xml:space="preserve">Übersicht über die ACIs relevanter Kulturpflanzen in der Excel-Tabelle </w:t>
                            </w:r>
                            <w:r>
                              <w:rPr>
                                <w:sz w:val="22"/>
                              </w:rPr>
                              <w:br/>
                            </w:r>
                            <w:r w:rsidRPr="0033486B">
                              <w:rPr>
                                <w:sz w:val="22"/>
                              </w:rPr>
                              <w:t>„Arbeitsauftrag1_PflPhys_ACIs_Kulturpflanzen.xlsx“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20.3pt;margin-top:9.85pt;width:271.5pt;height:121.5pt;z-index:2517565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" fillcolor="white [3201]" strokeweight=".5pt">
                <v:textbox>
                  <w:txbxContent>
                    <w:p w:rsidR="0033486B" w:rsidRPr="0033486B" w:rsidRDefault="0033486B">
                      <w:pPr>
                        <w:rPr>
                          <w:sz w:val="22"/>
                        </w:rPr>
                      </w:pPr>
                      <w:r w:rsidRPr="0033486B">
                        <w:rPr>
                          <w:sz w:val="22"/>
                        </w:rPr>
                        <w:t xml:space="preserve">Lösungen: </w:t>
                      </w:r>
                    </w:p>
                    <w:p w:rsidR="0033486B" w:rsidRPr="0033486B" w:rsidRDefault="0033486B">
                      <w:pPr>
                        <w:rPr>
                          <w:sz w:val="22"/>
                        </w:rPr>
                      </w:pPr>
                      <w:r w:rsidRPr="0033486B">
                        <w:rPr>
                          <w:sz w:val="22"/>
                        </w:rPr>
                        <w:t xml:space="preserve">Übersicht über die ACIs relevanter Kulturpflanzen in der Excel-Tabelle </w:t>
                      </w:r>
                      <w:r>
                        <w:rPr>
                          <w:sz w:val="22"/>
                        </w:rPr>
                        <w:br/>
                      </w:r>
                      <w:bookmarkStart w:id="15" w:name="_GoBack"/>
                      <w:bookmarkEnd w:id="15"/>
                      <w:r w:rsidRPr="0033486B">
                        <w:rPr>
                          <w:sz w:val="22"/>
                        </w:rPr>
                        <w:t>„Arbeitsauftrag1_PflPhys_ACIs_Kulturpflanzen.xlsx“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2372" w:rsidRPr="00C07B94">
        <w:rPr>
          <w:rFonts w:cs="Arial"/>
          <w:bCs/>
          <w:sz w:val="24"/>
          <w:szCs w:val="24"/>
        </w:rPr>
        <w:t>Winterweizen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Mais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Kartoffeln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Zuckerrüben</w:t>
      </w:r>
    </w:p>
    <w:p w:rsidR="00D76D65" w:rsidRPr="00C07B94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>Ackerbohne</w:t>
      </w:r>
    </w:p>
    <w:p w:rsidR="00D76D65" w:rsidRDefault="007D2372" w:rsidP="00C07B94">
      <w:pPr>
        <w:numPr>
          <w:ilvl w:val="0"/>
          <w:numId w:val="21"/>
        </w:num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 xml:space="preserve">Grünland / </w:t>
      </w:r>
      <w:proofErr w:type="spellStart"/>
      <w:r w:rsidRPr="00C07B94">
        <w:rPr>
          <w:rFonts w:cs="Arial"/>
          <w:bCs/>
          <w:sz w:val="24"/>
          <w:szCs w:val="24"/>
        </w:rPr>
        <w:t>Grasansaat</w:t>
      </w:r>
      <w:proofErr w:type="spellEnd"/>
    </w:p>
    <w:p w:rsidR="0033486B" w:rsidRPr="00C07B94" w:rsidRDefault="0033486B" w:rsidP="0033486B">
      <w:pPr>
        <w:ind w:left="720"/>
        <w:rPr>
          <w:rFonts w:cs="Arial"/>
          <w:bCs/>
          <w:sz w:val="24"/>
          <w:szCs w:val="24"/>
        </w:rPr>
      </w:pPr>
    </w:p>
    <w:p w:rsidR="00C07B94" w:rsidRPr="003E5199" w:rsidRDefault="00C07B94" w:rsidP="003A2471">
      <w:pPr>
        <w:rPr>
          <w:rFonts w:cs="Arial"/>
          <w:bCs/>
          <w:sz w:val="24"/>
          <w:szCs w:val="24"/>
        </w:rPr>
      </w:pPr>
      <w:r w:rsidRPr="00C07B94">
        <w:rPr>
          <w:rFonts w:cs="Arial"/>
          <w:bCs/>
          <w:sz w:val="24"/>
          <w:szCs w:val="24"/>
        </w:rPr>
        <w:t xml:space="preserve">Welche Erfahrungen haben Sie in Ihrem Betrieb </w:t>
      </w:r>
      <w:r>
        <w:rPr>
          <w:rFonts w:cs="Arial"/>
          <w:bCs/>
          <w:sz w:val="24"/>
          <w:szCs w:val="24"/>
        </w:rPr>
        <w:t xml:space="preserve">mit ACIs in den letzten Jahren </w:t>
      </w:r>
      <w:r w:rsidRPr="00C07B94">
        <w:rPr>
          <w:rFonts w:cs="Arial"/>
          <w:bCs/>
          <w:sz w:val="24"/>
          <w:szCs w:val="24"/>
        </w:rPr>
        <w:t>gemacht?</w:t>
      </w:r>
    </w:p>
    <w:p w:rsidR="0069018C" w:rsidRDefault="0069018C" w:rsidP="003A2471">
      <w:pPr>
        <w:rPr>
          <w:rFonts w:cs="Arial"/>
          <w:b/>
          <w:bCs/>
          <w:sz w:val="24"/>
          <w:szCs w:val="24"/>
        </w:rPr>
      </w:pPr>
    </w:p>
    <w:p w:rsidR="00C07B94" w:rsidRDefault="00C07B94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69018C" w:rsidRPr="00552CE0" w:rsidRDefault="00C07B94" w:rsidP="003A247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2:</w:t>
      </w:r>
    </w:p>
    <w:p w:rsidR="00552CE0" w:rsidRPr="00413D9E" w:rsidRDefault="00552CE0" w:rsidP="003A2471">
      <w:pPr>
        <w:rPr>
          <w:rFonts w:cs="Arial"/>
          <w:b/>
          <w:bCs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Ergänzen Sie in den Kästchen, wie </w:t>
      </w:r>
      <w:r w:rsidR="00A72A22" w:rsidRPr="00413D9E">
        <w:rPr>
          <w:rFonts w:cs="Arial"/>
          <w:sz w:val="24"/>
          <w:szCs w:val="24"/>
        </w:rPr>
        <w:t xml:space="preserve">Getreidepflanzen </w:t>
      </w:r>
      <w:r w:rsidR="0069018C" w:rsidRPr="00413D9E">
        <w:rPr>
          <w:rFonts w:cs="Arial"/>
          <w:sz w:val="24"/>
          <w:szCs w:val="24"/>
        </w:rPr>
        <w:t xml:space="preserve">auf Trockenheit und Hitze </w:t>
      </w:r>
      <w:r w:rsidR="00A72A22" w:rsidRPr="00413D9E">
        <w:rPr>
          <w:rFonts w:cs="Arial"/>
          <w:sz w:val="24"/>
          <w:szCs w:val="24"/>
        </w:rPr>
        <w:t xml:space="preserve">reagieren bzw. </w:t>
      </w:r>
      <w:r w:rsidR="0069018C" w:rsidRPr="00413D9E">
        <w:rPr>
          <w:rFonts w:cs="Arial"/>
          <w:sz w:val="24"/>
          <w:szCs w:val="24"/>
        </w:rPr>
        <w:t>sich anpassen könnten.</w:t>
      </w:r>
    </w:p>
    <w:p w:rsidR="003A2471" w:rsidRPr="00552CE0" w:rsidRDefault="003A2471" w:rsidP="003A2471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3A2471" w:rsidRPr="00552CE0" w:rsidRDefault="00552CE0" w:rsidP="003A2471">
      <w:pPr>
        <w:rPr>
          <w:rFonts w:cs="Arial"/>
          <w:sz w:val="24"/>
          <w:szCs w:val="24"/>
          <w:u w:val="single"/>
        </w:rPr>
      </w:pPr>
      <w:r w:rsidRPr="0002245F">
        <w:rPr>
          <w:rFonts w:cs="Arial"/>
          <w:noProof/>
          <w:sz w:val="24"/>
          <w:szCs w:val="24"/>
          <w:lang w:eastAsia="de-DE"/>
        </w:rPr>
        <w:drawing>
          <wp:inline distT="0" distB="0" distL="0" distR="0">
            <wp:extent cx="5939790" cy="2770758"/>
            <wp:effectExtent l="0" t="0" r="3810" b="0"/>
            <wp:docPr id="2" name="Grafik 2" descr="D:\Benutzer\schmidtchrist\Pictures\Saved Pictures\Grafik_Anpassung an Trockenheit und Hitz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enutzer\schmidtchrist\Pictures\Saved Pictures\Grafik_Anpassung an Trockenheit und Hitz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7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bookmarkEnd w:id="8"/>
    <w:bookmarkEnd w:id="9"/>
    <w:bookmarkEnd w:id="11"/>
    <w:bookmarkEnd w:id="12"/>
    <w:bookmarkEnd w:id="13"/>
    <w:bookmarkEnd w:id="14"/>
    <w:p w:rsidR="002A0B15" w:rsidRDefault="002A0B15">
      <w:pPr>
        <w:spacing w:before="0" w:after="160" w:line="259" w:lineRule="auto"/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  <w:lang w:val="en-GB"/>
        </w:rPr>
        <w:br w:type="page"/>
      </w:r>
    </w:p>
    <w:p w:rsidR="002A0B15" w:rsidRPr="00413D9E" w:rsidRDefault="002A0B15">
      <w:pPr>
        <w:spacing w:before="0" w:after="160" w:line="259" w:lineRule="auto"/>
        <w:rPr>
          <w:rFonts w:cs="Arial"/>
          <w:b/>
          <w:sz w:val="24"/>
          <w:szCs w:val="24"/>
        </w:rPr>
      </w:pPr>
      <w:r w:rsidRPr="00413D9E">
        <w:rPr>
          <w:rFonts w:cs="Arial"/>
          <w:b/>
          <w:sz w:val="24"/>
          <w:szCs w:val="24"/>
        </w:rPr>
        <w:lastRenderedPageBreak/>
        <w:t>Mögliche Lösungen:</w:t>
      </w:r>
    </w:p>
    <w:p w:rsidR="002A0B15" w:rsidRDefault="002A0B15">
      <w:pPr>
        <w:spacing w:before="0" w:after="160" w:line="259" w:lineRule="auto"/>
        <w:rPr>
          <w:rFonts w:cs="Arial"/>
          <w:sz w:val="24"/>
          <w:szCs w:val="24"/>
          <w:lang w:val="en-GB"/>
        </w:rPr>
      </w:pPr>
      <w:r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5AAA8D0F">
            <wp:extent cx="4518000" cy="2095200"/>
            <wp:effectExtent l="0" t="0" r="0" b="635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00" cy="209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B15" w:rsidRDefault="002A0B15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2A0B15" w:rsidRPr="00413D9E" w:rsidRDefault="00C07B94" w:rsidP="002A0B15">
      <w:pPr>
        <w:rPr>
          <w:rFonts w:cs="Arial"/>
          <w:b/>
          <w:bCs/>
          <w:sz w:val="24"/>
          <w:szCs w:val="24"/>
        </w:rPr>
      </w:pPr>
      <w:r w:rsidRPr="00413D9E">
        <w:rPr>
          <w:rFonts w:cs="Arial"/>
          <w:b/>
          <w:bCs/>
          <w:sz w:val="24"/>
          <w:szCs w:val="24"/>
        </w:rPr>
        <w:lastRenderedPageBreak/>
        <w:t>Aufgabe 3:</w:t>
      </w:r>
    </w:p>
    <w:p w:rsidR="00D76D65" w:rsidRPr="00413D9E" w:rsidRDefault="007D2372" w:rsidP="002A0B15">
      <w:p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>Mit welchen Maßnahmen können Sie im Ackerbau auf die veränderten Bedingungen reagieren?</w:t>
      </w:r>
    </w:p>
    <w:p w:rsidR="00552CE0" w:rsidRPr="00413D9E" w:rsidRDefault="00552CE0" w:rsidP="003A2471">
      <w:pPr>
        <w:rPr>
          <w:rFonts w:cs="Arial"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  <w:r w:rsidRPr="00413D9E">
        <w:rPr>
          <w:rFonts w:cs="Arial"/>
          <w:b/>
          <w:sz w:val="24"/>
          <w:szCs w:val="24"/>
        </w:rPr>
        <w:t>Ergebnis:</w:t>
      </w: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</w:p>
    <w:p w:rsidR="002A0B15" w:rsidRPr="00413D9E" w:rsidRDefault="002A0B15" w:rsidP="003A2471">
      <w:pPr>
        <w:rPr>
          <w:rFonts w:cs="Arial"/>
          <w:b/>
          <w:sz w:val="24"/>
          <w:szCs w:val="24"/>
        </w:rPr>
      </w:pPr>
      <w:r w:rsidRPr="00413D9E">
        <w:rPr>
          <w:rFonts w:cs="Arial"/>
          <w:b/>
          <w:sz w:val="24"/>
          <w:szCs w:val="24"/>
        </w:rPr>
        <w:t>Mögliche Lösungen: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>Sortenwahl – trocken-/hitzetolerantere Sorten, z.B. auch begrannte Weizensorten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Sortenmix </w:t>
      </w:r>
      <w:r w:rsidRPr="00413D9E">
        <w:rPr>
          <w:rFonts w:cs="Arial"/>
          <w:sz w:val="24"/>
          <w:szCs w:val="24"/>
        </w:rPr>
        <w:sym w:font="Wingdings" w:char="F0E0"/>
      </w:r>
      <w:r w:rsidRPr="00413D9E">
        <w:rPr>
          <w:rFonts w:cs="Arial"/>
          <w:sz w:val="24"/>
          <w:szCs w:val="24"/>
        </w:rPr>
        <w:t xml:space="preserve"> Anbau verschiedener Sorten einer Kulturart streut das Risiko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vielfältige Fruchtfolge </w:t>
      </w:r>
      <w:r w:rsidRPr="00413D9E">
        <w:rPr>
          <w:rFonts w:cs="Arial"/>
          <w:sz w:val="24"/>
          <w:szCs w:val="24"/>
        </w:rPr>
        <w:sym w:font="Wingdings" w:char="F0E0"/>
      </w:r>
      <w:r w:rsidRPr="00413D9E">
        <w:rPr>
          <w:rFonts w:cs="Arial"/>
          <w:sz w:val="24"/>
          <w:szCs w:val="24"/>
        </w:rPr>
        <w:t xml:space="preserve"> streut das Risiko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Kulturartengemenge wie z.B. </w:t>
      </w:r>
      <w:proofErr w:type="spellStart"/>
      <w:r w:rsidRPr="00413D9E">
        <w:rPr>
          <w:rFonts w:cs="Arial"/>
          <w:sz w:val="24"/>
          <w:szCs w:val="24"/>
        </w:rPr>
        <w:t>Triticale</w:t>
      </w:r>
      <w:proofErr w:type="spellEnd"/>
      <w:r w:rsidRPr="00413D9E">
        <w:rPr>
          <w:rFonts w:cs="Arial"/>
          <w:sz w:val="24"/>
          <w:szCs w:val="24"/>
        </w:rPr>
        <w:t>/Erbsen, Hafer/Erbsen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Anbau „neuer“, an die veränderten Bedingungen angepassten Kulturen 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>Anpassung der Saattermine (spätere Herbst-, frühere Frühjahrsaussaat)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Verbesserung der Bodenstruktur/-gare </w:t>
      </w:r>
      <w:r w:rsidRPr="00413D9E">
        <w:rPr>
          <w:rFonts w:cs="Arial"/>
          <w:sz w:val="24"/>
          <w:szCs w:val="24"/>
        </w:rPr>
        <w:sym w:font="Wingdings" w:char="F0E0"/>
      </w:r>
      <w:r w:rsidR="00F87711" w:rsidRPr="00413D9E">
        <w:rPr>
          <w:rFonts w:cs="Arial"/>
          <w:sz w:val="24"/>
          <w:szCs w:val="24"/>
        </w:rPr>
        <w:t xml:space="preserve"> h</w:t>
      </w:r>
      <w:r w:rsidRPr="00413D9E">
        <w:rPr>
          <w:rFonts w:cs="Arial"/>
          <w:sz w:val="24"/>
          <w:szCs w:val="24"/>
        </w:rPr>
        <w:t>öhere Infiltrationsleistung des Bodens, längere Bewahrung der Feuchtigkeit im Boden während Trockenperioden; möglich z.B. durch Erhöhung des Humusgehaltes, reduzierte Bodenbearbeitung, ganzjährige Bodenbedeckung u.a. durch Anbau von vielseitigen Zwischenfruchtmischungen, abgestimmte vielseitige Fruchtfolge für ein aktives, vielseitiges Bodenleben</w:t>
      </w:r>
    </w:p>
    <w:p w:rsidR="00D76D65" w:rsidRPr="00413D9E" w:rsidRDefault="007D2372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Ausgeglichene Düngung (inkl. </w:t>
      </w:r>
      <w:proofErr w:type="spellStart"/>
      <w:r w:rsidRPr="00413D9E">
        <w:rPr>
          <w:rFonts w:cs="Arial"/>
          <w:sz w:val="24"/>
          <w:szCs w:val="24"/>
        </w:rPr>
        <w:t>Kalkung</w:t>
      </w:r>
      <w:proofErr w:type="spellEnd"/>
      <w:r w:rsidRPr="00413D9E">
        <w:rPr>
          <w:rFonts w:cs="Arial"/>
          <w:sz w:val="24"/>
          <w:szCs w:val="24"/>
        </w:rPr>
        <w:t xml:space="preserve">) </w:t>
      </w:r>
      <w:r w:rsidRPr="00413D9E">
        <w:rPr>
          <w:rFonts w:cs="Arial"/>
          <w:sz w:val="24"/>
          <w:szCs w:val="24"/>
        </w:rPr>
        <w:sym w:font="Wingdings" w:char="F0E0"/>
      </w:r>
      <w:r w:rsidRPr="00413D9E">
        <w:rPr>
          <w:rFonts w:cs="Arial"/>
          <w:sz w:val="24"/>
          <w:szCs w:val="24"/>
        </w:rPr>
        <w:t xml:space="preserve"> vitale Pflanzen und gesundes Bodenleben</w:t>
      </w:r>
    </w:p>
    <w:p w:rsidR="00F87711" w:rsidRPr="00413D9E" w:rsidRDefault="00F87711" w:rsidP="002A0B15">
      <w:pPr>
        <w:numPr>
          <w:ilvl w:val="0"/>
          <w:numId w:val="13"/>
        </w:numPr>
        <w:rPr>
          <w:rFonts w:cs="Arial"/>
          <w:sz w:val="24"/>
          <w:szCs w:val="24"/>
        </w:rPr>
      </w:pPr>
      <w:r w:rsidRPr="00413D9E">
        <w:rPr>
          <w:rFonts w:cs="Arial"/>
          <w:sz w:val="24"/>
          <w:szCs w:val="24"/>
        </w:rPr>
        <w:t xml:space="preserve">Angepasste </w:t>
      </w:r>
      <w:r w:rsidR="00D3451C" w:rsidRPr="00413D9E">
        <w:rPr>
          <w:rFonts w:cs="Arial"/>
          <w:sz w:val="24"/>
          <w:szCs w:val="24"/>
        </w:rPr>
        <w:t>N-</w:t>
      </w:r>
      <w:r w:rsidRPr="00413D9E">
        <w:rPr>
          <w:rFonts w:cs="Arial"/>
          <w:sz w:val="24"/>
          <w:szCs w:val="24"/>
        </w:rPr>
        <w:t xml:space="preserve">Düngung </w:t>
      </w:r>
      <w:r w:rsidRPr="00413D9E">
        <w:rPr>
          <w:rFonts w:cs="Arial"/>
          <w:sz w:val="24"/>
          <w:szCs w:val="24"/>
        </w:rPr>
        <w:sym w:font="Wingdings" w:char="F0E0"/>
      </w:r>
      <w:r w:rsidRPr="00413D9E">
        <w:rPr>
          <w:rFonts w:cs="Arial"/>
          <w:sz w:val="24"/>
          <w:szCs w:val="24"/>
        </w:rPr>
        <w:t xml:space="preserve"> z.B. 3. N-Gabe bei Trockenheit auslassen, 1. N-Gabe erhöhen um Winterfeuchtigkeit für gute Aufnahme zu nutzen</w:t>
      </w:r>
    </w:p>
    <w:p w:rsidR="002A0B15" w:rsidRPr="002A0B15" w:rsidRDefault="002A0B15" w:rsidP="002A0B15">
      <w:pPr>
        <w:rPr>
          <w:rFonts w:cs="Arial"/>
          <w:sz w:val="24"/>
          <w:szCs w:val="24"/>
        </w:rPr>
      </w:pPr>
    </w:p>
    <w:p w:rsidR="002A0B15" w:rsidRPr="002A0B15" w:rsidRDefault="002A0B15" w:rsidP="003A2471">
      <w:pPr>
        <w:rPr>
          <w:rFonts w:cs="Arial"/>
          <w:b/>
          <w:sz w:val="24"/>
          <w:szCs w:val="24"/>
          <w:lang w:val="en-GB"/>
        </w:rPr>
      </w:pPr>
    </w:p>
    <w:sectPr w:rsidR="002A0B15" w:rsidRPr="002A0B15" w:rsidSect="003A2471">
      <w:headerReference w:type="default" r:id="rId11"/>
      <w:footerReference w:type="default" r:id="rId12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CB" w:rsidRDefault="001607CB" w:rsidP="00DC2C87">
      <w:pPr>
        <w:spacing w:before="0" w:after="0"/>
      </w:pPr>
      <w:r>
        <w:separator/>
      </w:r>
    </w:p>
  </w:endnote>
  <w:endnote w:type="continuationSeparator" w:id="0">
    <w:p w:rsidR="001607CB" w:rsidRDefault="001607C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DE3B39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4</w:t>
        </w:r>
        <w:r w:rsidR="00F15FA7">
          <w:fldChar w:fldCharType="end"/>
        </w:r>
      </w:sdtContent>
    </w:sdt>
    <w:r w:rsidR="00C4163D">
      <w:t xml:space="preserve"> von </w:t>
    </w:r>
    <w:r w:rsidR="00F87711">
      <w:t>4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CB" w:rsidRDefault="001607CB" w:rsidP="00DC2C87">
      <w:pPr>
        <w:spacing w:before="0" w:after="0"/>
      </w:pPr>
      <w:r>
        <w:separator/>
      </w:r>
    </w:p>
  </w:footnote>
  <w:footnote w:type="continuationSeparator" w:id="0">
    <w:p w:rsidR="001607CB" w:rsidRDefault="001607C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265D85">
                            <w:rPr>
                              <w:sz w:val="28"/>
                            </w:rPr>
                            <w:t xml:space="preserve"> A</w:t>
                          </w:r>
                          <w:r w:rsidR="00DE3B39">
                            <w:rPr>
                              <w:sz w:val="28"/>
                            </w:rPr>
                            <w:t xml:space="preserve"> </w:t>
                          </w:r>
                          <w:r w:rsidR="00265D85">
                            <w:rPr>
                              <w:sz w:val="28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265D85">
                      <w:rPr>
                        <w:sz w:val="28"/>
                      </w:rPr>
                      <w:t xml:space="preserve"> A</w:t>
                    </w:r>
                    <w:r w:rsidR="00DE3B39">
                      <w:rPr>
                        <w:sz w:val="28"/>
                      </w:rPr>
                      <w:t xml:space="preserve"> </w:t>
                    </w:r>
                    <w:r w:rsidR="00265D85">
                      <w:rPr>
                        <w:sz w:val="2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9AE6D8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9EB"/>
    <w:multiLevelType w:val="hybridMultilevel"/>
    <w:tmpl w:val="E7369360"/>
    <w:lvl w:ilvl="0" w:tplc="36DC13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417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5AA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2E9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384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4B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0ED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4E9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AE3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15FDC"/>
    <w:multiLevelType w:val="hybridMultilevel"/>
    <w:tmpl w:val="72048E58"/>
    <w:lvl w:ilvl="0" w:tplc="6F685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EB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6E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21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22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22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49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45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4E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F6116"/>
    <w:multiLevelType w:val="hybridMultilevel"/>
    <w:tmpl w:val="D1F2E8E4"/>
    <w:lvl w:ilvl="0" w:tplc="1CE4C6B6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983"/>
    <w:multiLevelType w:val="hybridMultilevel"/>
    <w:tmpl w:val="2D128E3E"/>
    <w:lvl w:ilvl="0" w:tplc="627CA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E5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6B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C2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C2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E5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A7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EB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2E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16679"/>
    <w:multiLevelType w:val="hybridMultilevel"/>
    <w:tmpl w:val="0C6E2252"/>
    <w:lvl w:ilvl="0" w:tplc="F65A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72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E2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6C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8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48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C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F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5CFB55A9"/>
    <w:multiLevelType w:val="hybridMultilevel"/>
    <w:tmpl w:val="F95865DE"/>
    <w:lvl w:ilvl="0" w:tplc="687CF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4D0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C6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0A9D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5AF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E8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229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0C3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290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51D5794"/>
    <w:multiLevelType w:val="hybridMultilevel"/>
    <w:tmpl w:val="087AA0D2"/>
    <w:lvl w:ilvl="0" w:tplc="146E2D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10B4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4A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10D1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8E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693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A77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8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E35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D0A05"/>
    <w:multiLevelType w:val="hybridMultilevel"/>
    <w:tmpl w:val="0F5489E8"/>
    <w:lvl w:ilvl="0" w:tplc="F2705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4B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02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C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9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24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8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4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1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9B0A36"/>
    <w:multiLevelType w:val="hybridMultilevel"/>
    <w:tmpl w:val="DECA7B8E"/>
    <w:lvl w:ilvl="0" w:tplc="6C1AB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6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36D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D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C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E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FD2CD9"/>
    <w:multiLevelType w:val="hybridMultilevel"/>
    <w:tmpl w:val="98F8D1F8"/>
    <w:lvl w:ilvl="0" w:tplc="BEB0E4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53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0AA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6A5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8E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E8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61A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44E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7E8B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2"/>
  </w:num>
  <w:num w:numId="12">
    <w:abstractNumId w:val="4"/>
  </w:num>
  <w:num w:numId="13">
    <w:abstractNumId w:val="1"/>
  </w:num>
  <w:num w:numId="14">
    <w:abstractNumId w:val="12"/>
  </w:num>
  <w:num w:numId="15">
    <w:abstractNumId w:val="11"/>
  </w:num>
  <w:num w:numId="16">
    <w:abstractNumId w:val="15"/>
  </w:num>
  <w:num w:numId="17">
    <w:abstractNumId w:val="8"/>
  </w:num>
  <w:num w:numId="18">
    <w:abstractNumId w:val="0"/>
  </w:num>
  <w:num w:numId="19">
    <w:abstractNumId w:val="3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CB"/>
    <w:rsid w:val="00015C4D"/>
    <w:rsid w:val="0002245F"/>
    <w:rsid w:val="000255FC"/>
    <w:rsid w:val="00027348"/>
    <w:rsid w:val="000349DD"/>
    <w:rsid w:val="000720DF"/>
    <w:rsid w:val="00085ED6"/>
    <w:rsid w:val="0010026F"/>
    <w:rsid w:val="0010122F"/>
    <w:rsid w:val="001607CB"/>
    <w:rsid w:val="001F7E9E"/>
    <w:rsid w:val="00201601"/>
    <w:rsid w:val="002022D3"/>
    <w:rsid w:val="002457A3"/>
    <w:rsid w:val="00263FB9"/>
    <w:rsid w:val="00265D85"/>
    <w:rsid w:val="002A0B15"/>
    <w:rsid w:val="0033486B"/>
    <w:rsid w:val="003531E3"/>
    <w:rsid w:val="00382446"/>
    <w:rsid w:val="003A2471"/>
    <w:rsid w:val="003A44FC"/>
    <w:rsid w:val="003A49E7"/>
    <w:rsid w:val="003C7372"/>
    <w:rsid w:val="003E5199"/>
    <w:rsid w:val="00413D9E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52CE0"/>
    <w:rsid w:val="00561E60"/>
    <w:rsid w:val="00572EC9"/>
    <w:rsid w:val="0059447D"/>
    <w:rsid w:val="005A77A3"/>
    <w:rsid w:val="005B431C"/>
    <w:rsid w:val="0069018C"/>
    <w:rsid w:val="006C70F8"/>
    <w:rsid w:val="00744A60"/>
    <w:rsid w:val="007B35BD"/>
    <w:rsid w:val="007D2372"/>
    <w:rsid w:val="007E1D07"/>
    <w:rsid w:val="007F5A68"/>
    <w:rsid w:val="00800ACB"/>
    <w:rsid w:val="00814CEA"/>
    <w:rsid w:val="008817F5"/>
    <w:rsid w:val="008D7D60"/>
    <w:rsid w:val="009B3FF1"/>
    <w:rsid w:val="009C10BF"/>
    <w:rsid w:val="00A01F9A"/>
    <w:rsid w:val="00A72A22"/>
    <w:rsid w:val="00B0495D"/>
    <w:rsid w:val="00B121B1"/>
    <w:rsid w:val="00BD0BC2"/>
    <w:rsid w:val="00BE419A"/>
    <w:rsid w:val="00C07B94"/>
    <w:rsid w:val="00C4163D"/>
    <w:rsid w:val="00C43F54"/>
    <w:rsid w:val="00C77536"/>
    <w:rsid w:val="00D26D80"/>
    <w:rsid w:val="00D3451C"/>
    <w:rsid w:val="00D76D65"/>
    <w:rsid w:val="00DA198D"/>
    <w:rsid w:val="00DC2C87"/>
    <w:rsid w:val="00DE3B39"/>
    <w:rsid w:val="00E41090"/>
    <w:rsid w:val="00E75A94"/>
    <w:rsid w:val="00F00C07"/>
    <w:rsid w:val="00F15FA7"/>
    <w:rsid w:val="00F63B87"/>
    <w:rsid w:val="00F8771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462A52"/>
  <w15:chartTrackingRefBased/>
  <w15:docId w15:val="{945A118A-6626-4919-823E-55987933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6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6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3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5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5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7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5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78F98-694D-4E80-98E6-50EB0C481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Kühnert, Dagmar (LLH)</cp:lastModifiedBy>
  <cp:revision>10</cp:revision>
  <dcterms:created xsi:type="dcterms:W3CDTF">2020-09-23T14:47:00Z</dcterms:created>
  <dcterms:modified xsi:type="dcterms:W3CDTF">2020-11-17T15:08:00Z</dcterms:modified>
</cp:coreProperties>
</file>