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755B5" w:rsidRDefault="003C7372" w:rsidP="009755B5">
      <w:pPr>
        <w:jc w:val="center"/>
        <w:rPr>
          <w:rFonts w:cs="Arial"/>
          <w:b/>
          <w:bCs/>
          <w:sz w:val="32"/>
          <w:szCs w:val="32"/>
        </w:rPr>
      </w:pPr>
      <w:bookmarkStart w:id="0" w:name="_Toc46331648"/>
      <w:bookmarkStart w:id="1" w:name="_Toc46332151"/>
      <w:bookmarkStart w:id="2" w:name="_Toc346283337"/>
      <w:bookmarkStart w:id="3" w:name="_Toc346283506"/>
      <w:bookmarkStart w:id="4" w:name="_Toc348428100"/>
      <w:bookmarkStart w:id="5" w:name="_Toc348428154"/>
      <w:bookmarkStart w:id="6" w:name="_Toc361050493"/>
      <w:bookmarkStart w:id="7" w:name="_Toc362172852"/>
      <w:bookmarkStart w:id="8" w:name="Abschnitt_3"/>
      <w:bookmarkStart w:id="9" w:name="Abschnitt_1"/>
      <w:r w:rsidRPr="00453D94">
        <w:rPr>
          <w:rFonts w:cs="Arial"/>
          <w:noProof/>
          <w:lang w:eastAsia="de-DE"/>
        </w:rPr>
        <w:drawing>
          <wp:anchor distT="0" distB="0" distL="114300" distR="114300" simplePos="0" relativeHeight="251755520" behindDoc="0" locked="0" layoutInCell="1" allowOverlap="1">
            <wp:simplePos x="0" y="0"/>
            <wp:positionH relativeFrom="margin">
              <wp:posOffset>-540385</wp:posOffset>
            </wp:positionH>
            <wp:positionV relativeFrom="margin">
              <wp:posOffset>-215900</wp:posOffset>
            </wp:positionV>
            <wp:extent cx="496800" cy="496800"/>
            <wp:effectExtent l="0" t="0" r="0" b="0"/>
            <wp:wrapNone/>
            <wp:docPr id="7" name="Grafi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Grafik 6"/>
                    <pic:cNvPicPr>
                      <a:picLocks noChangeAspect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6800" cy="4968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Start w:id="10" w:name="_Toc346283338"/>
      <w:bookmarkStart w:id="11" w:name="_Toc346283507"/>
      <w:bookmarkStart w:id="12" w:name="_Toc348428101"/>
      <w:bookmarkStart w:id="13" w:name="_Toc348428155"/>
      <w:bookmarkEnd w:id="0"/>
      <w:bookmarkEnd w:id="1"/>
      <w:bookmarkEnd w:id="2"/>
      <w:bookmarkEnd w:id="3"/>
      <w:bookmarkEnd w:id="4"/>
      <w:bookmarkEnd w:id="5"/>
      <w:bookmarkEnd w:id="6"/>
      <w:bookmarkEnd w:id="7"/>
      <w:r w:rsidR="009755B5">
        <w:rPr>
          <w:rFonts w:cs="Arial"/>
          <w:b/>
          <w:bCs/>
          <w:color w:val="6C9842"/>
          <w:sz w:val="32"/>
          <w:szCs w:val="32"/>
        </w:rPr>
        <w:t>Pflanzenschutz</w:t>
      </w:r>
      <w:r w:rsidR="009755B5" w:rsidRPr="00552CE0">
        <w:rPr>
          <w:rFonts w:cs="Arial"/>
          <w:b/>
          <w:bCs/>
          <w:color w:val="6C9842"/>
          <w:sz w:val="32"/>
          <w:szCs w:val="32"/>
        </w:rPr>
        <w:t xml:space="preserve"> </w:t>
      </w:r>
      <w:r w:rsidR="009755B5">
        <w:rPr>
          <w:rFonts w:cs="Arial"/>
          <w:b/>
          <w:bCs/>
          <w:color w:val="6C9842"/>
          <w:sz w:val="32"/>
          <w:szCs w:val="32"/>
        </w:rPr>
        <w:t>&amp; Klimawandel</w:t>
      </w:r>
      <w:r w:rsidR="009755B5" w:rsidRPr="00453D94">
        <w:rPr>
          <w:rFonts w:cs="Arial"/>
          <w:b/>
          <w:bCs/>
          <w:sz w:val="32"/>
          <w:szCs w:val="32"/>
        </w:rPr>
        <w:t>│</w:t>
      </w:r>
    </w:p>
    <w:p w:rsidR="009755B5" w:rsidRPr="00453D94" w:rsidRDefault="00980690" w:rsidP="009755B5">
      <w:pPr>
        <w:jc w:val="center"/>
        <w:rPr>
          <w:rFonts w:cs="Arial"/>
        </w:rPr>
      </w:pPr>
      <w:r>
        <w:rPr>
          <w:rFonts w:cs="Arial"/>
          <w:b/>
          <w:bCs/>
          <w:color w:val="6C9842"/>
          <w:sz w:val="32"/>
          <w:szCs w:val="32"/>
        </w:rPr>
        <w:t>Folgen</w:t>
      </w:r>
      <w:r w:rsidR="009755B5">
        <w:rPr>
          <w:rFonts w:cs="Arial"/>
          <w:b/>
          <w:bCs/>
          <w:color w:val="6C9842"/>
          <w:sz w:val="32"/>
          <w:szCs w:val="32"/>
        </w:rPr>
        <w:t xml:space="preserve"> und </w:t>
      </w:r>
      <w:r w:rsidR="00F8287F">
        <w:rPr>
          <w:rFonts w:cs="Arial"/>
          <w:b/>
          <w:bCs/>
          <w:color w:val="6C9842"/>
          <w:sz w:val="32"/>
          <w:szCs w:val="32"/>
        </w:rPr>
        <w:t>acker</w:t>
      </w:r>
      <w:r w:rsidR="00414A7F">
        <w:rPr>
          <w:rFonts w:cs="Arial"/>
          <w:b/>
          <w:bCs/>
          <w:color w:val="6C9842"/>
          <w:sz w:val="32"/>
          <w:szCs w:val="32"/>
        </w:rPr>
        <w:t xml:space="preserve">bauliche </w:t>
      </w:r>
      <w:r>
        <w:rPr>
          <w:rFonts w:cs="Arial"/>
          <w:b/>
          <w:bCs/>
          <w:color w:val="6C9842"/>
          <w:sz w:val="32"/>
          <w:szCs w:val="32"/>
        </w:rPr>
        <w:t>Maßnahmen</w:t>
      </w:r>
    </w:p>
    <w:p w:rsidR="00552CE0" w:rsidRDefault="00552CE0" w:rsidP="009755B5">
      <w:pPr>
        <w:jc w:val="center"/>
        <w:rPr>
          <w:rFonts w:cs="Arial"/>
          <w:b/>
          <w:bCs/>
          <w:sz w:val="24"/>
          <w:szCs w:val="24"/>
        </w:rPr>
      </w:pPr>
    </w:p>
    <w:p w:rsidR="003A2471" w:rsidRDefault="003A2471" w:rsidP="003A2471">
      <w:pPr>
        <w:rPr>
          <w:rFonts w:cs="Arial"/>
          <w:b/>
          <w:bCs/>
          <w:sz w:val="24"/>
          <w:szCs w:val="24"/>
        </w:rPr>
      </w:pPr>
      <w:r w:rsidRPr="00552CE0">
        <w:rPr>
          <w:rFonts w:cs="Arial"/>
          <w:b/>
          <w:bCs/>
          <w:sz w:val="24"/>
          <w:szCs w:val="24"/>
        </w:rPr>
        <w:t>Aufgabe 1</w:t>
      </w:r>
    </w:p>
    <w:p w:rsidR="009755B5" w:rsidRDefault="009755B5" w:rsidP="003A2471">
      <w:pPr>
        <w:rPr>
          <w:rFonts w:cs="Arial"/>
          <w:bCs/>
          <w:sz w:val="24"/>
          <w:szCs w:val="24"/>
        </w:rPr>
      </w:pPr>
      <w:r w:rsidRPr="009755B5">
        <w:rPr>
          <w:rFonts w:cs="Arial"/>
          <w:bCs/>
          <w:sz w:val="24"/>
          <w:szCs w:val="24"/>
        </w:rPr>
        <w:t xml:space="preserve">Notieren Sie </w:t>
      </w:r>
      <w:r w:rsidR="00747847" w:rsidRPr="009755B5">
        <w:rPr>
          <w:rFonts w:cs="Arial"/>
          <w:bCs/>
          <w:sz w:val="24"/>
          <w:szCs w:val="24"/>
        </w:rPr>
        <w:t>Unkräuter/Ungräser</w:t>
      </w:r>
      <w:r w:rsidR="00747847">
        <w:rPr>
          <w:rFonts w:cs="Arial"/>
          <w:bCs/>
          <w:sz w:val="24"/>
          <w:szCs w:val="24"/>
        </w:rPr>
        <w:t>,</w:t>
      </w:r>
      <w:r w:rsidR="00747847" w:rsidRPr="009755B5">
        <w:rPr>
          <w:rFonts w:cs="Arial"/>
          <w:bCs/>
          <w:sz w:val="24"/>
          <w:szCs w:val="24"/>
        </w:rPr>
        <w:t xml:space="preserve"> </w:t>
      </w:r>
      <w:r w:rsidR="00747847">
        <w:rPr>
          <w:rFonts w:cs="Arial"/>
          <w:bCs/>
          <w:sz w:val="24"/>
          <w:szCs w:val="24"/>
        </w:rPr>
        <w:t>Krankheiten sowie Schädlinge</w:t>
      </w:r>
      <w:r w:rsidRPr="009755B5">
        <w:rPr>
          <w:rFonts w:cs="Arial"/>
          <w:bCs/>
          <w:sz w:val="24"/>
          <w:szCs w:val="24"/>
        </w:rPr>
        <w:t>, die vom Klimawandel stark profitieren können.</w:t>
      </w:r>
    </w:p>
    <w:p w:rsidR="00414A7F" w:rsidRPr="00552CE0" w:rsidRDefault="00414A7F" w:rsidP="00414A7F">
      <w:pPr>
        <w:rPr>
          <w:rFonts w:cs="Arial"/>
          <w:sz w:val="24"/>
          <w:szCs w:val="24"/>
        </w:rPr>
      </w:pPr>
      <w:r w:rsidRPr="00552CE0">
        <w:rPr>
          <w:rFonts w:cs="Arial"/>
          <w:b/>
          <w:bCs/>
          <w:sz w:val="24"/>
          <w:szCs w:val="24"/>
        </w:rPr>
        <w:t>Ergebnis</w:t>
      </w:r>
      <w:r w:rsidRPr="00552CE0">
        <w:rPr>
          <w:rFonts w:cs="Arial"/>
          <w:sz w:val="24"/>
          <w:szCs w:val="24"/>
        </w:rPr>
        <w:t xml:space="preserve">: </w:t>
      </w:r>
    </w:p>
    <w:p w:rsidR="009755B5" w:rsidRDefault="009755B5" w:rsidP="003A2471">
      <w:pPr>
        <w:rPr>
          <w:rFonts w:cs="Arial"/>
          <w:bCs/>
          <w:sz w:val="24"/>
          <w:szCs w:val="24"/>
        </w:rPr>
      </w:pPr>
      <w:r>
        <w:rPr>
          <w:rFonts w:cs="Arial"/>
          <w:bCs/>
          <w:sz w:val="24"/>
          <w:szCs w:val="24"/>
        </w:rPr>
        <w:t>Temperaturanstieg:</w:t>
      </w:r>
    </w:p>
    <w:p w:rsidR="002D6AFD" w:rsidRDefault="002D6AFD" w:rsidP="003A2471">
      <w:pPr>
        <w:rPr>
          <w:rFonts w:cs="Arial"/>
          <w:bCs/>
          <w:sz w:val="24"/>
          <w:szCs w:val="24"/>
        </w:rPr>
      </w:pPr>
    </w:p>
    <w:p w:rsidR="002D6AFD" w:rsidRDefault="002D6AFD" w:rsidP="003A2471">
      <w:pPr>
        <w:rPr>
          <w:rFonts w:cs="Arial"/>
          <w:bCs/>
          <w:sz w:val="24"/>
          <w:szCs w:val="24"/>
        </w:rPr>
      </w:pPr>
    </w:p>
    <w:p w:rsidR="009755B5" w:rsidRDefault="009755B5" w:rsidP="003A2471">
      <w:pPr>
        <w:rPr>
          <w:rFonts w:cs="Arial"/>
          <w:bCs/>
          <w:sz w:val="24"/>
          <w:szCs w:val="24"/>
        </w:rPr>
      </w:pPr>
      <w:r>
        <w:rPr>
          <w:rFonts w:cs="Arial"/>
          <w:bCs/>
          <w:sz w:val="24"/>
          <w:szCs w:val="24"/>
        </w:rPr>
        <w:t>Trockenheit:</w:t>
      </w:r>
    </w:p>
    <w:p w:rsidR="002D6AFD" w:rsidRDefault="002D6AFD" w:rsidP="003A2471">
      <w:pPr>
        <w:rPr>
          <w:rFonts w:cs="Arial"/>
          <w:bCs/>
          <w:sz w:val="24"/>
          <w:szCs w:val="24"/>
        </w:rPr>
      </w:pPr>
    </w:p>
    <w:p w:rsidR="002D6AFD" w:rsidRDefault="002D6AFD" w:rsidP="003A2471">
      <w:pPr>
        <w:rPr>
          <w:rFonts w:cs="Arial"/>
          <w:bCs/>
          <w:sz w:val="24"/>
          <w:szCs w:val="24"/>
        </w:rPr>
      </w:pPr>
    </w:p>
    <w:p w:rsidR="009755B5" w:rsidRDefault="009755B5" w:rsidP="003A2471">
      <w:pPr>
        <w:rPr>
          <w:rFonts w:cs="Arial"/>
          <w:bCs/>
          <w:sz w:val="24"/>
          <w:szCs w:val="24"/>
        </w:rPr>
      </w:pPr>
      <w:r>
        <w:rPr>
          <w:rFonts w:cs="Arial"/>
          <w:bCs/>
          <w:sz w:val="24"/>
          <w:szCs w:val="24"/>
        </w:rPr>
        <w:t>Milde Herbste und Winter</w:t>
      </w:r>
      <w:r w:rsidR="00414A7F">
        <w:rPr>
          <w:rFonts w:cs="Arial"/>
          <w:bCs/>
          <w:sz w:val="24"/>
          <w:szCs w:val="24"/>
        </w:rPr>
        <w:t>:</w:t>
      </w:r>
    </w:p>
    <w:p w:rsidR="002D6AFD" w:rsidRDefault="002D6AFD" w:rsidP="003A2471">
      <w:pPr>
        <w:rPr>
          <w:rFonts w:cs="Arial"/>
          <w:bCs/>
          <w:sz w:val="24"/>
          <w:szCs w:val="24"/>
        </w:rPr>
      </w:pPr>
    </w:p>
    <w:p w:rsidR="002D6AFD" w:rsidRPr="009755B5" w:rsidRDefault="002D6AFD" w:rsidP="003A2471">
      <w:pPr>
        <w:rPr>
          <w:rFonts w:cs="Arial"/>
          <w:bCs/>
          <w:sz w:val="24"/>
          <w:szCs w:val="24"/>
        </w:rPr>
      </w:pPr>
    </w:p>
    <w:p w:rsidR="00414A7F" w:rsidRDefault="00414A7F" w:rsidP="00414A7F">
      <w:pPr>
        <w:rPr>
          <w:rFonts w:cs="Arial"/>
          <w:bCs/>
          <w:sz w:val="24"/>
          <w:szCs w:val="24"/>
        </w:rPr>
      </w:pPr>
    </w:p>
    <w:p w:rsidR="00414A7F" w:rsidRPr="00414A7F" w:rsidRDefault="00414A7F" w:rsidP="00414A7F">
      <w:pPr>
        <w:rPr>
          <w:rFonts w:cs="Arial"/>
          <w:b/>
          <w:bCs/>
          <w:sz w:val="24"/>
          <w:szCs w:val="24"/>
        </w:rPr>
      </w:pPr>
      <w:r w:rsidRPr="00414A7F">
        <w:rPr>
          <w:rFonts w:cs="Arial"/>
          <w:b/>
          <w:bCs/>
          <w:sz w:val="24"/>
          <w:szCs w:val="24"/>
        </w:rPr>
        <w:t>Mögliche</w:t>
      </w:r>
      <w:r>
        <w:rPr>
          <w:rFonts w:cs="Arial"/>
          <w:b/>
          <w:bCs/>
          <w:sz w:val="24"/>
          <w:szCs w:val="24"/>
        </w:rPr>
        <w:t xml:space="preserve"> Lösungen</w:t>
      </w:r>
      <w:r w:rsidRPr="00414A7F">
        <w:rPr>
          <w:rFonts w:cs="Arial"/>
          <w:b/>
          <w:bCs/>
          <w:sz w:val="24"/>
          <w:szCs w:val="24"/>
        </w:rPr>
        <w:t>:</w:t>
      </w:r>
    </w:p>
    <w:p w:rsidR="00414A7F" w:rsidRDefault="00414A7F" w:rsidP="002D6AFD">
      <w:pPr>
        <w:spacing w:before="0" w:after="0"/>
        <w:rPr>
          <w:rFonts w:cs="Arial"/>
          <w:bCs/>
          <w:sz w:val="24"/>
          <w:szCs w:val="24"/>
        </w:rPr>
      </w:pPr>
      <w:r>
        <w:rPr>
          <w:rFonts w:cs="Arial"/>
          <w:bCs/>
          <w:sz w:val="24"/>
          <w:szCs w:val="24"/>
        </w:rPr>
        <w:t xml:space="preserve">Temperaturanstieg: </w:t>
      </w:r>
    </w:p>
    <w:p w:rsidR="001740C9" w:rsidRDefault="001740C9" w:rsidP="002D6AFD">
      <w:pPr>
        <w:pStyle w:val="Listenabsatz"/>
        <w:numPr>
          <w:ilvl w:val="0"/>
          <w:numId w:val="12"/>
        </w:numPr>
        <w:spacing w:before="0" w:after="0"/>
        <w:rPr>
          <w:rFonts w:cs="Arial"/>
          <w:bCs/>
          <w:sz w:val="24"/>
          <w:szCs w:val="24"/>
        </w:rPr>
      </w:pPr>
      <w:proofErr w:type="spellStart"/>
      <w:r w:rsidRPr="00B6325D">
        <w:rPr>
          <w:rFonts w:cs="Arial"/>
          <w:bCs/>
          <w:sz w:val="24"/>
          <w:szCs w:val="24"/>
        </w:rPr>
        <w:t>Hirsen</w:t>
      </w:r>
      <w:proofErr w:type="spellEnd"/>
      <w:r w:rsidRPr="00B6325D">
        <w:rPr>
          <w:rFonts w:cs="Arial"/>
          <w:bCs/>
          <w:sz w:val="24"/>
          <w:szCs w:val="24"/>
        </w:rPr>
        <w:t>, Amarant, Melde/Gänsefuß, Ochsenzunge, Stechapfel, Ambrosia</w:t>
      </w:r>
    </w:p>
    <w:p w:rsidR="00414A7F" w:rsidRDefault="00414A7F" w:rsidP="002D6AFD">
      <w:pPr>
        <w:pStyle w:val="Listenabsatz"/>
        <w:numPr>
          <w:ilvl w:val="0"/>
          <w:numId w:val="12"/>
        </w:numPr>
        <w:spacing w:before="0" w:after="0"/>
        <w:rPr>
          <w:rFonts w:cs="Arial"/>
          <w:bCs/>
          <w:sz w:val="24"/>
          <w:szCs w:val="24"/>
        </w:rPr>
      </w:pPr>
      <w:proofErr w:type="spellStart"/>
      <w:r w:rsidRPr="00414A7F">
        <w:rPr>
          <w:rFonts w:cs="Arial"/>
          <w:bCs/>
          <w:sz w:val="24"/>
          <w:szCs w:val="24"/>
        </w:rPr>
        <w:t>Ramularia</w:t>
      </w:r>
      <w:proofErr w:type="spellEnd"/>
      <w:r>
        <w:rPr>
          <w:rFonts w:cs="Arial"/>
          <w:bCs/>
          <w:sz w:val="24"/>
          <w:szCs w:val="24"/>
        </w:rPr>
        <w:t xml:space="preserve">, </w:t>
      </w:r>
      <w:proofErr w:type="spellStart"/>
      <w:r>
        <w:rPr>
          <w:rFonts w:cs="Arial"/>
          <w:bCs/>
          <w:sz w:val="24"/>
          <w:szCs w:val="24"/>
        </w:rPr>
        <w:t>Alternaria</w:t>
      </w:r>
      <w:proofErr w:type="spellEnd"/>
    </w:p>
    <w:p w:rsidR="00DB7B9E" w:rsidRPr="001740C9" w:rsidRDefault="00B6325D" w:rsidP="001740C9">
      <w:pPr>
        <w:pStyle w:val="Listenabsatz"/>
        <w:numPr>
          <w:ilvl w:val="0"/>
          <w:numId w:val="12"/>
        </w:numPr>
        <w:spacing w:before="0" w:after="0"/>
        <w:rPr>
          <w:rFonts w:cs="Arial"/>
          <w:bCs/>
          <w:sz w:val="24"/>
          <w:szCs w:val="24"/>
        </w:rPr>
      </w:pPr>
      <w:r>
        <w:rPr>
          <w:rFonts w:cs="Arial"/>
          <w:bCs/>
          <w:sz w:val="24"/>
          <w:szCs w:val="24"/>
        </w:rPr>
        <w:t>Schwarzer Kohltriebrüssler</w:t>
      </w:r>
      <w:r w:rsidR="00414A7F" w:rsidRPr="002421D9">
        <w:rPr>
          <w:rFonts w:cs="Arial"/>
          <w:bCs/>
          <w:sz w:val="24"/>
          <w:szCs w:val="24"/>
        </w:rPr>
        <w:t xml:space="preserve">, </w:t>
      </w:r>
      <w:r w:rsidR="00F3285B" w:rsidRPr="002421D9">
        <w:rPr>
          <w:rFonts w:cs="Arial"/>
          <w:bCs/>
          <w:sz w:val="24"/>
          <w:szCs w:val="24"/>
        </w:rPr>
        <w:t xml:space="preserve">Maiszünsler, </w:t>
      </w:r>
      <w:r w:rsidR="00414A7F" w:rsidRPr="002421D9">
        <w:rPr>
          <w:rFonts w:cs="Arial"/>
          <w:bCs/>
          <w:sz w:val="24"/>
          <w:szCs w:val="24"/>
        </w:rPr>
        <w:t xml:space="preserve">Thripse, </w:t>
      </w:r>
      <w:r w:rsidRPr="00B6325D">
        <w:rPr>
          <w:rFonts w:cs="Arial"/>
          <w:bCs/>
          <w:sz w:val="24"/>
          <w:szCs w:val="24"/>
        </w:rPr>
        <w:t>Wanzen, Spinnmilben</w:t>
      </w:r>
    </w:p>
    <w:p w:rsidR="00414A7F" w:rsidRDefault="00414A7F" w:rsidP="002D6AFD">
      <w:pPr>
        <w:spacing w:before="0" w:after="0"/>
        <w:rPr>
          <w:rFonts w:cs="Arial"/>
          <w:bCs/>
          <w:sz w:val="24"/>
          <w:szCs w:val="24"/>
        </w:rPr>
      </w:pPr>
      <w:r>
        <w:rPr>
          <w:rFonts w:cs="Arial"/>
          <w:bCs/>
          <w:sz w:val="24"/>
          <w:szCs w:val="24"/>
        </w:rPr>
        <w:t>Trockenheit:</w:t>
      </w:r>
    </w:p>
    <w:p w:rsidR="00A559D9" w:rsidRPr="00A559D9" w:rsidRDefault="00414A7F" w:rsidP="002D6AFD">
      <w:pPr>
        <w:pStyle w:val="Listenabsatz"/>
        <w:numPr>
          <w:ilvl w:val="0"/>
          <w:numId w:val="14"/>
        </w:numPr>
        <w:spacing w:before="0" w:after="0"/>
        <w:rPr>
          <w:rFonts w:cs="Arial"/>
          <w:bCs/>
          <w:sz w:val="24"/>
          <w:szCs w:val="24"/>
        </w:rPr>
      </w:pPr>
      <w:r>
        <w:rPr>
          <w:rFonts w:cs="Arial"/>
          <w:bCs/>
          <w:sz w:val="24"/>
          <w:szCs w:val="24"/>
        </w:rPr>
        <w:t xml:space="preserve">für Pilzkrankheiten </w:t>
      </w:r>
      <w:r w:rsidR="00A559D9">
        <w:rPr>
          <w:rFonts w:cs="Arial"/>
          <w:bCs/>
          <w:sz w:val="24"/>
          <w:szCs w:val="24"/>
        </w:rPr>
        <w:t xml:space="preserve">und viele Schädlinge (z.B. </w:t>
      </w:r>
      <w:r w:rsidR="00A559D9" w:rsidRPr="00A559D9">
        <w:rPr>
          <w:rFonts w:cs="Arial"/>
          <w:bCs/>
          <w:sz w:val="24"/>
          <w:szCs w:val="24"/>
        </w:rPr>
        <w:t>Schnecken</w:t>
      </w:r>
      <w:r w:rsidR="00A559D9">
        <w:rPr>
          <w:rFonts w:cs="Arial"/>
          <w:bCs/>
          <w:sz w:val="24"/>
          <w:szCs w:val="24"/>
        </w:rPr>
        <w:t>)</w:t>
      </w:r>
      <w:r w:rsidR="00A559D9" w:rsidRPr="00A559D9">
        <w:rPr>
          <w:rFonts w:cs="Arial"/>
          <w:bCs/>
          <w:sz w:val="24"/>
          <w:szCs w:val="24"/>
        </w:rPr>
        <w:t xml:space="preserve"> ungünstig</w:t>
      </w:r>
    </w:p>
    <w:p w:rsidR="00414A7F" w:rsidRPr="00414A7F" w:rsidRDefault="00414A7F" w:rsidP="002D6AFD">
      <w:pPr>
        <w:pStyle w:val="Listenabsatz"/>
        <w:numPr>
          <w:ilvl w:val="0"/>
          <w:numId w:val="14"/>
        </w:numPr>
        <w:spacing w:before="0" w:after="0"/>
        <w:rPr>
          <w:rFonts w:cs="Arial"/>
          <w:bCs/>
          <w:sz w:val="24"/>
          <w:szCs w:val="24"/>
        </w:rPr>
      </w:pPr>
      <w:r>
        <w:rPr>
          <w:rFonts w:cs="Arial"/>
          <w:bCs/>
          <w:sz w:val="24"/>
          <w:szCs w:val="24"/>
        </w:rPr>
        <w:t>Distel</w:t>
      </w:r>
      <w:r w:rsidR="00A559D9">
        <w:rPr>
          <w:rFonts w:cs="Arial"/>
          <w:bCs/>
          <w:sz w:val="24"/>
          <w:szCs w:val="24"/>
        </w:rPr>
        <w:t xml:space="preserve"> (-&gt; tiefe Wurzeln)</w:t>
      </w:r>
      <w:r w:rsidR="00F3285B">
        <w:rPr>
          <w:rFonts w:cs="Arial"/>
          <w:bCs/>
          <w:sz w:val="24"/>
          <w:szCs w:val="24"/>
        </w:rPr>
        <w:t>, Quecke (-&gt; Rhizome)</w:t>
      </w:r>
    </w:p>
    <w:p w:rsidR="00414A7F" w:rsidRDefault="00414A7F" w:rsidP="002D6AFD">
      <w:pPr>
        <w:spacing w:before="0" w:after="0"/>
        <w:rPr>
          <w:rFonts w:cs="Arial"/>
          <w:bCs/>
          <w:sz w:val="24"/>
          <w:szCs w:val="24"/>
        </w:rPr>
      </w:pPr>
      <w:r>
        <w:rPr>
          <w:rFonts w:cs="Arial"/>
          <w:bCs/>
          <w:sz w:val="24"/>
          <w:szCs w:val="24"/>
        </w:rPr>
        <w:t>Milde Herbste und Winter:</w:t>
      </w:r>
    </w:p>
    <w:p w:rsidR="00A559D9" w:rsidRDefault="00B6325D" w:rsidP="002D6AFD">
      <w:pPr>
        <w:pStyle w:val="Listenabsatz"/>
        <w:numPr>
          <w:ilvl w:val="0"/>
          <w:numId w:val="15"/>
        </w:numPr>
        <w:spacing w:before="0" w:after="0"/>
        <w:rPr>
          <w:rFonts w:cs="Arial"/>
          <w:bCs/>
          <w:sz w:val="24"/>
          <w:szCs w:val="24"/>
        </w:rPr>
      </w:pPr>
      <w:r>
        <w:rPr>
          <w:rFonts w:cs="Arial"/>
          <w:bCs/>
          <w:sz w:val="24"/>
          <w:szCs w:val="24"/>
        </w:rPr>
        <w:t>Mehltau, Roste</w:t>
      </w:r>
    </w:p>
    <w:p w:rsidR="00A559D9" w:rsidRDefault="00A559D9" w:rsidP="002D6AFD">
      <w:pPr>
        <w:pStyle w:val="Listenabsatz"/>
        <w:numPr>
          <w:ilvl w:val="0"/>
          <w:numId w:val="15"/>
        </w:numPr>
        <w:spacing w:before="0" w:after="0"/>
        <w:rPr>
          <w:rFonts w:cs="Arial"/>
          <w:bCs/>
          <w:sz w:val="24"/>
          <w:szCs w:val="24"/>
        </w:rPr>
      </w:pPr>
      <w:r>
        <w:rPr>
          <w:rFonts w:cs="Arial"/>
          <w:bCs/>
          <w:sz w:val="24"/>
          <w:szCs w:val="24"/>
        </w:rPr>
        <w:t>Blattläuse, Zikaden (beide Virusüberträger), Mäuse</w:t>
      </w:r>
    </w:p>
    <w:p w:rsidR="00A559D9" w:rsidRPr="00A559D9" w:rsidRDefault="00A559D9" w:rsidP="002D6AFD">
      <w:pPr>
        <w:pStyle w:val="Listenabsatz"/>
        <w:numPr>
          <w:ilvl w:val="0"/>
          <w:numId w:val="15"/>
        </w:numPr>
        <w:spacing w:before="0" w:after="0"/>
        <w:rPr>
          <w:rFonts w:cs="Arial"/>
          <w:bCs/>
          <w:sz w:val="24"/>
          <w:szCs w:val="24"/>
        </w:rPr>
      </w:pPr>
      <w:r>
        <w:rPr>
          <w:rFonts w:cs="Arial"/>
          <w:bCs/>
          <w:sz w:val="24"/>
          <w:szCs w:val="24"/>
        </w:rPr>
        <w:t xml:space="preserve">Ackerfuchsschwanz, </w:t>
      </w:r>
      <w:proofErr w:type="spellStart"/>
      <w:r>
        <w:rPr>
          <w:rFonts w:cs="Arial"/>
          <w:bCs/>
          <w:sz w:val="24"/>
          <w:szCs w:val="24"/>
        </w:rPr>
        <w:t>Windhalm</w:t>
      </w:r>
      <w:proofErr w:type="spellEnd"/>
      <w:r>
        <w:rPr>
          <w:rFonts w:cs="Arial"/>
          <w:bCs/>
          <w:sz w:val="24"/>
          <w:szCs w:val="24"/>
        </w:rPr>
        <w:t>, viele Unkräuter</w:t>
      </w:r>
      <w:r w:rsidR="00F3285B">
        <w:rPr>
          <w:rFonts w:cs="Arial"/>
          <w:bCs/>
          <w:sz w:val="24"/>
          <w:szCs w:val="24"/>
        </w:rPr>
        <w:t xml:space="preserve"> (z.B. </w:t>
      </w:r>
      <w:proofErr w:type="spellStart"/>
      <w:r w:rsidR="00F3285B">
        <w:rPr>
          <w:rFonts w:cs="Arial"/>
          <w:bCs/>
          <w:sz w:val="24"/>
          <w:szCs w:val="24"/>
        </w:rPr>
        <w:t>Klettenlabkraut</w:t>
      </w:r>
      <w:proofErr w:type="spellEnd"/>
      <w:r w:rsidR="00F3285B">
        <w:rPr>
          <w:rFonts w:cs="Arial"/>
          <w:bCs/>
          <w:sz w:val="24"/>
          <w:szCs w:val="24"/>
        </w:rPr>
        <w:t>, Vogelmiere)</w:t>
      </w:r>
    </w:p>
    <w:p w:rsidR="00A559D9" w:rsidRDefault="00A559D9">
      <w:pPr>
        <w:spacing w:before="0" w:after="160" w:line="259" w:lineRule="auto"/>
        <w:rPr>
          <w:rFonts w:cs="Arial"/>
          <w:sz w:val="24"/>
          <w:szCs w:val="24"/>
          <w:u w:val="single"/>
        </w:rPr>
      </w:pPr>
      <w:r>
        <w:rPr>
          <w:rFonts w:cs="Arial"/>
          <w:sz w:val="24"/>
          <w:szCs w:val="24"/>
          <w:u w:val="single"/>
        </w:rPr>
        <w:br w:type="page"/>
      </w:r>
    </w:p>
    <w:p w:rsidR="00A559D9" w:rsidRDefault="00A559D9" w:rsidP="00A559D9">
      <w:pPr>
        <w:rPr>
          <w:rFonts w:cs="Arial"/>
          <w:b/>
          <w:bCs/>
          <w:sz w:val="24"/>
          <w:szCs w:val="24"/>
        </w:rPr>
      </w:pPr>
      <w:r w:rsidRPr="00552CE0">
        <w:rPr>
          <w:rFonts w:cs="Arial"/>
          <w:b/>
          <w:bCs/>
          <w:sz w:val="24"/>
          <w:szCs w:val="24"/>
        </w:rPr>
        <w:lastRenderedPageBreak/>
        <w:t xml:space="preserve">Aufgabe </w:t>
      </w:r>
      <w:r>
        <w:rPr>
          <w:rFonts w:cs="Arial"/>
          <w:b/>
          <w:bCs/>
          <w:sz w:val="24"/>
          <w:szCs w:val="24"/>
        </w:rPr>
        <w:t>2</w:t>
      </w:r>
    </w:p>
    <w:p w:rsidR="00F8287F" w:rsidRDefault="002D6AFD" w:rsidP="00A559D9">
      <w:pPr>
        <w:rPr>
          <w:rFonts w:cs="Arial"/>
          <w:bCs/>
          <w:sz w:val="24"/>
          <w:szCs w:val="24"/>
        </w:rPr>
      </w:pPr>
      <w:r>
        <w:rPr>
          <w:rFonts w:cs="Arial"/>
          <w:bCs/>
          <w:sz w:val="24"/>
          <w:szCs w:val="24"/>
        </w:rPr>
        <w:t xml:space="preserve">Nennen Sie </w:t>
      </w:r>
      <w:r w:rsidRPr="00F10984">
        <w:rPr>
          <w:rFonts w:cs="Arial"/>
          <w:bCs/>
          <w:sz w:val="24"/>
          <w:szCs w:val="24"/>
          <w:u w:val="single"/>
        </w:rPr>
        <w:t>vorbeugende</w:t>
      </w:r>
      <w:r>
        <w:rPr>
          <w:rFonts w:cs="Arial"/>
          <w:bCs/>
          <w:sz w:val="24"/>
          <w:szCs w:val="24"/>
        </w:rPr>
        <w:t xml:space="preserve">, ackerbauliche </w:t>
      </w:r>
      <w:r w:rsidRPr="001C4802">
        <w:rPr>
          <w:rFonts w:cs="Arial"/>
          <w:bCs/>
          <w:sz w:val="24"/>
          <w:szCs w:val="24"/>
          <w:u w:val="single"/>
        </w:rPr>
        <w:t>Maßnahmen</w:t>
      </w:r>
      <w:r>
        <w:rPr>
          <w:rFonts w:cs="Arial"/>
          <w:bCs/>
          <w:sz w:val="24"/>
          <w:szCs w:val="24"/>
        </w:rPr>
        <w:t>, die Landwirte*innen im Spätsommer/Herbst ergreifen können, um den Druck von</w:t>
      </w:r>
    </w:p>
    <w:p w:rsidR="002D6AFD" w:rsidRDefault="009E097F" w:rsidP="002D6AFD">
      <w:pPr>
        <w:pStyle w:val="Listenabsatz"/>
        <w:numPr>
          <w:ilvl w:val="0"/>
          <w:numId w:val="16"/>
        </w:numPr>
        <w:rPr>
          <w:rFonts w:cs="Arial"/>
          <w:bCs/>
          <w:sz w:val="24"/>
          <w:szCs w:val="24"/>
        </w:rPr>
      </w:pPr>
      <w:r>
        <w:rPr>
          <w:rFonts w:cs="Arial"/>
          <w:bCs/>
          <w:sz w:val="24"/>
          <w:szCs w:val="24"/>
        </w:rPr>
        <w:t>Schadinsekten</w:t>
      </w:r>
    </w:p>
    <w:p w:rsidR="002D6AFD" w:rsidRDefault="002D6AFD" w:rsidP="002D6AFD">
      <w:pPr>
        <w:pStyle w:val="Listenabsatz"/>
        <w:numPr>
          <w:ilvl w:val="0"/>
          <w:numId w:val="16"/>
        </w:numPr>
        <w:rPr>
          <w:rFonts w:cs="Arial"/>
          <w:bCs/>
          <w:sz w:val="24"/>
          <w:szCs w:val="24"/>
        </w:rPr>
      </w:pPr>
      <w:r>
        <w:rPr>
          <w:rFonts w:cs="Arial"/>
          <w:bCs/>
          <w:sz w:val="24"/>
          <w:szCs w:val="24"/>
        </w:rPr>
        <w:t>Unkräutern und</w:t>
      </w:r>
      <w:bookmarkStart w:id="14" w:name="_GoBack"/>
      <w:bookmarkEnd w:id="14"/>
      <w:r>
        <w:rPr>
          <w:rFonts w:cs="Arial"/>
          <w:bCs/>
          <w:sz w:val="24"/>
          <w:szCs w:val="24"/>
        </w:rPr>
        <w:t xml:space="preserve"> Ungräsern</w:t>
      </w:r>
    </w:p>
    <w:p w:rsidR="002D6AFD" w:rsidRDefault="002D6AFD" w:rsidP="00F848E8">
      <w:pPr>
        <w:pStyle w:val="Listenabsatz"/>
        <w:numPr>
          <w:ilvl w:val="0"/>
          <w:numId w:val="16"/>
        </w:numPr>
        <w:rPr>
          <w:rFonts w:cs="Arial"/>
          <w:bCs/>
          <w:sz w:val="24"/>
          <w:szCs w:val="24"/>
        </w:rPr>
      </w:pPr>
      <w:r w:rsidRPr="002D6AFD">
        <w:rPr>
          <w:rFonts w:cs="Arial"/>
          <w:bCs/>
          <w:sz w:val="24"/>
          <w:szCs w:val="24"/>
        </w:rPr>
        <w:t>Pilzkrankheiten</w:t>
      </w:r>
    </w:p>
    <w:p w:rsidR="002D6AFD" w:rsidRDefault="001C4802" w:rsidP="002D6AFD">
      <w:pPr>
        <w:rPr>
          <w:rFonts w:cs="Arial"/>
          <w:bCs/>
          <w:sz w:val="24"/>
          <w:szCs w:val="24"/>
        </w:rPr>
      </w:pPr>
      <w:r>
        <w:rPr>
          <w:rFonts w:cs="Arial"/>
          <w:bCs/>
          <w:sz w:val="24"/>
          <w:szCs w:val="24"/>
        </w:rPr>
        <w:t xml:space="preserve">im </w:t>
      </w:r>
      <w:r w:rsidRPr="001C4802">
        <w:rPr>
          <w:rFonts w:cs="Arial"/>
          <w:bCs/>
          <w:sz w:val="24"/>
          <w:szCs w:val="24"/>
          <w:u w:val="single"/>
        </w:rPr>
        <w:t>Getreide</w:t>
      </w:r>
      <w:r>
        <w:rPr>
          <w:rFonts w:cs="Arial"/>
          <w:bCs/>
          <w:sz w:val="24"/>
          <w:szCs w:val="24"/>
        </w:rPr>
        <w:t xml:space="preserve"> </w:t>
      </w:r>
      <w:r w:rsidR="002D6AFD">
        <w:rPr>
          <w:rFonts w:cs="Arial"/>
          <w:bCs/>
          <w:sz w:val="24"/>
          <w:szCs w:val="24"/>
        </w:rPr>
        <w:t>so gering wie möglich zu halten.</w:t>
      </w:r>
    </w:p>
    <w:p w:rsidR="009E097F" w:rsidRDefault="009E097F" w:rsidP="002D6AFD">
      <w:pPr>
        <w:rPr>
          <w:rFonts w:cs="Arial"/>
          <w:bCs/>
          <w:sz w:val="24"/>
          <w:szCs w:val="24"/>
        </w:rPr>
      </w:pPr>
    </w:p>
    <w:p w:rsidR="009E097F" w:rsidRPr="00B6325D" w:rsidRDefault="00B6325D" w:rsidP="002D6AFD">
      <w:pPr>
        <w:rPr>
          <w:rFonts w:cs="Arial"/>
          <w:b/>
          <w:bCs/>
          <w:sz w:val="24"/>
          <w:szCs w:val="24"/>
        </w:rPr>
      </w:pPr>
      <w:r w:rsidRPr="00B6325D">
        <w:rPr>
          <w:rFonts w:cs="Arial"/>
          <w:b/>
          <w:bCs/>
          <w:sz w:val="24"/>
          <w:szCs w:val="24"/>
        </w:rPr>
        <w:t>Lösung:</w:t>
      </w:r>
    </w:p>
    <w:p w:rsidR="00B6325D" w:rsidRPr="00B6325D" w:rsidRDefault="00B6325D" w:rsidP="00B6325D">
      <w:pPr>
        <w:spacing w:before="0" w:after="0"/>
        <w:rPr>
          <w:rFonts w:cs="Arial"/>
          <w:b/>
          <w:bCs/>
          <w:sz w:val="24"/>
          <w:szCs w:val="24"/>
        </w:rPr>
      </w:pPr>
      <w:r w:rsidRPr="00B6325D">
        <w:rPr>
          <w:rFonts w:cs="Arial"/>
          <w:b/>
          <w:bCs/>
          <w:sz w:val="24"/>
          <w:szCs w:val="24"/>
        </w:rPr>
        <w:t>Bekämpfung von Schadinsekten/Virusüberträgern</w:t>
      </w:r>
    </w:p>
    <w:p w:rsidR="00B6325D" w:rsidRPr="00B6325D" w:rsidRDefault="00B6325D" w:rsidP="00B6325D">
      <w:pPr>
        <w:spacing w:before="0" w:after="0"/>
        <w:rPr>
          <w:rFonts w:cs="Arial"/>
          <w:bCs/>
          <w:sz w:val="24"/>
          <w:szCs w:val="24"/>
        </w:rPr>
      </w:pPr>
      <w:r w:rsidRPr="00B6325D">
        <w:rPr>
          <w:rFonts w:cs="Arial"/>
          <w:bCs/>
          <w:sz w:val="24"/>
          <w:szCs w:val="24"/>
          <w:u w:val="single"/>
        </w:rPr>
        <w:t>vorbeugend:</w:t>
      </w:r>
    </w:p>
    <w:p w:rsidR="00DB7B9E" w:rsidRPr="00B6325D" w:rsidRDefault="001740C9" w:rsidP="00B6325D">
      <w:pPr>
        <w:numPr>
          <w:ilvl w:val="0"/>
          <w:numId w:val="17"/>
        </w:numPr>
        <w:spacing w:before="0" w:after="0"/>
        <w:rPr>
          <w:rFonts w:cs="Arial"/>
          <w:bCs/>
          <w:sz w:val="24"/>
          <w:szCs w:val="24"/>
        </w:rPr>
      </w:pPr>
      <w:r w:rsidRPr="00B6325D">
        <w:rPr>
          <w:rFonts w:cs="Arial"/>
          <w:bCs/>
          <w:sz w:val="24"/>
          <w:szCs w:val="24"/>
        </w:rPr>
        <w:t>„Grüne Brücken“ beseitigen (Ausfallgetreide/-raps)</w:t>
      </w:r>
    </w:p>
    <w:p w:rsidR="00DB7B9E" w:rsidRPr="00B6325D" w:rsidRDefault="001740C9" w:rsidP="00B6325D">
      <w:pPr>
        <w:numPr>
          <w:ilvl w:val="0"/>
          <w:numId w:val="17"/>
        </w:numPr>
        <w:spacing w:before="0" w:after="0"/>
        <w:rPr>
          <w:rFonts w:cs="Arial"/>
          <w:bCs/>
          <w:sz w:val="24"/>
          <w:szCs w:val="24"/>
        </w:rPr>
      </w:pPr>
      <w:r w:rsidRPr="00B6325D">
        <w:rPr>
          <w:rFonts w:cs="Arial"/>
          <w:bCs/>
          <w:sz w:val="24"/>
          <w:szCs w:val="24"/>
        </w:rPr>
        <w:t xml:space="preserve">späte Saat </w:t>
      </w:r>
    </w:p>
    <w:p w:rsidR="00DB7B9E" w:rsidRPr="00B6325D" w:rsidRDefault="001740C9" w:rsidP="00B6325D">
      <w:pPr>
        <w:numPr>
          <w:ilvl w:val="0"/>
          <w:numId w:val="17"/>
        </w:numPr>
        <w:spacing w:before="0" w:after="0"/>
        <w:rPr>
          <w:rFonts w:cs="Arial"/>
          <w:bCs/>
          <w:sz w:val="24"/>
          <w:szCs w:val="24"/>
        </w:rPr>
      </w:pPr>
      <w:r w:rsidRPr="00B6325D">
        <w:rPr>
          <w:rFonts w:cs="Arial"/>
          <w:bCs/>
          <w:sz w:val="24"/>
          <w:szCs w:val="24"/>
        </w:rPr>
        <w:t xml:space="preserve">teils Sortenwahl (Gerstensorten mit Resistenz gegenüber </w:t>
      </w:r>
      <w:proofErr w:type="spellStart"/>
      <w:r w:rsidRPr="00B6325D">
        <w:rPr>
          <w:rFonts w:cs="Arial"/>
          <w:bCs/>
          <w:sz w:val="24"/>
          <w:szCs w:val="24"/>
        </w:rPr>
        <w:t>Gelbverzwergungsvirus</w:t>
      </w:r>
      <w:proofErr w:type="spellEnd"/>
      <w:r w:rsidRPr="00B6325D">
        <w:rPr>
          <w:rFonts w:cs="Arial"/>
          <w:bCs/>
          <w:sz w:val="24"/>
          <w:szCs w:val="24"/>
        </w:rPr>
        <w:t>)</w:t>
      </w:r>
    </w:p>
    <w:p w:rsidR="00DB7B9E" w:rsidRPr="00B6325D" w:rsidRDefault="001740C9" w:rsidP="00B6325D">
      <w:pPr>
        <w:numPr>
          <w:ilvl w:val="0"/>
          <w:numId w:val="17"/>
        </w:numPr>
        <w:spacing w:before="0" w:after="0"/>
        <w:rPr>
          <w:rFonts w:cs="Arial"/>
          <w:bCs/>
          <w:sz w:val="24"/>
          <w:szCs w:val="24"/>
        </w:rPr>
      </w:pPr>
      <w:r w:rsidRPr="00B6325D">
        <w:rPr>
          <w:rFonts w:cs="Arial"/>
          <w:bCs/>
          <w:sz w:val="24"/>
          <w:szCs w:val="24"/>
        </w:rPr>
        <w:t>Feldrandhygiene</w:t>
      </w:r>
    </w:p>
    <w:p w:rsidR="00DB7B9E" w:rsidRPr="00B6325D" w:rsidRDefault="001740C9" w:rsidP="00B6325D">
      <w:pPr>
        <w:numPr>
          <w:ilvl w:val="0"/>
          <w:numId w:val="17"/>
        </w:numPr>
        <w:spacing w:before="0" w:after="0"/>
        <w:rPr>
          <w:rFonts w:cs="Arial"/>
          <w:bCs/>
          <w:sz w:val="24"/>
          <w:szCs w:val="24"/>
        </w:rPr>
      </w:pPr>
      <w:proofErr w:type="spellStart"/>
      <w:r w:rsidRPr="00B6325D">
        <w:rPr>
          <w:rFonts w:cs="Arial"/>
          <w:bCs/>
          <w:sz w:val="24"/>
          <w:szCs w:val="24"/>
        </w:rPr>
        <w:t>Rauhafer</w:t>
      </w:r>
      <w:proofErr w:type="spellEnd"/>
      <w:r w:rsidRPr="00B6325D">
        <w:rPr>
          <w:rFonts w:cs="Arial"/>
          <w:bCs/>
          <w:sz w:val="24"/>
          <w:szCs w:val="24"/>
        </w:rPr>
        <w:t xml:space="preserve"> als Zwischenfrucht meiden</w:t>
      </w:r>
    </w:p>
    <w:p w:rsidR="00B6325D" w:rsidRPr="00B6325D" w:rsidRDefault="00B6325D" w:rsidP="00B6325D">
      <w:pPr>
        <w:spacing w:before="0" w:after="0"/>
        <w:rPr>
          <w:rFonts w:cs="Arial"/>
          <w:bCs/>
          <w:sz w:val="24"/>
          <w:szCs w:val="24"/>
        </w:rPr>
      </w:pPr>
    </w:p>
    <w:p w:rsidR="00B6325D" w:rsidRDefault="00B6325D" w:rsidP="00B6325D">
      <w:pPr>
        <w:spacing w:before="0" w:after="0"/>
        <w:rPr>
          <w:rFonts w:cs="Arial"/>
          <w:b/>
          <w:bCs/>
          <w:sz w:val="24"/>
          <w:szCs w:val="24"/>
        </w:rPr>
      </w:pPr>
      <w:r w:rsidRPr="00B6325D">
        <w:rPr>
          <w:rFonts w:cs="Arial"/>
          <w:b/>
          <w:bCs/>
          <w:sz w:val="24"/>
          <w:szCs w:val="24"/>
        </w:rPr>
        <w:t>Bekämpfung von Pilzkrankheiten</w:t>
      </w:r>
    </w:p>
    <w:p w:rsidR="00B6325D" w:rsidRPr="00B6325D" w:rsidRDefault="00B6325D" w:rsidP="00B6325D">
      <w:pPr>
        <w:spacing w:before="0" w:after="0"/>
        <w:rPr>
          <w:rFonts w:cs="Arial"/>
          <w:b/>
          <w:bCs/>
          <w:sz w:val="24"/>
          <w:szCs w:val="24"/>
        </w:rPr>
      </w:pPr>
      <w:r w:rsidRPr="00B6325D">
        <w:rPr>
          <w:rFonts w:cs="Arial"/>
          <w:bCs/>
          <w:sz w:val="24"/>
          <w:szCs w:val="24"/>
          <w:u w:val="single"/>
        </w:rPr>
        <w:t>vorbeugend:</w:t>
      </w:r>
    </w:p>
    <w:p w:rsidR="00DB7B9E" w:rsidRPr="00B6325D" w:rsidRDefault="001740C9" w:rsidP="00B6325D">
      <w:pPr>
        <w:numPr>
          <w:ilvl w:val="0"/>
          <w:numId w:val="19"/>
        </w:numPr>
        <w:spacing w:before="0" w:after="0"/>
        <w:rPr>
          <w:rFonts w:cs="Arial"/>
          <w:bCs/>
          <w:sz w:val="24"/>
          <w:szCs w:val="24"/>
        </w:rPr>
      </w:pPr>
      <w:r w:rsidRPr="00B6325D">
        <w:rPr>
          <w:rFonts w:cs="Arial"/>
          <w:bCs/>
          <w:sz w:val="24"/>
          <w:szCs w:val="24"/>
        </w:rPr>
        <w:t>„Grüne Brücken“ beseitigen (Ausfallgetreide)</w:t>
      </w:r>
    </w:p>
    <w:p w:rsidR="00DB7B9E" w:rsidRPr="00B6325D" w:rsidRDefault="001740C9" w:rsidP="00B6325D">
      <w:pPr>
        <w:numPr>
          <w:ilvl w:val="0"/>
          <w:numId w:val="19"/>
        </w:numPr>
        <w:spacing w:before="0" w:after="0"/>
        <w:rPr>
          <w:rFonts w:cs="Arial"/>
          <w:bCs/>
          <w:sz w:val="24"/>
          <w:szCs w:val="24"/>
        </w:rPr>
      </w:pPr>
      <w:r w:rsidRPr="00B6325D">
        <w:rPr>
          <w:rFonts w:cs="Arial"/>
          <w:bCs/>
          <w:sz w:val="24"/>
          <w:szCs w:val="24"/>
        </w:rPr>
        <w:t>Erntereste gut einarbeiten</w:t>
      </w:r>
    </w:p>
    <w:p w:rsidR="00DB7B9E" w:rsidRPr="00B6325D" w:rsidRDefault="001740C9" w:rsidP="00B6325D">
      <w:pPr>
        <w:numPr>
          <w:ilvl w:val="0"/>
          <w:numId w:val="19"/>
        </w:numPr>
        <w:spacing w:before="0" w:after="0"/>
        <w:rPr>
          <w:rFonts w:cs="Arial"/>
          <w:bCs/>
          <w:sz w:val="24"/>
          <w:szCs w:val="24"/>
        </w:rPr>
      </w:pPr>
      <w:r w:rsidRPr="00B6325D">
        <w:rPr>
          <w:rFonts w:cs="Arial"/>
          <w:bCs/>
          <w:sz w:val="24"/>
          <w:szCs w:val="24"/>
        </w:rPr>
        <w:t>Strohrotte fördern</w:t>
      </w:r>
    </w:p>
    <w:p w:rsidR="00DB7B9E" w:rsidRPr="00B6325D" w:rsidRDefault="001740C9" w:rsidP="00B6325D">
      <w:pPr>
        <w:numPr>
          <w:ilvl w:val="0"/>
          <w:numId w:val="19"/>
        </w:numPr>
        <w:spacing w:before="0" w:after="0"/>
        <w:rPr>
          <w:rFonts w:cs="Arial"/>
          <w:bCs/>
          <w:sz w:val="24"/>
          <w:szCs w:val="24"/>
        </w:rPr>
      </w:pPr>
      <w:r w:rsidRPr="00B6325D">
        <w:rPr>
          <w:rFonts w:cs="Arial"/>
          <w:bCs/>
          <w:sz w:val="24"/>
          <w:szCs w:val="24"/>
        </w:rPr>
        <w:t>Sortenwahl</w:t>
      </w:r>
    </w:p>
    <w:p w:rsidR="00DB7B9E" w:rsidRPr="00B6325D" w:rsidRDefault="001740C9" w:rsidP="00B6325D">
      <w:pPr>
        <w:numPr>
          <w:ilvl w:val="0"/>
          <w:numId w:val="19"/>
        </w:numPr>
        <w:spacing w:before="0" w:after="0"/>
        <w:rPr>
          <w:rFonts w:cs="Arial"/>
          <w:bCs/>
          <w:sz w:val="24"/>
          <w:szCs w:val="24"/>
        </w:rPr>
      </w:pPr>
      <w:r w:rsidRPr="00B6325D">
        <w:rPr>
          <w:rFonts w:cs="Arial"/>
          <w:bCs/>
          <w:sz w:val="24"/>
          <w:szCs w:val="24"/>
        </w:rPr>
        <w:t>späte Saat</w:t>
      </w:r>
    </w:p>
    <w:p w:rsidR="00DB7B9E" w:rsidRPr="00B6325D" w:rsidRDefault="001740C9" w:rsidP="00B6325D">
      <w:pPr>
        <w:numPr>
          <w:ilvl w:val="0"/>
          <w:numId w:val="19"/>
        </w:numPr>
        <w:spacing w:before="0" w:after="0"/>
        <w:rPr>
          <w:rFonts w:cs="Arial"/>
          <w:bCs/>
          <w:sz w:val="24"/>
          <w:szCs w:val="24"/>
        </w:rPr>
      </w:pPr>
      <w:r w:rsidRPr="00B6325D">
        <w:rPr>
          <w:rFonts w:cs="Arial"/>
          <w:bCs/>
          <w:sz w:val="24"/>
          <w:szCs w:val="24"/>
        </w:rPr>
        <w:t>Feldrandhygiene</w:t>
      </w:r>
    </w:p>
    <w:p w:rsidR="00DB7B9E" w:rsidRPr="00B6325D" w:rsidRDefault="001740C9" w:rsidP="00B6325D">
      <w:pPr>
        <w:numPr>
          <w:ilvl w:val="0"/>
          <w:numId w:val="19"/>
        </w:numPr>
        <w:spacing w:before="0" w:after="0"/>
        <w:rPr>
          <w:rFonts w:cs="Arial"/>
          <w:bCs/>
          <w:sz w:val="24"/>
          <w:szCs w:val="24"/>
        </w:rPr>
      </w:pPr>
      <w:r w:rsidRPr="00B6325D">
        <w:rPr>
          <w:rFonts w:cs="Arial"/>
          <w:bCs/>
          <w:sz w:val="24"/>
          <w:szCs w:val="24"/>
        </w:rPr>
        <w:t>weite Fruchtfolge</w:t>
      </w:r>
    </w:p>
    <w:p w:rsidR="00B6325D" w:rsidRDefault="00B6325D" w:rsidP="00B6325D">
      <w:pPr>
        <w:spacing w:before="0" w:after="0"/>
        <w:rPr>
          <w:rFonts w:cs="Arial"/>
          <w:bCs/>
          <w:sz w:val="24"/>
          <w:szCs w:val="24"/>
          <w:u w:val="single"/>
        </w:rPr>
      </w:pPr>
    </w:p>
    <w:p w:rsidR="00B6325D" w:rsidRDefault="00B6325D" w:rsidP="00B6325D">
      <w:pPr>
        <w:spacing w:before="0" w:after="0"/>
        <w:rPr>
          <w:rFonts w:cs="Arial"/>
          <w:b/>
          <w:bCs/>
          <w:sz w:val="24"/>
          <w:szCs w:val="24"/>
        </w:rPr>
      </w:pPr>
      <w:r w:rsidRPr="00B6325D">
        <w:rPr>
          <w:rFonts w:cs="Arial"/>
          <w:b/>
          <w:bCs/>
          <w:sz w:val="24"/>
          <w:szCs w:val="24"/>
        </w:rPr>
        <w:t xml:space="preserve">Unkraut- und </w:t>
      </w:r>
      <w:proofErr w:type="spellStart"/>
      <w:r w:rsidRPr="00B6325D">
        <w:rPr>
          <w:rFonts w:cs="Arial"/>
          <w:b/>
          <w:bCs/>
          <w:sz w:val="24"/>
          <w:szCs w:val="24"/>
        </w:rPr>
        <w:t>Ungrasbekämpfung</w:t>
      </w:r>
      <w:proofErr w:type="spellEnd"/>
    </w:p>
    <w:p w:rsidR="00B6325D" w:rsidRPr="00B6325D" w:rsidRDefault="00B6325D" w:rsidP="00B6325D">
      <w:pPr>
        <w:spacing w:before="0" w:after="0"/>
        <w:rPr>
          <w:rFonts w:cs="Arial"/>
          <w:bCs/>
          <w:sz w:val="24"/>
          <w:szCs w:val="24"/>
        </w:rPr>
      </w:pPr>
      <w:r w:rsidRPr="00B6325D">
        <w:rPr>
          <w:rFonts w:cs="Arial"/>
          <w:bCs/>
          <w:sz w:val="24"/>
          <w:szCs w:val="24"/>
          <w:u w:val="single"/>
        </w:rPr>
        <w:t>vorbeugend:</w:t>
      </w:r>
    </w:p>
    <w:p w:rsidR="00DB7B9E" w:rsidRPr="00B6325D" w:rsidRDefault="001740C9" w:rsidP="00B6325D">
      <w:pPr>
        <w:numPr>
          <w:ilvl w:val="0"/>
          <w:numId w:val="21"/>
        </w:numPr>
        <w:spacing w:before="0" w:after="0"/>
        <w:rPr>
          <w:rFonts w:cs="Arial"/>
          <w:bCs/>
          <w:sz w:val="24"/>
          <w:szCs w:val="24"/>
        </w:rPr>
      </w:pPr>
      <w:r w:rsidRPr="00B6325D">
        <w:rPr>
          <w:rFonts w:cs="Arial"/>
          <w:bCs/>
          <w:sz w:val="24"/>
          <w:szCs w:val="24"/>
        </w:rPr>
        <w:t>intensive Bodenbearbeitung</w:t>
      </w:r>
    </w:p>
    <w:p w:rsidR="00DB7B9E" w:rsidRPr="00B6325D" w:rsidRDefault="001740C9" w:rsidP="00B6325D">
      <w:pPr>
        <w:numPr>
          <w:ilvl w:val="0"/>
          <w:numId w:val="21"/>
        </w:numPr>
        <w:spacing w:before="0" w:after="0"/>
        <w:rPr>
          <w:rFonts w:cs="Arial"/>
          <w:bCs/>
          <w:sz w:val="24"/>
          <w:szCs w:val="24"/>
        </w:rPr>
      </w:pPr>
      <w:r w:rsidRPr="00B6325D">
        <w:rPr>
          <w:rFonts w:cs="Arial"/>
          <w:bCs/>
          <w:sz w:val="24"/>
          <w:szCs w:val="24"/>
        </w:rPr>
        <w:t xml:space="preserve">falsches </w:t>
      </w:r>
      <w:proofErr w:type="spellStart"/>
      <w:r w:rsidRPr="00B6325D">
        <w:rPr>
          <w:rFonts w:cs="Arial"/>
          <w:bCs/>
          <w:sz w:val="24"/>
          <w:szCs w:val="24"/>
        </w:rPr>
        <w:t>Saatbett</w:t>
      </w:r>
      <w:proofErr w:type="spellEnd"/>
    </w:p>
    <w:p w:rsidR="00DB7B9E" w:rsidRPr="00B6325D" w:rsidRDefault="001740C9" w:rsidP="00B6325D">
      <w:pPr>
        <w:numPr>
          <w:ilvl w:val="0"/>
          <w:numId w:val="21"/>
        </w:numPr>
        <w:spacing w:before="0" w:after="0"/>
        <w:rPr>
          <w:rFonts w:cs="Arial"/>
          <w:bCs/>
          <w:sz w:val="24"/>
          <w:szCs w:val="24"/>
        </w:rPr>
      </w:pPr>
      <w:r w:rsidRPr="00B6325D">
        <w:rPr>
          <w:rFonts w:cs="Arial"/>
          <w:bCs/>
          <w:sz w:val="24"/>
          <w:szCs w:val="24"/>
        </w:rPr>
        <w:t xml:space="preserve">späte Saat </w:t>
      </w:r>
    </w:p>
    <w:p w:rsidR="00DB7B9E" w:rsidRPr="00B6325D" w:rsidRDefault="001740C9" w:rsidP="00B6325D">
      <w:pPr>
        <w:numPr>
          <w:ilvl w:val="0"/>
          <w:numId w:val="21"/>
        </w:numPr>
        <w:spacing w:before="0" w:after="0"/>
        <w:rPr>
          <w:rFonts w:cs="Arial"/>
          <w:bCs/>
          <w:sz w:val="24"/>
          <w:szCs w:val="24"/>
        </w:rPr>
      </w:pPr>
      <w:r w:rsidRPr="00B6325D">
        <w:rPr>
          <w:rFonts w:cs="Arial"/>
          <w:bCs/>
          <w:sz w:val="24"/>
          <w:szCs w:val="24"/>
        </w:rPr>
        <w:t>weite Fruchtfolge</w:t>
      </w:r>
    </w:p>
    <w:p w:rsidR="00B6325D" w:rsidRPr="00B6325D" w:rsidRDefault="00B6325D">
      <w:pPr>
        <w:spacing w:before="0" w:after="160" w:line="259" w:lineRule="auto"/>
        <w:rPr>
          <w:rFonts w:cs="Arial"/>
          <w:bCs/>
          <w:sz w:val="24"/>
          <w:szCs w:val="24"/>
        </w:rPr>
      </w:pPr>
    </w:p>
    <w:p w:rsidR="00B6325D" w:rsidRDefault="00B6325D">
      <w:pPr>
        <w:spacing w:before="0" w:after="160" w:line="259" w:lineRule="auto"/>
        <w:rPr>
          <w:rFonts w:cs="Arial"/>
          <w:b/>
          <w:bCs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br w:type="page"/>
      </w:r>
    </w:p>
    <w:p w:rsidR="00F8287F" w:rsidRDefault="00F8287F" w:rsidP="00A559D9">
      <w:pPr>
        <w:rPr>
          <w:rFonts w:cs="Arial"/>
          <w:b/>
          <w:bCs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lastRenderedPageBreak/>
        <w:t>Aufgabe 3</w:t>
      </w:r>
    </w:p>
    <w:p w:rsidR="00A559D9" w:rsidRDefault="001645DB" w:rsidP="00A559D9">
      <w:pPr>
        <w:rPr>
          <w:rFonts w:cs="Arial"/>
          <w:bCs/>
          <w:sz w:val="24"/>
          <w:szCs w:val="24"/>
        </w:rPr>
      </w:pPr>
      <w:r>
        <w:rPr>
          <w:rFonts w:cs="Arial"/>
          <w:bCs/>
          <w:sz w:val="24"/>
          <w:szCs w:val="24"/>
        </w:rPr>
        <w:t xml:space="preserve">Der Saattermin des Getreides im Herbst hat großen Einfluss auf den Unkraut- und </w:t>
      </w:r>
      <w:proofErr w:type="spellStart"/>
      <w:r>
        <w:rPr>
          <w:rFonts w:cs="Arial"/>
          <w:bCs/>
          <w:sz w:val="24"/>
          <w:szCs w:val="24"/>
        </w:rPr>
        <w:t>Ungrasdruck</w:t>
      </w:r>
      <w:proofErr w:type="spellEnd"/>
      <w:r>
        <w:rPr>
          <w:rFonts w:cs="Arial"/>
          <w:bCs/>
          <w:sz w:val="24"/>
          <w:szCs w:val="24"/>
        </w:rPr>
        <w:t>.</w:t>
      </w:r>
    </w:p>
    <w:p w:rsidR="00446756" w:rsidRDefault="00446756" w:rsidP="00A559D9">
      <w:pPr>
        <w:rPr>
          <w:rFonts w:cs="Arial"/>
          <w:bCs/>
          <w:sz w:val="24"/>
          <w:szCs w:val="24"/>
        </w:rPr>
      </w:pPr>
      <w:r>
        <w:rPr>
          <w:rFonts w:cs="Arial"/>
          <w:bCs/>
          <w:sz w:val="24"/>
          <w:szCs w:val="24"/>
        </w:rPr>
        <w:t>In der unteren Grafik sind zwei Saattermine dargestellt (September und Oktober).</w:t>
      </w:r>
    </w:p>
    <w:p w:rsidR="001645DB" w:rsidRDefault="001645DB" w:rsidP="00A559D9">
      <w:pPr>
        <w:rPr>
          <w:rFonts w:cs="Arial"/>
          <w:bCs/>
          <w:sz w:val="24"/>
          <w:szCs w:val="24"/>
        </w:rPr>
      </w:pPr>
      <w:r>
        <w:rPr>
          <w:rFonts w:cs="Arial"/>
          <w:bCs/>
          <w:sz w:val="24"/>
          <w:szCs w:val="24"/>
        </w:rPr>
        <w:t>Ergänzen Sie</w:t>
      </w:r>
      <w:r w:rsidR="00340025">
        <w:rPr>
          <w:rFonts w:cs="Arial"/>
          <w:bCs/>
          <w:sz w:val="24"/>
          <w:szCs w:val="24"/>
        </w:rPr>
        <w:t xml:space="preserve"> die Grafik, indem Sie </w:t>
      </w:r>
      <w:r w:rsidR="009E097F">
        <w:rPr>
          <w:rFonts w:cs="Arial"/>
          <w:bCs/>
          <w:sz w:val="24"/>
          <w:szCs w:val="24"/>
        </w:rPr>
        <w:t xml:space="preserve">über </w:t>
      </w:r>
      <w:r w:rsidR="00340025">
        <w:rPr>
          <w:rFonts w:cs="Arial"/>
          <w:bCs/>
          <w:sz w:val="24"/>
          <w:szCs w:val="24"/>
        </w:rPr>
        <w:t xml:space="preserve">Pfeile </w:t>
      </w:r>
      <w:r w:rsidR="009E097F">
        <w:rPr>
          <w:rFonts w:cs="Arial"/>
          <w:bCs/>
          <w:sz w:val="24"/>
          <w:szCs w:val="24"/>
        </w:rPr>
        <w:t xml:space="preserve">die Höhe der Temperatur und </w:t>
      </w:r>
      <w:r w:rsidR="00446756">
        <w:rPr>
          <w:rFonts w:cs="Arial"/>
          <w:bCs/>
          <w:sz w:val="24"/>
          <w:szCs w:val="24"/>
        </w:rPr>
        <w:t xml:space="preserve">die </w:t>
      </w:r>
      <w:r w:rsidR="009E097F">
        <w:rPr>
          <w:rFonts w:cs="Arial"/>
          <w:bCs/>
          <w:sz w:val="24"/>
          <w:szCs w:val="24"/>
        </w:rPr>
        <w:t xml:space="preserve">Länge der Vegetationszeit vor Winter eintragen. Zeichnen Sie zudem </w:t>
      </w:r>
      <w:r w:rsidR="00340025">
        <w:rPr>
          <w:rFonts w:cs="Arial"/>
          <w:bCs/>
          <w:sz w:val="24"/>
          <w:szCs w:val="24"/>
        </w:rPr>
        <w:t xml:space="preserve">den </w:t>
      </w:r>
      <w:r w:rsidR="009E097F">
        <w:rPr>
          <w:rFonts w:cs="Arial"/>
          <w:bCs/>
          <w:sz w:val="24"/>
          <w:szCs w:val="24"/>
        </w:rPr>
        <w:t xml:space="preserve">voraussichtlichen </w:t>
      </w:r>
      <w:r w:rsidR="00340025">
        <w:rPr>
          <w:rFonts w:cs="Arial"/>
          <w:bCs/>
          <w:sz w:val="24"/>
          <w:szCs w:val="24"/>
        </w:rPr>
        <w:t>Unkraut-/</w:t>
      </w:r>
      <w:proofErr w:type="spellStart"/>
      <w:r w:rsidR="00340025">
        <w:rPr>
          <w:rFonts w:cs="Arial"/>
          <w:bCs/>
          <w:sz w:val="24"/>
          <w:szCs w:val="24"/>
        </w:rPr>
        <w:t>Ungrasdruck</w:t>
      </w:r>
      <w:proofErr w:type="spellEnd"/>
      <w:r w:rsidR="00340025">
        <w:rPr>
          <w:rFonts w:cs="Arial"/>
          <w:bCs/>
          <w:sz w:val="24"/>
          <w:szCs w:val="24"/>
        </w:rPr>
        <w:t xml:space="preserve"> </w:t>
      </w:r>
      <w:r w:rsidR="009E097F">
        <w:rPr>
          <w:rFonts w:cs="Arial"/>
          <w:bCs/>
          <w:sz w:val="24"/>
          <w:szCs w:val="24"/>
        </w:rPr>
        <w:t xml:space="preserve">bei den beiden Saatterminen </w:t>
      </w:r>
      <w:r w:rsidR="00340025">
        <w:rPr>
          <w:rFonts w:cs="Arial"/>
          <w:bCs/>
          <w:sz w:val="24"/>
          <w:szCs w:val="24"/>
        </w:rPr>
        <w:t>ein.</w:t>
      </w:r>
    </w:p>
    <w:p w:rsidR="00EF5ABC" w:rsidRDefault="00EF5ABC" w:rsidP="00A559D9">
      <w:pPr>
        <w:rPr>
          <w:rFonts w:cs="Arial"/>
          <w:b/>
          <w:bCs/>
          <w:sz w:val="24"/>
          <w:szCs w:val="24"/>
        </w:rPr>
      </w:pPr>
    </w:p>
    <w:p w:rsidR="00A559D9" w:rsidRPr="00EF5ABC" w:rsidRDefault="00A559D9" w:rsidP="00A559D9">
      <w:pPr>
        <w:rPr>
          <w:rFonts w:cs="Arial"/>
          <w:b/>
          <w:bCs/>
          <w:sz w:val="24"/>
          <w:szCs w:val="24"/>
        </w:rPr>
      </w:pPr>
      <w:r w:rsidRPr="00552CE0">
        <w:rPr>
          <w:rFonts w:cs="Arial"/>
          <w:b/>
          <w:bCs/>
          <w:sz w:val="24"/>
          <w:szCs w:val="24"/>
        </w:rPr>
        <w:t>Ergebnis</w:t>
      </w:r>
      <w:r w:rsidRPr="00552CE0">
        <w:rPr>
          <w:rFonts w:cs="Arial"/>
          <w:sz w:val="24"/>
          <w:szCs w:val="24"/>
        </w:rPr>
        <w:t xml:space="preserve">: </w:t>
      </w:r>
    </w:p>
    <w:p w:rsidR="00A909EC" w:rsidRPr="00A909EC" w:rsidRDefault="00A909EC" w:rsidP="00A909EC">
      <w:pPr>
        <w:jc w:val="center"/>
        <w:rPr>
          <w:rFonts w:cs="Arial"/>
          <w:b/>
          <w:sz w:val="24"/>
          <w:szCs w:val="24"/>
        </w:rPr>
      </w:pPr>
      <w:r w:rsidRPr="00A909EC">
        <w:rPr>
          <w:rFonts w:cs="Arial"/>
          <w:b/>
          <w:sz w:val="24"/>
          <w:szCs w:val="24"/>
        </w:rPr>
        <w:t>Saattermin</w:t>
      </w:r>
    </w:p>
    <w:p w:rsidR="003A2471" w:rsidRDefault="000E0DAB" w:rsidP="00A909EC">
      <w:pPr>
        <w:jc w:val="center"/>
        <w:rPr>
          <w:rFonts w:cs="Arial"/>
          <w:sz w:val="24"/>
          <w:szCs w:val="24"/>
          <w:u w:val="single"/>
        </w:rPr>
      </w:pPr>
      <w:r>
        <w:rPr>
          <w:rFonts w:cs="Arial"/>
          <w:noProof/>
          <w:sz w:val="24"/>
          <w:szCs w:val="24"/>
          <w:u w:val="single"/>
          <w:lang w:eastAsia="de-DE"/>
        </w:rPr>
        <w:drawing>
          <wp:inline distT="0" distB="0" distL="0" distR="0" wp14:anchorId="765778CB">
            <wp:extent cx="5720400" cy="2268000"/>
            <wp:effectExtent l="0" t="0" r="0" b="0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0400" cy="2268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EF5ABC" w:rsidRDefault="00EF5ABC" w:rsidP="00A909EC">
      <w:pPr>
        <w:jc w:val="center"/>
        <w:rPr>
          <w:rFonts w:cs="Arial"/>
          <w:sz w:val="24"/>
          <w:szCs w:val="24"/>
          <w:u w:val="single"/>
        </w:rPr>
      </w:pPr>
    </w:p>
    <w:p w:rsidR="00EF5ABC" w:rsidRDefault="00EF5ABC" w:rsidP="00EF5ABC">
      <w:pPr>
        <w:rPr>
          <w:rFonts w:cs="Arial"/>
          <w:b/>
          <w:sz w:val="24"/>
          <w:szCs w:val="24"/>
        </w:rPr>
      </w:pPr>
    </w:p>
    <w:p w:rsidR="00EF5ABC" w:rsidRDefault="00EF5ABC" w:rsidP="00EF5ABC">
      <w:pPr>
        <w:rPr>
          <w:rFonts w:cs="Arial"/>
          <w:b/>
          <w:sz w:val="24"/>
          <w:szCs w:val="24"/>
        </w:rPr>
      </w:pPr>
    </w:p>
    <w:p w:rsidR="00EF5ABC" w:rsidRPr="00EF5ABC" w:rsidRDefault="00EF5ABC" w:rsidP="00EF5ABC">
      <w:pPr>
        <w:rPr>
          <w:rFonts w:cs="Arial"/>
          <w:b/>
          <w:sz w:val="24"/>
          <w:szCs w:val="24"/>
        </w:rPr>
      </w:pPr>
      <w:r w:rsidRPr="00EF5ABC">
        <w:rPr>
          <w:rFonts w:cs="Arial"/>
          <w:b/>
          <w:sz w:val="24"/>
          <w:szCs w:val="24"/>
        </w:rPr>
        <w:t>Lösung:</w:t>
      </w:r>
    </w:p>
    <w:p w:rsidR="00EF5ABC" w:rsidRPr="00552CE0" w:rsidRDefault="00EF5ABC" w:rsidP="00EF5ABC">
      <w:pPr>
        <w:rPr>
          <w:rFonts w:cs="Arial"/>
          <w:sz w:val="24"/>
          <w:szCs w:val="24"/>
          <w:u w:val="single"/>
        </w:rPr>
      </w:pPr>
      <w:r w:rsidRPr="009E097F">
        <w:rPr>
          <w:rFonts w:cs="Arial"/>
          <w:noProof/>
          <w:sz w:val="24"/>
          <w:szCs w:val="24"/>
          <w:lang w:eastAsia="de-DE"/>
        </w:rPr>
        <w:drawing>
          <wp:inline distT="0" distB="0" distL="0" distR="0" wp14:anchorId="48D32178">
            <wp:extent cx="5194800" cy="2059200"/>
            <wp:effectExtent l="0" t="0" r="6350" b="0"/>
            <wp:docPr id="195" name="Grafik 1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94800" cy="2059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340025" w:rsidRDefault="00340025" w:rsidP="00340025">
      <w:pPr>
        <w:rPr>
          <w:rFonts w:cs="Arial"/>
          <w:b/>
          <w:bCs/>
          <w:sz w:val="24"/>
          <w:szCs w:val="24"/>
        </w:rPr>
      </w:pPr>
      <w:r>
        <w:rPr>
          <w:rFonts w:cs="Arial"/>
          <w:sz w:val="24"/>
          <w:szCs w:val="24"/>
          <w:u w:val="single"/>
        </w:rPr>
        <w:br w:type="page"/>
      </w:r>
      <w:r w:rsidRPr="00552CE0">
        <w:rPr>
          <w:rFonts w:cs="Arial"/>
          <w:b/>
          <w:bCs/>
          <w:sz w:val="24"/>
          <w:szCs w:val="24"/>
        </w:rPr>
        <w:lastRenderedPageBreak/>
        <w:t xml:space="preserve">Aufgabe </w:t>
      </w:r>
      <w:r>
        <w:rPr>
          <w:rFonts w:cs="Arial"/>
          <w:b/>
          <w:bCs/>
          <w:sz w:val="24"/>
          <w:szCs w:val="24"/>
        </w:rPr>
        <w:t>3</w:t>
      </w:r>
    </w:p>
    <w:p w:rsidR="00340025" w:rsidRDefault="00340025" w:rsidP="00340025">
      <w:pPr>
        <w:rPr>
          <w:rFonts w:cs="Arial"/>
          <w:bCs/>
          <w:sz w:val="24"/>
          <w:szCs w:val="24"/>
        </w:rPr>
      </w:pPr>
      <w:r>
        <w:rPr>
          <w:rFonts w:cs="Arial"/>
          <w:bCs/>
          <w:sz w:val="24"/>
          <w:szCs w:val="24"/>
        </w:rPr>
        <w:t xml:space="preserve">Um den Unkraut- und </w:t>
      </w:r>
      <w:proofErr w:type="spellStart"/>
      <w:r>
        <w:rPr>
          <w:rFonts w:cs="Arial"/>
          <w:bCs/>
          <w:sz w:val="24"/>
          <w:szCs w:val="24"/>
        </w:rPr>
        <w:t>Ungrasdruck</w:t>
      </w:r>
      <w:proofErr w:type="spellEnd"/>
      <w:r>
        <w:rPr>
          <w:rFonts w:cs="Arial"/>
          <w:bCs/>
          <w:sz w:val="24"/>
          <w:szCs w:val="24"/>
        </w:rPr>
        <w:t xml:space="preserve"> im Getreidebestand möglichst gering zu halten, besteht die Möglichkeit ein „falsches </w:t>
      </w:r>
      <w:proofErr w:type="spellStart"/>
      <w:r>
        <w:rPr>
          <w:rFonts w:cs="Arial"/>
          <w:bCs/>
          <w:sz w:val="24"/>
          <w:szCs w:val="24"/>
        </w:rPr>
        <w:t>Saatbett</w:t>
      </w:r>
      <w:proofErr w:type="spellEnd"/>
      <w:r>
        <w:rPr>
          <w:rFonts w:cs="Arial"/>
          <w:bCs/>
          <w:sz w:val="24"/>
          <w:szCs w:val="24"/>
        </w:rPr>
        <w:t>“ anzulegen.</w:t>
      </w:r>
    </w:p>
    <w:p w:rsidR="00340025" w:rsidRDefault="00340025" w:rsidP="00340025">
      <w:pPr>
        <w:rPr>
          <w:rFonts w:cs="Arial"/>
          <w:bCs/>
          <w:sz w:val="24"/>
          <w:szCs w:val="24"/>
        </w:rPr>
      </w:pPr>
      <w:r>
        <w:rPr>
          <w:rFonts w:cs="Arial"/>
          <w:bCs/>
          <w:sz w:val="24"/>
          <w:szCs w:val="24"/>
        </w:rPr>
        <w:t>Ergänzen Sie</w:t>
      </w:r>
      <w:r w:rsidR="00EF5ABC">
        <w:rPr>
          <w:rFonts w:cs="Arial"/>
          <w:bCs/>
          <w:sz w:val="24"/>
          <w:szCs w:val="24"/>
        </w:rPr>
        <w:t xml:space="preserve"> die untere Grafik mit ackerbaulichen Maßnahmen</w:t>
      </w:r>
      <w:r w:rsidR="00446756">
        <w:rPr>
          <w:rFonts w:cs="Arial"/>
          <w:bCs/>
          <w:sz w:val="24"/>
          <w:szCs w:val="24"/>
        </w:rPr>
        <w:t>, um zu veranschaulichen, wie das Verfahren funktion</w:t>
      </w:r>
      <w:r w:rsidR="00F10984">
        <w:rPr>
          <w:rFonts w:cs="Arial"/>
          <w:bCs/>
          <w:sz w:val="24"/>
          <w:szCs w:val="24"/>
        </w:rPr>
        <w:t>i</w:t>
      </w:r>
      <w:r w:rsidR="00446756">
        <w:rPr>
          <w:rFonts w:cs="Arial"/>
          <w:bCs/>
          <w:sz w:val="24"/>
          <w:szCs w:val="24"/>
        </w:rPr>
        <w:t>ert</w:t>
      </w:r>
      <w:r w:rsidR="00EF5ABC">
        <w:rPr>
          <w:rFonts w:cs="Arial"/>
          <w:bCs/>
          <w:sz w:val="24"/>
          <w:szCs w:val="24"/>
        </w:rPr>
        <w:t>.</w:t>
      </w:r>
    </w:p>
    <w:p w:rsidR="00EF5ABC" w:rsidRDefault="00EF5ABC" w:rsidP="00340025">
      <w:pPr>
        <w:rPr>
          <w:rFonts w:cs="Arial"/>
          <w:b/>
          <w:bCs/>
          <w:sz w:val="24"/>
          <w:szCs w:val="24"/>
        </w:rPr>
      </w:pPr>
    </w:p>
    <w:p w:rsidR="00340025" w:rsidRDefault="00340025" w:rsidP="00340025">
      <w:pPr>
        <w:rPr>
          <w:rFonts w:cs="Arial"/>
          <w:sz w:val="24"/>
          <w:szCs w:val="24"/>
        </w:rPr>
      </w:pPr>
      <w:r w:rsidRPr="00552CE0">
        <w:rPr>
          <w:rFonts w:cs="Arial"/>
          <w:b/>
          <w:bCs/>
          <w:sz w:val="24"/>
          <w:szCs w:val="24"/>
        </w:rPr>
        <w:t>Ergebnis</w:t>
      </w:r>
      <w:r w:rsidRPr="00552CE0">
        <w:rPr>
          <w:rFonts w:cs="Arial"/>
          <w:sz w:val="24"/>
          <w:szCs w:val="24"/>
        </w:rPr>
        <w:t xml:space="preserve">: </w:t>
      </w:r>
    </w:p>
    <w:p w:rsidR="00340025" w:rsidRPr="00340025" w:rsidRDefault="00340025" w:rsidP="00340025">
      <w:pPr>
        <w:jc w:val="center"/>
        <w:rPr>
          <w:rFonts w:cs="Arial"/>
          <w:b/>
          <w:sz w:val="24"/>
          <w:szCs w:val="24"/>
        </w:rPr>
      </w:pPr>
      <w:r w:rsidRPr="00340025">
        <w:rPr>
          <w:rFonts w:cs="Arial"/>
          <w:b/>
          <w:sz w:val="24"/>
          <w:szCs w:val="24"/>
        </w:rPr>
        <w:t xml:space="preserve">Falsches </w:t>
      </w:r>
      <w:proofErr w:type="spellStart"/>
      <w:r w:rsidRPr="00340025">
        <w:rPr>
          <w:rFonts w:cs="Arial"/>
          <w:b/>
          <w:sz w:val="24"/>
          <w:szCs w:val="24"/>
        </w:rPr>
        <w:t>Saatbett</w:t>
      </w:r>
      <w:proofErr w:type="spellEnd"/>
    </w:p>
    <w:p w:rsidR="00340025" w:rsidRDefault="00340025">
      <w:pPr>
        <w:spacing w:before="0" w:after="160" w:line="259" w:lineRule="auto"/>
        <w:rPr>
          <w:rFonts w:cs="Arial"/>
          <w:sz w:val="24"/>
          <w:szCs w:val="24"/>
          <w:u w:val="single"/>
        </w:rPr>
      </w:pPr>
      <w:r w:rsidRPr="00EF5ABC">
        <w:rPr>
          <w:rFonts w:cs="Arial"/>
          <w:noProof/>
          <w:sz w:val="24"/>
          <w:szCs w:val="24"/>
          <w:lang w:eastAsia="de-DE"/>
        </w:rPr>
        <w:drawing>
          <wp:inline distT="0" distB="0" distL="0" distR="0" wp14:anchorId="437F9D19">
            <wp:extent cx="5792400" cy="2275200"/>
            <wp:effectExtent l="0" t="0" r="0" b="0"/>
            <wp:docPr id="192" name="Grafik 1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2400" cy="2275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EF5ABC" w:rsidRDefault="00EF5ABC">
      <w:pPr>
        <w:spacing w:before="0" w:after="160" w:line="259" w:lineRule="auto"/>
        <w:rPr>
          <w:rFonts w:cs="Arial"/>
          <w:sz w:val="24"/>
          <w:szCs w:val="24"/>
          <w:u w:val="single"/>
        </w:rPr>
      </w:pPr>
    </w:p>
    <w:p w:rsidR="00EF5ABC" w:rsidRDefault="00EF5ABC">
      <w:pPr>
        <w:spacing w:before="0" w:after="160" w:line="259" w:lineRule="auto"/>
        <w:rPr>
          <w:rFonts w:cs="Arial"/>
          <w:sz w:val="24"/>
          <w:szCs w:val="24"/>
          <w:u w:val="single"/>
        </w:rPr>
      </w:pPr>
    </w:p>
    <w:p w:rsidR="00EF5ABC" w:rsidRDefault="00EF5ABC">
      <w:pPr>
        <w:spacing w:before="0" w:after="160" w:line="259" w:lineRule="auto"/>
        <w:rPr>
          <w:rFonts w:cs="Arial"/>
          <w:sz w:val="24"/>
          <w:szCs w:val="24"/>
          <w:u w:val="single"/>
        </w:rPr>
      </w:pPr>
    </w:p>
    <w:p w:rsidR="00EF5ABC" w:rsidRDefault="00EF5ABC">
      <w:pPr>
        <w:spacing w:before="0" w:after="160" w:line="259" w:lineRule="auto"/>
        <w:rPr>
          <w:rFonts w:cs="Arial"/>
          <w:sz w:val="24"/>
          <w:szCs w:val="24"/>
          <w:u w:val="single"/>
        </w:rPr>
      </w:pPr>
    </w:p>
    <w:p w:rsidR="00EF5ABC" w:rsidRPr="00EF5ABC" w:rsidRDefault="00EF5ABC">
      <w:pPr>
        <w:spacing w:before="0" w:after="160" w:line="259" w:lineRule="auto"/>
        <w:rPr>
          <w:rFonts w:cs="Arial"/>
          <w:b/>
          <w:sz w:val="24"/>
          <w:szCs w:val="24"/>
        </w:rPr>
      </w:pPr>
      <w:r w:rsidRPr="00EF5ABC">
        <w:rPr>
          <w:rFonts w:cs="Arial"/>
          <w:b/>
          <w:sz w:val="24"/>
          <w:szCs w:val="24"/>
        </w:rPr>
        <w:t>Lösung:</w:t>
      </w:r>
    </w:p>
    <w:p w:rsidR="00EF5ABC" w:rsidRDefault="00EF5ABC">
      <w:pPr>
        <w:spacing w:before="0" w:after="160" w:line="259" w:lineRule="auto"/>
        <w:rPr>
          <w:rFonts w:cs="Arial"/>
          <w:sz w:val="24"/>
          <w:szCs w:val="24"/>
          <w:u w:val="single"/>
        </w:rPr>
      </w:pPr>
      <w:r w:rsidRPr="00EF5ABC">
        <w:rPr>
          <w:rFonts w:cs="Arial"/>
          <w:noProof/>
          <w:sz w:val="24"/>
          <w:szCs w:val="24"/>
          <w:lang w:eastAsia="de-DE"/>
        </w:rPr>
        <w:drawing>
          <wp:inline distT="0" distB="0" distL="0" distR="0" wp14:anchorId="74E11A39">
            <wp:extent cx="5266800" cy="2070000"/>
            <wp:effectExtent l="0" t="0" r="0" b="0"/>
            <wp:docPr id="193" name="Grafik 1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6800" cy="2070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bookmarkEnd w:id="8"/>
    <w:bookmarkEnd w:id="9"/>
    <w:bookmarkEnd w:id="10"/>
    <w:bookmarkEnd w:id="11"/>
    <w:bookmarkEnd w:id="12"/>
    <w:bookmarkEnd w:id="13"/>
    <w:sectPr w:rsidR="00EF5ABC" w:rsidSect="003A2471">
      <w:headerReference w:type="default" r:id="rId12"/>
      <w:footerReference w:type="default" r:id="rId13"/>
      <w:pgSz w:w="11906" w:h="16838" w:code="9"/>
      <w:pgMar w:top="1701" w:right="1134" w:bottom="1134" w:left="1418" w:header="454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755B5" w:rsidRDefault="009755B5" w:rsidP="00DC2C87">
      <w:pPr>
        <w:spacing w:before="0" w:after="0"/>
      </w:pPr>
      <w:r>
        <w:separator/>
      </w:r>
    </w:p>
  </w:endnote>
  <w:endnote w:type="continuationSeparator" w:id="0">
    <w:p w:rsidR="009755B5" w:rsidRDefault="009755B5" w:rsidP="00DC2C87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15FA7" w:rsidRDefault="00ED5209" w:rsidP="00F15FA7">
    <w:pPr>
      <w:pStyle w:val="Fuzeile"/>
      <w:tabs>
        <w:tab w:val="clear" w:pos="4536"/>
      </w:tabs>
      <w:ind w:right="-2"/>
      <w:jc w:val="center"/>
    </w:pPr>
    <w:sdt>
      <w:sdtPr>
        <w:id w:val="-1528865912"/>
        <w:docPartObj>
          <w:docPartGallery w:val="Page Numbers (Bottom of Page)"/>
          <w:docPartUnique/>
        </w:docPartObj>
      </w:sdtPr>
      <w:sdtEndPr/>
      <w:sdtContent>
        <w:r w:rsidR="00F15FA7">
          <w:fldChar w:fldCharType="begin"/>
        </w:r>
        <w:r w:rsidR="00F15FA7">
          <w:instrText>PAGE   \* MERGEFORMAT</w:instrText>
        </w:r>
        <w:r w:rsidR="00F15FA7">
          <w:fldChar w:fldCharType="separate"/>
        </w:r>
        <w:r w:rsidR="001C4802">
          <w:rPr>
            <w:noProof/>
          </w:rPr>
          <w:t>4</w:t>
        </w:r>
        <w:r w:rsidR="00F15FA7">
          <w:fldChar w:fldCharType="end"/>
        </w:r>
      </w:sdtContent>
    </w:sdt>
    <w:r w:rsidR="00C4163D">
      <w:t xml:space="preserve"> von </w:t>
    </w:r>
    <w:r w:rsidR="00B6325D">
      <w:t>4</w:t>
    </w:r>
  </w:p>
  <w:p w:rsidR="00F15FA7" w:rsidRDefault="00F15FA7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755B5" w:rsidRDefault="009755B5" w:rsidP="00DC2C87">
      <w:pPr>
        <w:spacing w:before="0" w:after="0"/>
      </w:pPr>
      <w:r>
        <w:separator/>
      </w:r>
    </w:p>
  </w:footnote>
  <w:footnote w:type="continuationSeparator" w:id="0">
    <w:p w:rsidR="009755B5" w:rsidRDefault="009755B5" w:rsidP="00DC2C87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4163D" w:rsidRPr="00C4163D" w:rsidRDefault="00C4163D">
    <w:pPr>
      <w:pStyle w:val="Kopfzeile"/>
      <w:rPr>
        <w:b/>
        <w:color w:val="auto"/>
      </w:rPr>
    </w:pPr>
    <w:r w:rsidRPr="00C4163D">
      <w:rPr>
        <w:b/>
        <w:noProof/>
        <w:color w:val="auto"/>
        <w:lang w:eastAsia="de-DE"/>
      </w:rPr>
      <mc:AlternateContent>
        <mc:Choice Requires="wps">
          <w:drawing>
            <wp:anchor distT="45720" distB="45720" distL="114300" distR="114300" simplePos="0" relativeHeight="251663360" behindDoc="0" locked="0" layoutInCell="1" allowOverlap="1">
              <wp:simplePos x="0" y="0"/>
              <wp:positionH relativeFrom="column">
                <wp:posOffset>-45720</wp:posOffset>
              </wp:positionH>
              <wp:positionV relativeFrom="paragraph">
                <wp:posOffset>201930</wp:posOffset>
              </wp:positionV>
              <wp:extent cx="2360930" cy="1404620"/>
              <wp:effectExtent l="0" t="0" r="0" b="0"/>
              <wp:wrapNone/>
              <wp:docPr id="217" name="Textfeld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60930" cy="140462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C4163D" w:rsidRPr="00C4163D" w:rsidRDefault="00C4163D">
                          <w:pPr>
                            <w:rPr>
                              <w:sz w:val="22"/>
                            </w:rPr>
                          </w:pPr>
                          <w:r w:rsidRPr="00C4163D">
                            <w:rPr>
                              <w:sz w:val="28"/>
                            </w:rPr>
                            <w:t>ARBEITSAUFTRAG</w:t>
                          </w:r>
                          <w:r w:rsidR="00BC0955">
                            <w:rPr>
                              <w:sz w:val="28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40000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feld 2" o:spid="_x0000_s1026" type="#_x0000_t202" style="position:absolute;margin-left:-3.6pt;margin-top:15.9pt;width:185.9pt;height:110.6pt;z-index:251663360;visibility:visible;mso-wrap-style:square;mso-width-percent:40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njreDwIAAPUDAAAOAAAAZHJzL2Uyb0RvYy54bWysU8tu2zAQvBfoPxC813rEdmLBcpAmdVEg&#10;fQBJP4CmKIsoyWVJ2pL79V1SjiO0t6I6EKR2d7gzO1zfDlqRo3BegqlpMcspEYZDI82+pt+ft+9u&#10;KPGBmYYpMKKmJ+Hp7ebtm3VvK1FCB6oRjiCI8VVva9qFYKss87wTmvkZWGEw2ILTLODR7bPGsR7R&#10;tcrKPF9mPbjGOuDCe/z7MAbpJuG3reDha9t6EYiqKfYW0urSuotrtlmzau+Y7SQ/t8H+oQvNpMFL&#10;L1APLDBycPIvKC25Aw9tmHHQGbSt5CJxQDZF/gebp45ZkbigON5eZPL/D5Z/OX5zRDY1LYtrSgzT&#10;OKRnMYRWqIaUUZ/e+grTniwmhuE9DDjnxNXbR+A/PDFw3zGzF3fOQd8J1mB/RazMJqUjjo8gu/4z&#10;NHgNOwRIQEPrdBQP5SCIjnM6XWaDrRCOP8urZb66whDHWDHP58syTS9j1Uu5dT58FKBJ3NTU4fAT&#10;PDs++hDbYdVLSrzNwFYqlQygDOlrulqUi1QwiWgZ0J9K6pre5PEbHRNZfjBNKg5MqnGPFyhzph2Z&#10;jpzDsBswMWqxg+aEAjgYfYjvBjcduF+U9OjBmvqfB+YEJeqTQRFXxXweTZsO88U1MiZuGtlNI8xw&#10;hKppoGTc3odk9MjV2zsUeyuTDK+dnHtFbyV1zu8gmnd6Tlmvr3XzGwAA//8DAFBLAwQUAAYACAAA&#10;ACEAJgxlH94AAAAJAQAADwAAAGRycy9kb3ducmV2LnhtbEyPy07DMBRE90j8g3WR2LVO8yoKcSrE&#10;Q+qStiCxdOObOMK+jmK3DX+Pu4LlaEYzZ+rNbA074+QHRwJWywQYUuvUQL2Aj8Pb4gGYD5KUNI5Q&#10;wA962DS3N7WslLvQDs/70LNYQr6SAnQIY8W5bzVa6ZduRIpe5yYrQ5RTz9UkL7HcGp4mScmtHCgu&#10;aDnis8b2e3+yAj7py2y7XGlcF+/5bnx96YpwEOL+bn56BBZwDn9huOJHdGgi09GdSHlmBCzWaUwK&#10;yFbxQfSzMi+BHQWkRZYAb2r+/0HzCwAA//8DAFBLAQItABQABgAIAAAAIQC2gziS/gAAAOEBAAAT&#10;AAAAAAAAAAAAAAAAAAAAAABbQ29udGVudF9UeXBlc10ueG1sUEsBAi0AFAAGAAgAAAAhADj9If/W&#10;AAAAlAEAAAsAAAAAAAAAAAAAAAAALwEAAF9yZWxzLy5yZWxzUEsBAi0AFAAGAAgAAAAhAFieOt4P&#10;AgAA9QMAAA4AAAAAAAAAAAAAAAAALgIAAGRycy9lMm9Eb2MueG1sUEsBAi0AFAAGAAgAAAAhACYM&#10;ZR/eAAAACQEAAA8AAAAAAAAAAAAAAAAAaQQAAGRycy9kb3ducmV2LnhtbFBLBQYAAAAABAAEAPMA&#10;AAB0BQAAAAA=&#10;" filled="f" stroked="f">
              <v:textbox style="mso-fit-shape-to-text:t">
                <w:txbxContent>
                  <w:p w:rsidR="00C4163D" w:rsidRPr="00C4163D" w:rsidRDefault="00C4163D">
                    <w:pPr>
                      <w:rPr>
                        <w:sz w:val="22"/>
                      </w:rPr>
                    </w:pPr>
                    <w:r w:rsidRPr="00C4163D">
                      <w:rPr>
                        <w:sz w:val="28"/>
                      </w:rPr>
                      <w:t>ARBEITSAUFTRAG</w:t>
                    </w:r>
                    <w:r w:rsidR="00BC0955">
                      <w:rPr>
                        <w:sz w:val="28"/>
                      </w:rPr>
                      <w:t xml:space="preserve"> </w:t>
                    </w:r>
                  </w:p>
                </w:txbxContent>
              </v:textbox>
            </v:shape>
          </w:pict>
        </mc:Fallback>
      </mc:AlternateContent>
    </w:r>
    <w:r w:rsidRPr="00C4163D">
      <w:rPr>
        <w:b/>
        <w:noProof/>
        <w:color w:val="auto"/>
        <w:sz w:val="24"/>
        <w:lang w:eastAsia="de-DE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648335</wp:posOffset>
              </wp:positionV>
              <wp:extent cx="5940000" cy="0"/>
              <wp:effectExtent l="0" t="0" r="22860" b="19050"/>
              <wp:wrapNone/>
              <wp:docPr id="18" name="Gerader Verbinder 1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940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BCFAF64" id="Gerader Verbinder 18" o:spid="_x0000_s1026" style="position:absolute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0,51.05pt" to="467.7pt,5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TyXvvgEAAM4DAAAOAAAAZHJzL2Uyb0RvYy54bWysU02PEzEMvSPxH6Lc6UxXgGDU6R52xV4Q&#10;VMDu3c04nUj5khM67b/HybQDAoQEYg5RHNvPfs+eze3JWXFESib4Xq5XrRToVRiMP/Ty8cu7F2+k&#10;SBn8ADZ47OUZk7zdPn+2mWKHN2EMdkASDOJTN8VejjnHrmmSGtFBWoWInp06kIPMJh2agWBidGeb&#10;m7Z93UyBhkhBYUr8ej875bbia40qf9Q6YRa2l9xbrifVc1/OZruB7kAQR6MubcA/dOHAeC66QN1D&#10;BvGVzC9QzigKKei8UsE1QWujsHJgNuv2JzafR4hYubA4KS4ypf8Hqz4cdyTMwLPjSXlwPKMHJChT&#10;eULaG19u7GOhppg6jr/zO7pYKe6osD5pckJbE58Yp+rAzMSpynxeZMZTFoofX7192fInhbr6mhmi&#10;QEVK+QGDE+XSS2t8UQA6OL5Pmcty6DWEjdLS3ES95bPFEmz9J9TMiovN7dR9wjtL4gi8CaAU+rwu&#10;pBivRpc0baxdEtta9o+Jl/iSinXX/iZ5yaiVg89LsjM+0O+q59O1ZT3HXxWYeRcJ9mE41/FUaXhp&#10;KsPLgpet/NGu6d9/w+03AAAA//8DAFBLAwQUAAYACAAAACEAu8DirNwAAAAIAQAADwAAAGRycy9k&#10;b3ducmV2LnhtbEyPQUvDQBCF74L/YRnBi7SbRi0asyki6qE9tSrobZIdk9DsbMhu0/jvHUHQ47z3&#10;ePO9fDW5To00hNazgcU8AUVcedtybeD15Wl2AypEZIudZzLwRQFWxelJjpn1R97SuIu1khIOGRpo&#10;YuwzrUPVkMMw9z2xeJ9+cBjlHGptBzxKuet0miRL7bBl+dBgTw8NVfvdwRn4CD48vq3L8Xm/XU94&#10;sYnpe2WNOT+b7u9ARZriXxh+8AUdCmEq/YFtUJ0BGRJFTdIFKLFvL6+vQJW/ii5y/X9A8Q0AAP//&#10;AwBQSwECLQAUAAYACAAAACEAtoM4kv4AAADhAQAAEwAAAAAAAAAAAAAAAAAAAAAAW0NvbnRlbnRf&#10;VHlwZXNdLnhtbFBLAQItABQABgAIAAAAIQA4/SH/1gAAAJQBAAALAAAAAAAAAAAAAAAAAC8BAABf&#10;cmVscy8ucmVsc1BLAQItABQABgAIAAAAIQD6TyXvvgEAAM4DAAAOAAAAAAAAAAAAAAAAAC4CAABk&#10;cnMvZTJvRG9jLnhtbFBLAQItABQABgAIAAAAIQC7wOKs3AAAAAgBAAAPAAAAAAAAAAAAAAAAABgE&#10;AABkcnMvZG93bnJldi54bWxQSwUGAAAAAAQABADzAAAAIQUAAAAA&#10;" strokecolor="#6c9842 [3204]" strokeweight=".5pt">
              <v:stroke joinstyle="miter"/>
            </v:line>
          </w:pict>
        </mc:Fallback>
      </mc:AlternateContent>
    </w:r>
    <w:r w:rsidRPr="00C4163D">
      <w:rPr>
        <w:b/>
        <w:noProof/>
        <w:color w:val="auto"/>
        <w:sz w:val="24"/>
        <w:lang w:eastAsia="de-DE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4947920</wp:posOffset>
          </wp:positionH>
          <wp:positionV relativeFrom="paragraph">
            <wp:posOffset>245110</wp:posOffset>
          </wp:positionV>
          <wp:extent cx="1000800" cy="349200"/>
          <wp:effectExtent l="0" t="0" r="0" b="0"/>
          <wp:wrapNone/>
          <wp:docPr id="11" name="Grafik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GeNIAL_Logo_rgb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00800" cy="34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C4163D" w:rsidRDefault="00C4163D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102416"/>
    <w:multiLevelType w:val="hybridMultilevel"/>
    <w:tmpl w:val="52B4595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1B0752"/>
    <w:multiLevelType w:val="hybridMultilevel"/>
    <w:tmpl w:val="2FFC2718"/>
    <w:lvl w:ilvl="0" w:tplc="0DEC9C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7AE942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B40A98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AC88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91CC7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CE2E9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4D08A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AA95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84C75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F851F5B"/>
    <w:multiLevelType w:val="hybridMultilevel"/>
    <w:tmpl w:val="39FCCAE6"/>
    <w:lvl w:ilvl="0" w:tplc="6B8A043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922AD2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3B6FCA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C60B01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28E3E5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E9C5B6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9F07C3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D5EC52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B660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D627EC"/>
    <w:multiLevelType w:val="hybridMultilevel"/>
    <w:tmpl w:val="A39E6840"/>
    <w:lvl w:ilvl="0" w:tplc="0EA646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B43B57"/>
    <w:multiLevelType w:val="hybridMultilevel"/>
    <w:tmpl w:val="232C9F08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AC72F48"/>
    <w:multiLevelType w:val="hybridMultilevel"/>
    <w:tmpl w:val="20D4E69E"/>
    <w:lvl w:ilvl="0" w:tplc="0EA646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EA5518"/>
    <w:multiLevelType w:val="hybridMultilevel"/>
    <w:tmpl w:val="88102F70"/>
    <w:lvl w:ilvl="0" w:tplc="0D06117A">
      <w:start w:val="1"/>
      <w:numFmt w:val="bullet"/>
      <w:pStyle w:val="ListenabsatzKasten"/>
      <w:lvlText w:val=""/>
      <w:lvlJc w:val="left"/>
      <w:pPr>
        <w:ind w:left="360" w:hanging="360"/>
      </w:pPr>
      <w:rPr>
        <w:rFonts w:ascii="Wingdings" w:hAnsi="Wingdings" w:hint="default"/>
      </w:rPr>
    </w:lvl>
    <w:lvl w:ilvl="1" w:tplc="E8CA0B7A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9E082212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5134B158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A0EF066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3EAE604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BC70B8B2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B7E5002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B8A4193C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C7D3B59"/>
    <w:multiLevelType w:val="hybridMultilevel"/>
    <w:tmpl w:val="F8C8B30A"/>
    <w:lvl w:ilvl="0" w:tplc="0EA646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8F6C22"/>
    <w:multiLevelType w:val="hybridMultilevel"/>
    <w:tmpl w:val="5C46681C"/>
    <w:lvl w:ilvl="0" w:tplc="5FE8CD8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0668BA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8D21A2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1A00E1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510D1F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2E812C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454C7A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936958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6CA55F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135F13"/>
    <w:multiLevelType w:val="multilevel"/>
    <w:tmpl w:val="B5F861A8"/>
    <w:lvl w:ilvl="0">
      <w:start w:val="1"/>
      <w:numFmt w:val="bullet"/>
      <w:pStyle w:val="Aufzhlungszeichen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pStyle w:val="ListenabsatzFortsetzungFolie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0" w15:restartNumberingAfterBreak="0">
    <w:nsid w:val="54AA4FE5"/>
    <w:multiLevelType w:val="hybridMultilevel"/>
    <w:tmpl w:val="82A68786"/>
    <w:lvl w:ilvl="0" w:tplc="9436466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A06B67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456292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1D0A9E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040A2A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B566F0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E34894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CFE5DF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9FE89F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F0622A8"/>
    <w:multiLevelType w:val="multilevel"/>
    <w:tmpl w:val="FB3E012A"/>
    <w:lvl w:ilvl="0">
      <w:start w:val="1"/>
      <w:numFmt w:val="decimal"/>
      <w:pStyle w:val="Listennumm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pStyle w:val="Listennummer2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" w15:restartNumberingAfterBreak="0">
    <w:nsid w:val="616F2A70"/>
    <w:multiLevelType w:val="hybridMultilevel"/>
    <w:tmpl w:val="7B02936C"/>
    <w:lvl w:ilvl="0" w:tplc="0407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3" w15:restartNumberingAfterBreak="0">
    <w:nsid w:val="62C154AF"/>
    <w:multiLevelType w:val="hybridMultilevel"/>
    <w:tmpl w:val="EBA4A708"/>
    <w:lvl w:ilvl="0" w:tplc="51E07D4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18C72CA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4657F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CBCDC0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2360DC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D7E2C4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91E3CF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1DAC84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790EA8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2D81062"/>
    <w:multiLevelType w:val="multilevel"/>
    <w:tmpl w:val="6CFC73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7D4B7C1D"/>
    <w:multiLevelType w:val="hybridMultilevel"/>
    <w:tmpl w:val="7EF893A6"/>
    <w:lvl w:ilvl="0" w:tplc="BC464C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36453F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95E43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39E80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B8A20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F45F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A1008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5E898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24CFB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7FCD3650"/>
    <w:multiLevelType w:val="multilevel"/>
    <w:tmpl w:val="BD74B18E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pStyle w:val="Aufzhlungszeichen2"/>
      <w:lvlText w:val="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7" w15:restartNumberingAfterBreak="0">
    <w:nsid w:val="7FD3187B"/>
    <w:multiLevelType w:val="hybridMultilevel"/>
    <w:tmpl w:val="B7269FD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9"/>
    <w:lvlOverride w:ilvl="0">
      <w:lvl w:ilvl="0">
        <w:start w:val="1"/>
        <w:numFmt w:val="bullet"/>
        <w:pStyle w:val="Aufzhlungszeichen"/>
        <w:lvlText w:val=""/>
        <w:lvlJc w:val="left"/>
        <w:pPr>
          <w:ind w:left="360" w:hanging="360"/>
        </w:pPr>
        <w:rPr>
          <w:rFonts w:ascii="Symbol" w:hAnsi="Symbol" w:hint="default"/>
          <w:color w:val="auto"/>
        </w:rPr>
      </w:lvl>
    </w:lvlOverride>
    <w:lvlOverride w:ilvl="1">
      <w:lvl w:ilvl="1">
        <w:start w:val="1"/>
        <w:numFmt w:val="bullet"/>
        <w:pStyle w:val="ListenabsatzFortsetzungFolie"/>
        <w:lvlText w:val=""/>
        <w:lvlJc w:val="left"/>
        <w:pPr>
          <w:ind w:left="720" w:hanging="360"/>
        </w:pPr>
        <w:rPr>
          <w:rFonts w:ascii="Wingdings" w:hAnsi="Wingdings" w:hint="default"/>
        </w:rPr>
      </w:lvl>
    </w:lvlOverride>
    <w:lvlOverride w:ilvl="2">
      <w:lvl w:ilvl="2">
        <w:start w:val="1"/>
        <w:numFmt w:val="bullet"/>
        <w:lvlText w:val=""/>
        <w:lvlJc w:val="left"/>
        <w:pPr>
          <w:ind w:left="1080" w:hanging="360"/>
        </w:pPr>
        <w:rPr>
          <w:rFonts w:ascii="Wingdings" w:hAnsi="Wingdings" w:hint="default"/>
        </w:rPr>
      </w:lvl>
    </w:lvlOverride>
    <w:lvlOverride w:ilvl="3">
      <w:lvl w:ilvl="3">
        <w:start w:val="1"/>
        <w:numFmt w:val="bullet"/>
        <w:lvlText w:val=""/>
        <w:lvlJc w:val="left"/>
        <w:pPr>
          <w:ind w:left="1440" w:hanging="360"/>
        </w:pPr>
        <w:rPr>
          <w:rFonts w:ascii="Symbol" w:hAnsi="Symbol" w:hint="default"/>
        </w:rPr>
      </w:lvl>
    </w:lvlOverride>
    <w:lvlOverride w:ilvl="4">
      <w:lvl w:ilvl="4">
        <w:start w:val="1"/>
        <w:numFmt w:val="bullet"/>
        <w:lvlText w:val=""/>
        <w:lvlJc w:val="left"/>
        <w:pPr>
          <w:ind w:left="1800" w:hanging="360"/>
        </w:pPr>
        <w:rPr>
          <w:rFonts w:ascii="Symbol" w:hAnsi="Symbol" w:hint="default"/>
        </w:rPr>
      </w:lvl>
    </w:lvlOverride>
    <w:lvlOverride w:ilvl="5">
      <w:lvl w:ilvl="5">
        <w:start w:val="1"/>
        <w:numFmt w:val="bullet"/>
        <w:lvlText w:val=""/>
        <w:lvlJc w:val="left"/>
        <w:pPr>
          <w:ind w:left="2160" w:hanging="360"/>
        </w:pPr>
        <w:rPr>
          <w:rFonts w:ascii="Wingdings" w:hAnsi="Wingdings" w:hint="default"/>
        </w:rPr>
      </w:lvl>
    </w:lvlOverride>
    <w:lvlOverride w:ilvl="6">
      <w:lvl w:ilvl="6">
        <w:start w:val="1"/>
        <w:numFmt w:val="bullet"/>
        <w:lvlText w:val=""/>
        <w:lvlJc w:val="left"/>
        <w:pPr>
          <w:ind w:left="2520" w:hanging="360"/>
        </w:pPr>
        <w:rPr>
          <w:rFonts w:ascii="Wingdings" w:hAnsi="Wingdings" w:hint="default"/>
        </w:rPr>
      </w:lvl>
    </w:lvlOverride>
    <w:lvlOverride w:ilvl="7">
      <w:lvl w:ilvl="7">
        <w:start w:val="1"/>
        <w:numFmt w:val="bullet"/>
        <w:lvlText w:val=""/>
        <w:lvlJc w:val="left"/>
        <w:pPr>
          <w:ind w:left="2880" w:hanging="360"/>
        </w:pPr>
        <w:rPr>
          <w:rFonts w:ascii="Symbol" w:hAnsi="Symbol" w:hint="default"/>
        </w:rPr>
      </w:lvl>
    </w:lvlOverride>
    <w:lvlOverride w:ilvl="8">
      <w:lvl w:ilvl="8">
        <w:start w:val="1"/>
        <w:numFmt w:val="bullet"/>
        <w:lvlText w:val=""/>
        <w:lvlJc w:val="left"/>
        <w:pPr>
          <w:ind w:left="3240" w:hanging="360"/>
        </w:pPr>
        <w:rPr>
          <w:rFonts w:ascii="Symbol" w:hAnsi="Symbol" w:hint="default"/>
        </w:rPr>
      </w:lvl>
    </w:lvlOverride>
  </w:num>
  <w:num w:numId="3">
    <w:abstractNumId w:val="6"/>
  </w:num>
  <w:num w:numId="4">
    <w:abstractNumId w:val="11"/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4"/>
  </w:num>
  <w:num w:numId="10">
    <w:abstractNumId w:val="12"/>
  </w:num>
  <w:num w:numId="11">
    <w:abstractNumId w:val="0"/>
  </w:num>
  <w:num w:numId="12">
    <w:abstractNumId w:val="3"/>
  </w:num>
  <w:num w:numId="13">
    <w:abstractNumId w:val="17"/>
  </w:num>
  <w:num w:numId="14">
    <w:abstractNumId w:val="7"/>
  </w:num>
  <w:num w:numId="15">
    <w:abstractNumId w:val="5"/>
  </w:num>
  <w:num w:numId="16">
    <w:abstractNumId w:val="4"/>
  </w:num>
  <w:num w:numId="17">
    <w:abstractNumId w:val="13"/>
  </w:num>
  <w:num w:numId="18">
    <w:abstractNumId w:val="2"/>
  </w:num>
  <w:num w:numId="19">
    <w:abstractNumId w:val="10"/>
  </w:num>
  <w:num w:numId="20">
    <w:abstractNumId w:val="8"/>
  </w:num>
  <w:num w:numId="21">
    <w:abstractNumId w:val="1"/>
  </w:num>
  <w:num w:numId="2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de-DE" w:vendorID="64" w:dllVersion="6" w:nlCheck="1" w:checkStyle="0"/>
  <w:activeWritingStyle w:appName="MSWord" w:lang="en-GB" w:vendorID="64" w:dllVersion="6" w:nlCheck="1" w:checkStyle="1"/>
  <w:proofState w:spelling="clean" w:grammar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55B5"/>
    <w:rsid w:val="00015C4D"/>
    <w:rsid w:val="0002245F"/>
    <w:rsid w:val="000255FC"/>
    <w:rsid w:val="00027348"/>
    <w:rsid w:val="000349DD"/>
    <w:rsid w:val="000720DF"/>
    <w:rsid w:val="00085ED6"/>
    <w:rsid w:val="000E0DAB"/>
    <w:rsid w:val="0010026F"/>
    <w:rsid w:val="001645DB"/>
    <w:rsid w:val="001740C9"/>
    <w:rsid w:val="001C4802"/>
    <w:rsid w:val="001F7E9E"/>
    <w:rsid w:val="00201601"/>
    <w:rsid w:val="002022D3"/>
    <w:rsid w:val="00223990"/>
    <w:rsid w:val="002421D9"/>
    <w:rsid w:val="002457A3"/>
    <w:rsid w:val="00263FB9"/>
    <w:rsid w:val="002D6AFD"/>
    <w:rsid w:val="00340025"/>
    <w:rsid w:val="003531E3"/>
    <w:rsid w:val="00382446"/>
    <w:rsid w:val="003A2471"/>
    <w:rsid w:val="003A44FC"/>
    <w:rsid w:val="003A49E7"/>
    <w:rsid w:val="003B18B3"/>
    <w:rsid w:val="003C7372"/>
    <w:rsid w:val="00414A7F"/>
    <w:rsid w:val="004238C9"/>
    <w:rsid w:val="004353D0"/>
    <w:rsid w:val="00445E56"/>
    <w:rsid w:val="00446756"/>
    <w:rsid w:val="00453D94"/>
    <w:rsid w:val="004601B7"/>
    <w:rsid w:val="004673C8"/>
    <w:rsid w:val="004726DD"/>
    <w:rsid w:val="00480579"/>
    <w:rsid w:val="004A38F7"/>
    <w:rsid w:val="004E09EB"/>
    <w:rsid w:val="004E5F68"/>
    <w:rsid w:val="004E65DC"/>
    <w:rsid w:val="00552CE0"/>
    <w:rsid w:val="00572EC9"/>
    <w:rsid w:val="0059447D"/>
    <w:rsid w:val="005A77A3"/>
    <w:rsid w:val="005B431C"/>
    <w:rsid w:val="006C70F8"/>
    <w:rsid w:val="00744A60"/>
    <w:rsid w:val="00747847"/>
    <w:rsid w:val="007B35BD"/>
    <w:rsid w:val="007E1D07"/>
    <w:rsid w:val="007F5A68"/>
    <w:rsid w:val="00814CEA"/>
    <w:rsid w:val="008817F5"/>
    <w:rsid w:val="008D7D60"/>
    <w:rsid w:val="008F2150"/>
    <w:rsid w:val="009755B5"/>
    <w:rsid w:val="00980690"/>
    <w:rsid w:val="009C10BF"/>
    <w:rsid w:val="009E097F"/>
    <w:rsid w:val="00A01F9A"/>
    <w:rsid w:val="00A559D9"/>
    <w:rsid w:val="00A909EC"/>
    <w:rsid w:val="00B0495D"/>
    <w:rsid w:val="00B121B1"/>
    <w:rsid w:val="00B6325D"/>
    <w:rsid w:val="00BC0955"/>
    <w:rsid w:val="00BD0BC2"/>
    <w:rsid w:val="00BE419A"/>
    <w:rsid w:val="00C4163D"/>
    <w:rsid w:val="00C43F54"/>
    <w:rsid w:val="00C77536"/>
    <w:rsid w:val="00DA198D"/>
    <w:rsid w:val="00DB7B9E"/>
    <w:rsid w:val="00DC2C87"/>
    <w:rsid w:val="00E41090"/>
    <w:rsid w:val="00E75A94"/>
    <w:rsid w:val="00ED5209"/>
    <w:rsid w:val="00EF5ABC"/>
    <w:rsid w:val="00F00C07"/>
    <w:rsid w:val="00F10984"/>
    <w:rsid w:val="00F15FA7"/>
    <w:rsid w:val="00F3285B"/>
    <w:rsid w:val="00F63B87"/>
    <w:rsid w:val="00F8287F"/>
    <w:rsid w:val="00FF4E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38F4ACE6"/>
  <w15:chartTrackingRefBased/>
  <w15:docId w15:val="{01C20E71-6BA5-4874-861D-95AFFEF0D7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DC2C87"/>
    <w:pPr>
      <w:spacing w:before="120" w:after="240" w:line="240" w:lineRule="auto"/>
    </w:pPr>
    <w:rPr>
      <w:rFonts w:ascii="Arial" w:eastAsia="Calibri" w:hAnsi="Arial" w:cs="Times New Roman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DC2C87"/>
    <w:pPr>
      <w:keepNext/>
      <w:spacing w:before="480" w:after="0"/>
      <w:outlineLvl w:val="0"/>
    </w:pPr>
    <w:rPr>
      <w:rFonts w:eastAsia="Times New Roman"/>
      <w:b/>
      <w:bCs/>
      <w:color w:val="215868"/>
      <w:kern w:val="32"/>
      <w:sz w:val="32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DC2C87"/>
    <w:pPr>
      <w:keepNext/>
      <w:spacing w:before="480"/>
      <w:outlineLvl w:val="1"/>
    </w:pPr>
    <w:rPr>
      <w:rFonts w:eastAsia="Times New Roman"/>
      <w:b/>
      <w:bCs/>
      <w:iCs/>
      <w:color w:val="215868"/>
      <w:sz w:val="32"/>
      <w:szCs w:val="28"/>
    </w:rPr>
  </w:style>
  <w:style w:type="paragraph" w:styleId="berschrift3">
    <w:name w:val="heading 3"/>
    <w:basedOn w:val="berschrift2"/>
    <w:next w:val="Standard"/>
    <w:link w:val="berschrift3Zchn"/>
    <w:uiPriority w:val="9"/>
    <w:unhideWhenUsed/>
    <w:qFormat/>
    <w:rsid w:val="00DC2C87"/>
    <w:pPr>
      <w:outlineLvl w:val="2"/>
    </w:pPr>
    <w:rPr>
      <w:color w:val="auto"/>
      <w:sz w:val="26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DC2C87"/>
    <w:pPr>
      <w:keepNext/>
      <w:keepLines/>
      <w:spacing w:before="240"/>
      <w:outlineLvl w:val="3"/>
    </w:pPr>
    <w:rPr>
      <w:rFonts w:eastAsia="Times New Roman"/>
      <w:b/>
      <w:bCs/>
      <w:iCs/>
      <w:color w:val="404040"/>
      <w:sz w:val="22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C2C87"/>
    <w:pPr>
      <w:spacing w:before="240" w:after="60"/>
      <w:outlineLvl w:val="4"/>
    </w:pPr>
    <w:rPr>
      <w:rFonts w:ascii="Calibri" w:eastAsia="Times New Roman" w:hAnsi="Calibri"/>
      <w:b/>
      <w:bCs/>
      <w:i/>
      <w:i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DC2C87"/>
    <w:rPr>
      <w:rFonts w:ascii="Arial" w:eastAsia="Times New Roman" w:hAnsi="Arial" w:cs="Times New Roman"/>
      <w:b/>
      <w:bCs/>
      <w:color w:val="215868"/>
      <w:kern w:val="32"/>
      <w:sz w:val="32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DC2C87"/>
    <w:rPr>
      <w:rFonts w:ascii="Arial" w:eastAsia="Times New Roman" w:hAnsi="Arial" w:cs="Times New Roman"/>
      <w:b/>
      <w:bCs/>
      <w:iCs/>
      <w:color w:val="215868"/>
      <w:sz w:val="32"/>
      <w:szCs w:val="28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DC2C87"/>
    <w:rPr>
      <w:rFonts w:ascii="Arial" w:eastAsia="Times New Roman" w:hAnsi="Arial" w:cs="Times New Roman"/>
      <w:b/>
      <w:bCs/>
      <w:iCs/>
      <w:sz w:val="26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DC2C87"/>
    <w:rPr>
      <w:rFonts w:ascii="Arial" w:eastAsia="Times New Roman" w:hAnsi="Arial" w:cs="Times New Roman"/>
      <w:b/>
      <w:bCs/>
      <w:iCs/>
      <w:color w:val="40404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C2C87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DC2C87"/>
    <w:pPr>
      <w:spacing w:before="0" w:after="960"/>
      <w:ind w:left="2438"/>
      <w:outlineLvl w:val="1"/>
    </w:pPr>
    <w:rPr>
      <w:rFonts w:eastAsia="Times New Roman"/>
      <w:color w:val="185F6C"/>
      <w:spacing w:val="4"/>
      <w:sz w:val="32"/>
      <w:szCs w:val="24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DC2C87"/>
    <w:rPr>
      <w:rFonts w:ascii="Arial" w:eastAsia="Times New Roman" w:hAnsi="Arial" w:cs="Times New Roman"/>
      <w:color w:val="185F6C"/>
      <w:spacing w:val="4"/>
      <w:sz w:val="32"/>
      <w:szCs w:val="24"/>
    </w:rPr>
  </w:style>
  <w:style w:type="character" w:styleId="Fett">
    <w:name w:val="Strong"/>
    <w:uiPriority w:val="22"/>
    <w:qFormat/>
    <w:rsid w:val="00DC2C87"/>
    <w:rPr>
      <w:b/>
      <w:bCs/>
    </w:rPr>
  </w:style>
  <w:style w:type="paragraph" w:styleId="Aufzhlungszeichen">
    <w:name w:val="List Bullet"/>
    <w:basedOn w:val="Standard"/>
    <w:uiPriority w:val="99"/>
    <w:unhideWhenUsed/>
    <w:rsid w:val="00DC2C87"/>
    <w:pPr>
      <w:numPr>
        <w:numId w:val="2"/>
      </w:numPr>
      <w:spacing w:before="160" w:after="80"/>
    </w:pPr>
  </w:style>
  <w:style w:type="character" w:styleId="Hyperlink">
    <w:name w:val="Hyperlink"/>
    <w:uiPriority w:val="99"/>
    <w:unhideWhenUsed/>
    <w:rsid w:val="00DC2C87"/>
    <w:rPr>
      <w:color w:val="0000FF"/>
      <w:u w:val="single"/>
    </w:rPr>
  </w:style>
  <w:style w:type="paragraph" w:styleId="Aufzhlungszeichen2">
    <w:name w:val="List Bullet 2"/>
    <w:basedOn w:val="Aufzhlungszeichen"/>
    <w:uiPriority w:val="99"/>
    <w:unhideWhenUsed/>
    <w:rsid w:val="00DC2C87"/>
    <w:pPr>
      <w:numPr>
        <w:ilvl w:val="1"/>
        <w:numId w:val="1"/>
      </w:numPr>
    </w:pPr>
  </w:style>
  <w:style w:type="paragraph" w:styleId="Listennummer">
    <w:name w:val="List Number"/>
    <w:basedOn w:val="Standard"/>
    <w:uiPriority w:val="99"/>
    <w:unhideWhenUsed/>
    <w:rsid w:val="00DC2C87"/>
    <w:pPr>
      <w:numPr>
        <w:numId w:val="4"/>
      </w:numPr>
    </w:pPr>
  </w:style>
  <w:style w:type="table" w:styleId="Tabellenraster">
    <w:name w:val="Table Grid"/>
    <w:basedOn w:val="NormaleTabelle"/>
    <w:uiPriority w:val="59"/>
    <w:rsid w:val="00DC2C8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ildunterschrift">
    <w:name w:val="Bildunterschrift"/>
    <w:basedOn w:val="Standard"/>
    <w:link w:val="BildunterschriftZchn"/>
    <w:qFormat/>
    <w:rsid w:val="00DC2C87"/>
    <w:pPr>
      <w:spacing w:after="120"/>
    </w:pPr>
    <w:rPr>
      <w:i/>
      <w:noProof/>
      <w:lang w:eastAsia="de-DE"/>
    </w:rPr>
  </w:style>
  <w:style w:type="paragraph" w:customStyle="1" w:styleId="Quelle">
    <w:name w:val="Quelle"/>
    <w:basedOn w:val="Standard"/>
    <w:next w:val="Standard"/>
    <w:link w:val="QuelleZchn"/>
    <w:qFormat/>
    <w:rsid w:val="00DC2C87"/>
    <w:rPr>
      <w:noProof/>
      <w:sz w:val="16"/>
      <w:szCs w:val="16"/>
      <w:lang w:eastAsia="de-DE"/>
    </w:rPr>
  </w:style>
  <w:style w:type="character" w:customStyle="1" w:styleId="BildunterschriftZchn">
    <w:name w:val="Bildunterschrift Zchn"/>
    <w:link w:val="Bildunterschrift"/>
    <w:rsid w:val="00DC2C87"/>
    <w:rPr>
      <w:rFonts w:ascii="Arial" w:eastAsia="Calibri" w:hAnsi="Arial" w:cs="Times New Roman"/>
      <w:i/>
      <w:noProof/>
      <w:sz w:val="20"/>
      <w:lang w:eastAsia="de-DE"/>
    </w:rPr>
  </w:style>
  <w:style w:type="character" w:customStyle="1" w:styleId="QuelleZchn">
    <w:name w:val="Quelle Zchn"/>
    <w:link w:val="Quelle"/>
    <w:rsid w:val="00DC2C87"/>
    <w:rPr>
      <w:rFonts w:ascii="Arial" w:eastAsia="Calibri" w:hAnsi="Arial" w:cs="Times New Roman"/>
      <w:noProof/>
      <w:sz w:val="16"/>
      <w:szCs w:val="16"/>
      <w:lang w:eastAsia="de-DE"/>
    </w:rPr>
  </w:style>
  <w:style w:type="paragraph" w:customStyle="1" w:styleId="Aufgabenberschrift">
    <w:name w:val="Aufgabenüberschrift"/>
    <w:basedOn w:val="Standard"/>
    <w:next w:val="Standard"/>
    <w:link w:val="AufgabenberschriftZchn"/>
    <w:qFormat/>
    <w:rsid w:val="00DC2C87"/>
    <w:pPr>
      <w:pBdr>
        <w:top w:val="single" w:sz="8" w:space="7" w:color="000000"/>
      </w:pBdr>
      <w:spacing w:before="480"/>
    </w:pPr>
    <w:rPr>
      <w:b/>
      <w:sz w:val="22"/>
      <w:szCs w:val="24"/>
    </w:rPr>
  </w:style>
  <w:style w:type="paragraph" w:styleId="Listennummer2">
    <w:name w:val="List Number 2"/>
    <w:basedOn w:val="Listennummer"/>
    <w:uiPriority w:val="99"/>
    <w:unhideWhenUsed/>
    <w:rsid w:val="00DC2C87"/>
    <w:pPr>
      <w:numPr>
        <w:ilvl w:val="1"/>
      </w:numPr>
    </w:pPr>
  </w:style>
  <w:style w:type="character" w:customStyle="1" w:styleId="AufgabenberschriftZchn">
    <w:name w:val="Aufgabenüberschrift Zchn"/>
    <w:link w:val="Aufgabenberschrift"/>
    <w:rsid w:val="00DC2C87"/>
    <w:rPr>
      <w:rFonts w:ascii="Arial" w:eastAsia="Calibri" w:hAnsi="Arial" w:cs="Times New Roman"/>
      <w:b/>
      <w:szCs w:val="24"/>
    </w:rPr>
  </w:style>
  <w:style w:type="paragraph" w:customStyle="1" w:styleId="Gefrdertvom">
    <w:name w:val="Gefördert vom"/>
    <w:basedOn w:val="Standard"/>
    <w:link w:val="GefrdertvomZchn"/>
    <w:qFormat/>
    <w:rsid w:val="00DC2C87"/>
    <w:pPr>
      <w:pBdr>
        <w:top w:val="single" w:sz="8" w:space="1" w:color="000000"/>
        <w:left w:val="single" w:sz="8" w:space="4" w:color="000000"/>
        <w:bottom w:val="single" w:sz="8" w:space="1" w:color="000000"/>
        <w:right w:val="single" w:sz="8" w:space="4" w:color="000000"/>
      </w:pBdr>
      <w:spacing w:before="480"/>
      <w:jc w:val="center"/>
    </w:pPr>
  </w:style>
  <w:style w:type="paragraph" w:styleId="Verzeichnis1">
    <w:name w:val="toc 1"/>
    <w:basedOn w:val="Standard"/>
    <w:next w:val="Standard"/>
    <w:link w:val="Verzeichnis1Zchn"/>
    <w:autoRedefine/>
    <w:uiPriority w:val="39"/>
    <w:unhideWhenUsed/>
    <w:rsid w:val="00DC2C87"/>
    <w:pPr>
      <w:tabs>
        <w:tab w:val="right" w:leader="dot" w:pos="7360"/>
      </w:tabs>
    </w:pPr>
    <w:rPr>
      <w:noProof/>
    </w:rPr>
  </w:style>
  <w:style w:type="character" w:customStyle="1" w:styleId="GefrdertvomZchn">
    <w:name w:val="Gefördert vom Zchn"/>
    <w:link w:val="Gefrdertvom"/>
    <w:rsid w:val="00DC2C87"/>
    <w:rPr>
      <w:rFonts w:ascii="Arial" w:eastAsia="Calibri" w:hAnsi="Arial" w:cs="Times New Roman"/>
      <w:sz w:val="20"/>
    </w:rPr>
  </w:style>
  <w:style w:type="paragraph" w:styleId="Verzeichnis2">
    <w:name w:val="toc 2"/>
    <w:basedOn w:val="Standard"/>
    <w:next w:val="Standard"/>
    <w:link w:val="Verzeichnis2Zchn"/>
    <w:autoRedefine/>
    <w:uiPriority w:val="39"/>
    <w:unhideWhenUsed/>
    <w:rsid w:val="00DC2C87"/>
    <w:pPr>
      <w:tabs>
        <w:tab w:val="right" w:leader="dot" w:pos="7360"/>
      </w:tabs>
      <w:spacing w:after="80"/>
      <w:ind w:left="198"/>
    </w:pPr>
    <w:rPr>
      <w:noProof/>
    </w:rPr>
  </w:style>
  <w:style w:type="character" w:customStyle="1" w:styleId="Verzeichnis1Zchn">
    <w:name w:val="Verzeichnis 1 Zchn"/>
    <w:link w:val="Verzeichnis1"/>
    <w:uiPriority w:val="39"/>
    <w:rsid w:val="00DC2C87"/>
    <w:rPr>
      <w:rFonts w:ascii="Arial" w:eastAsia="Calibri" w:hAnsi="Arial" w:cs="Times New Roman"/>
      <w:noProof/>
      <w:sz w:val="20"/>
    </w:rPr>
  </w:style>
  <w:style w:type="paragraph" w:styleId="Kopfzeile">
    <w:name w:val="header"/>
    <w:aliases w:val="türkis"/>
    <w:basedOn w:val="Standard"/>
    <w:link w:val="KopfzeileZchn"/>
    <w:uiPriority w:val="99"/>
    <w:unhideWhenUsed/>
    <w:rsid w:val="00DC2C87"/>
    <w:pPr>
      <w:tabs>
        <w:tab w:val="center" w:pos="4536"/>
        <w:tab w:val="right" w:pos="9072"/>
      </w:tabs>
      <w:spacing w:before="240"/>
    </w:pPr>
    <w:rPr>
      <w:caps/>
      <w:color w:val="185F6C"/>
      <w:spacing w:val="20"/>
      <w:sz w:val="22"/>
    </w:rPr>
  </w:style>
  <w:style w:type="character" w:customStyle="1" w:styleId="KopfzeileZchn">
    <w:name w:val="Kopfzeile Zchn"/>
    <w:aliases w:val="türkis Zchn"/>
    <w:basedOn w:val="Absatz-Standardschriftart"/>
    <w:link w:val="Kopfzeile"/>
    <w:uiPriority w:val="99"/>
    <w:rsid w:val="00DC2C87"/>
    <w:rPr>
      <w:rFonts w:ascii="Arial" w:eastAsia="Calibri" w:hAnsi="Arial" w:cs="Times New Roman"/>
      <w:caps/>
      <w:color w:val="185F6C"/>
      <w:spacing w:val="20"/>
    </w:rPr>
  </w:style>
  <w:style w:type="character" w:customStyle="1" w:styleId="Verzeichnis2Zchn">
    <w:name w:val="Verzeichnis 2 Zchn"/>
    <w:link w:val="Verzeichnis2"/>
    <w:uiPriority w:val="39"/>
    <w:rsid w:val="00DC2C87"/>
    <w:rPr>
      <w:rFonts w:ascii="Arial" w:eastAsia="Calibri" w:hAnsi="Arial" w:cs="Times New Roman"/>
      <w:noProof/>
      <w:sz w:val="20"/>
    </w:rPr>
  </w:style>
  <w:style w:type="paragraph" w:styleId="Fuzeile">
    <w:name w:val="footer"/>
    <w:basedOn w:val="Standard"/>
    <w:link w:val="FuzeileZchn"/>
    <w:uiPriority w:val="99"/>
    <w:unhideWhenUsed/>
    <w:rsid w:val="00DC2C87"/>
    <w:pPr>
      <w:tabs>
        <w:tab w:val="center" w:pos="4536"/>
        <w:tab w:val="right" w:pos="9072"/>
      </w:tabs>
      <w:spacing w:before="0" w:after="0"/>
      <w:ind w:right="-2268"/>
      <w:jc w:val="right"/>
    </w:pPr>
    <w:rPr>
      <w:sz w:val="18"/>
    </w:rPr>
  </w:style>
  <w:style w:type="character" w:customStyle="1" w:styleId="FuzeileZchn">
    <w:name w:val="Fußzeile Zchn"/>
    <w:basedOn w:val="Absatz-Standardschriftart"/>
    <w:link w:val="Fuzeile"/>
    <w:uiPriority w:val="99"/>
    <w:rsid w:val="00DC2C87"/>
    <w:rPr>
      <w:rFonts w:ascii="Arial" w:eastAsia="Calibri" w:hAnsi="Arial" w:cs="Times New Roman"/>
      <w:sz w:val="18"/>
    </w:rPr>
  </w:style>
  <w:style w:type="paragraph" w:customStyle="1" w:styleId="KopfzeilegelbeNummer">
    <w:name w:val="Kopfzeile gelbe Nummer"/>
    <w:basedOn w:val="Standard"/>
    <w:link w:val="KopfzeilegelbeNummerZchn"/>
    <w:qFormat/>
    <w:rsid w:val="00DC2C87"/>
    <w:pPr>
      <w:spacing w:before="0" w:after="0"/>
    </w:pPr>
    <w:rPr>
      <w:rFonts w:eastAsia="MS Mincho"/>
      <w:b/>
      <w:color w:val="F3E182"/>
      <w:sz w:val="42"/>
      <w:szCs w:val="42"/>
      <w:lang w:eastAsia="de-DE"/>
    </w:rPr>
  </w:style>
  <w:style w:type="character" w:customStyle="1" w:styleId="KopfzeilegelbeNummerZchn">
    <w:name w:val="Kopfzeile gelbe Nummer Zchn"/>
    <w:link w:val="KopfzeilegelbeNummer"/>
    <w:rsid w:val="00DC2C87"/>
    <w:rPr>
      <w:rFonts w:ascii="Arial" w:eastAsia="MS Mincho" w:hAnsi="Arial" w:cs="Times New Roman"/>
      <w:b/>
      <w:color w:val="F3E182"/>
      <w:sz w:val="42"/>
      <w:szCs w:val="42"/>
      <w:lang w:eastAsia="de-DE"/>
    </w:rPr>
  </w:style>
  <w:style w:type="paragraph" w:customStyle="1" w:styleId="TextgelberKasten">
    <w:name w:val="Text gelber Kasten"/>
    <w:basedOn w:val="Standard"/>
    <w:link w:val="TextgelberKastenZchn"/>
    <w:qFormat/>
    <w:rsid w:val="00DC2C87"/>
    <w:pPr>
      <w:spacing w:line="260" w:lineRule="exact"/>
    </w:pPr>
    <w:rPr>
      <w:rFonts w:cs="Arial"/>
      <w:color w:val="185F6C"/>
      <w:sz w:val="18"/>
      <w:szCs w:val="15"/>
    </w:rPr>
  </w:style>
  <w:style w:type="character" w:customStyle="1" w:styleId="TextgelberKastenZchn">
    <w:name w:val="Text gelber Kasten Zchn"/>
    <w:link w:val="TextgelberKasten"/>
    <w:rsid w:val="00DC2C87"/>
    <w:rPr>
      <w:rFonts w:ascii="Arial" w:eastAsia="Calibri" w:hAnsi="Arial" w:cs="Arial"/>
      <w:color w:val="185F6C"/>
      <w:sz w:val="18"/>
      <w:szCs w:val="15"/>
    </w:rPr>
  </w:style>
  <w:style w:type="character" w:styleId="Hervorhebung">
    <w:name w:val="Emphasis"/>
    <w:basedOn w:val="Absatz-Standardschriftart"/>
    <w:uiPriority w:val="20"/>
    <w:qFormat/>
    <w:rsid w:val="00DC2C87"/>
    <w:rPr>
      <w:rFonts w:eastAsiaTheme="minorHAnsi"/>
      <w:b/>
      <w:iCs/>
      <w:szCs w:val="22"/>
      <w:lang w:eastAsia="en-US"/>
    </w:rPr>
  </w:style>
  <w:style w:type="paragraph" w:customStyle="1" w:styleId="ListenabsatzFortsetzungFolie">
    <w:name w:val="Listenabsatz Fortsetzung Folie"/>
    <w:basedOn w:val="Aufzhlungszeichen"/>
    <w:qFormat/>
    <w:rsid w:val="00DC2C87"/>
    <w:pPr>
      <w:numPr>
        <w:ilvl w:val="1"/>
      </w:numPr>
    </w:pPr>
    <w:rPr>
      <w:sz w:val="36"/>
      <w:szCs w:val="36"/>
    </w:rPr>
  </w:style>
  <w:style w:type="paragraph" w:customStyle="1" w:styleId="ListenabsatzKasten">
    <w:name w:val="Listenabsatz Kasten"/>
    <w:basedOn w:val="Listenabsatz"/>
    <w:qFormat/>
    <w:rsid w:val="00DC2C87"/>
    <w:pPr>
      <w:numPr>
        <w:numId w:val="3"/>
      </w:numPr>
      <w:tabs>
        <w:tab w:val="num" w:pos="360"/>
      </w:tabs>
      <w:spacing w:before="160" w:after="80"/>
      <w:ind w:left="720" w:firstLine="0"/>
      <w:contextualSpacing w:val="0"/>
    </w:pPr>
  </w:style>
  <w:style w:type="paragraph" w:customStyle="1" w:styleId="berschrift-3-Arbeitsauftrge">
    <w:name w:val="Überschrift-3-Arbeitsaufträge"/>
    <w:basedOn w:val="Standard"/>
    <w:rsid w:val="00DC2C87"/>
    <w:pPr>
      <w:keepNext/>
      <w:spacing w:before="480"/>
      <w:outlineLvl w:val="2"/>
    </w:pPr>
    <w:rPr>
      <w:rFonts w:eastAsia="Times New Roman"/>
      <w:b/>
      <w:bCs/>
      <w:iCs/>
      <w:color w:val="185F6C"/>
      <w:sz w:val="26"/>
      <w:szCs w:val="28"/>
    </w:rPr>
  </w:style>
  <w:style w:type="paragraph" w:styleId="Listenabsatz">
    <w:name w:val="List Paragraph"/>
    <w:basedOn w:val="Standard"/>
    <w:uiPriority w:val="34"/>
    <w:qFormat/>
    <w:rsid w:val="00DC2C87"/>
    <w:pPr>
      <w:ind w:left="720"/>
      <w:contextualSpacing/>
    </w:pPr>
  </w:style>
  <w:style w:type="paragraph" w:styleId="StandardWeb">
    <w:name w:val="Normal (Web)"/>
    <w:basedOn w:val="Standard"/>
    <w:uiPriority w:val="99"/>
    <w:semiHidden/>
    <w:unhideWhenUsed/>
    <w:rsid w:val="005A77A3"/>
    <w:pPr>
      <w:spacing w:before="100" w:beforeAutospacing="1" w:after="100" w:afterAutospacing="1"/>
    </w:pPr>
    <w:rPr>
      <w:rFonts w:ascii="Times New Roman" w:eastAsiaTheme="minorEastAsia" w:hAnsi="Times New Roman"/>
      <w:sz w:val="24"/>
      <w:szCs w:val="24"/>
      <w:lang w:eastAsia="de-DE"/>
    </w:rPr>
  </w:style>
  <w:style w:type="character" w:styleId="BesuchterLink">
    <w:name w:val="FollowedHyperlink"/>
    <w:basedOn w:val="Absatz-Standardschriftart"/>
    <w:uiPriority w:val="99"/>
    <w:semiHidden/>
    <w:unhideWhenUsed/>
    <w:rsid w:val="00FF4E56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409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827953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88003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669693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821504">
          <w:marLeft w:val="360"/>
          <w:marRight w:val="0"/>
          <w:marTop w:val="12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31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8685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0486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2935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3308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19167">
          <w:marLeft w:val="360"/>
          <w:marRight w:val="0"/>
          <w:marTop w:val="20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2452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629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6100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8924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4755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422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5170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85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039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3266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34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063271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17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411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0320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6812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3487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3991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954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10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2959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5803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966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4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475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788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1321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5226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4894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7089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3714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6569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195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Theme">
  <a:themeElements>
    <a:clrScheme name="GeNIAL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6C9842"/>
      </a:accent1>
      <a:accent2>
        <a:srgbClr val="0B72B5"/>
      </a:accent2>
      <a:accent3>
        <a:srgbClr val="F29400"/>
      </a:accent3>
      <a:accent4>
        <a:srgbClr val="B07F48"/>
      </a:accent4>
      <a:accent5>
        <a:srgbClr val="FFC000"/>
      </a:accent5>
      <a:accent6>
        <a:srgbClr val="C00000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318</Words>
  <Characters>2007</Characters>
  <Application>Microsoft Office Word</Application>
  <DocSecurity>4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GeNIAL_Arbeitsauftrag_Word-Vorlange</vt:lpstr>
    </vt:vector>
  </TitlesOfParts>
  <Company/>
  <LinksUpToDate>false</LinksUpToDate>
  <CharactersWithSpaces>2321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GeNIAL_Arbeitsauftrag_Word-Vorlange</dc:title>
  <dc:subject/>
  <dc:creator>Schmidt, Christina (LLH)</dc:creator>
  <cp:keywords/>
  <dc:description/>
  <cp:lastModifiedBy>Andreas</cp:lastModifiedBy>
  <cp:revision>2</cp:revision>
  <dcterms:created xsi:type="dcterms:W3CDTF">2021-09-29T08:44:00Z</dcterms:created>
  <dcterms:modified xsi:type="dcterms:W3CDTF">2021-09-29T08:44:00Z</dcterms:modified>
</cp:coreProperties>
</file>