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77A3" w:rsidRPr="008D7D60" w:rsidRDefault="00E75A94" w:rsidP="005A77A3">
      <w:pPr>
        <w:rPr>
          <w:rFonts w:asciiTheme="majorHAnsi" w:hAnsiTheme="majorHAnsi" w:cstheme="majorHAnsi"/>
          <w:sz w:val="28"/>
        </w:rPr>
      </w:pPr>
      <w:bookmarkStart w:id="0" w:name="_Toc361050595"/>
      <w:bookmarkStart w:id="1" w:name="_Toc362172836"/>
      <w:bookmarkStart w:id="2" w:name="_GoBack"/>
      <w:bookmarkEnd w:id="2"/>
      <w:r>
        <w:rPr>
          <w:noProof/>
          <w:lang w:eastAsia="de-DE"/>
        </w:rPr>
        <w:drawing>
          <wp:anchor distT="0" distB="0" distL="114300" distR="114300" simplePos="0" relativeHeight="251754496" behindDoc="0" locked="0" layoutInCell="1" allowOverlap="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rsidR="005A77A3" w:rsidRDefault="005A77A3" w:rsidP="005A77A3"/>
    <w:p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rsidR="008D7D60" w:rsidRPr="00F63B87" w:rsidRDefault="004F66BE"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 xml:space="preserve">Grünland in Zeiten des Klimawandels </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rsidR="008D7D60" w:rsidRPr="00F63B87" w:rsidRDefault="004F66BE"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 xml:space="preserve">Grünland in Zeiten des Klimawandels </w:t>
                      </w:r>
                    </w:p>
                  </w:txbxContent>
                </v:textbox>
              </v:shape>
            </w:pict>
          </mc:Fallback>
        </mc:AlternateContent>
      </w:r>
    </w:p>
    <w:p w:rsidR="002457A3" w:rsidRDefault="002457A3" w:rsidP="005A77A3"/>
    <w:p w:rsidR="002457A3" w:rsidRDefault="002457A3" w:rsidP="005A77A3"/>
    <w:p w:rsidR="002457A3" w:rsidRPr="005A77A3" w:rsidRDefault="002457A3" w:rsidP="005A77A3"/>
    <w:p w:rsidR="005A77A3" w:rsidRDefault="00F63B87">
      <w:pPr>
        <w:spacing w:before="0" w:after="160" w:line="259" w:lineRule="auto"/>
        <w:rPr>
          <w:color w:val="BF8F00" w:themeColor="accent5" w:themeShade="BF"/>
        </w:rPr>
      </w:pPr>
      <w:r>
        <w:rPr>
          <w:noProof/>
          <w:lang w:eastAsia="de-DE"/>
        </w:rPr>
        <w:drawing>
          <wp:anchor distT="0" distB="0" distL="114300" distR="114300" simplePos="0" relativeHeight="251738112" behindDoc="0" locked="0" layoutInCell="1" allowOverlap="1">
            <wp:simplePos x="0" y="0"/>
            <wp:positionH relativeFrom="column">
              <wp:posOffset>2667434</wp:posOffset>
            </wp:positionH>
            <wp:positionV relativeFrom="paragraph">
              <wp:posOffset>684875</wp:posOffset>
            </wp:positionV>
            <wp:extent cx="3284582" cy="2210517"/>
            <wp:effectExtent l="0" t="0" r="0" b="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8" cstate="screen">
                      <a:extLst>
                        <a:ext uri="{28A0092B-C50C-407E-A947-70E740481C1C}">
                          <a14:useLocalDpi xmlns:a14="http://schemas.microsoft.com/office/drawing/2010/main"/>
                        </a:ext>
                      </a:extLst>
                    </a:blip>
                    <a:stretch>
                      <a:fillRect/>
                    </a:stretch>
                  </pic:blipFill>
                  <pic:spPr>
                    <a:xfrm>
                      <a:off x="0" y="0"/>
                      <a:ext cx="3284582" cy="2210517"/>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597C730" wp14:editId="3AC15980">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597C730"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35A0AFC" wp14:editId="5F22C40C">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0"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7D630985" wp14:editId="53C7FBC4">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AD1305">
        <w:rPr>
          <w:noProof/>
          <w:color w:val="BF8F00" w:themeColor="accent5" w:themeShade="BF"/>
        </w:rPr>
        <w:drawing>
          <wp:inline distT="0" distB="0" distL="0" distR="0" wp14:anchorId="3360754F">
            <wp:extent cx="3164620" cy="237167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3200066" cy="2398234"/>
                    </a:xfrm>
                    <a:prstGeom prst="rect">
                      <a:avLst/>
                    </a:prstGeom>
                    <a:noFill/>
                  </pic:spPr>
                </pic:pic>
              </a:graphicData>
            </a:graphic>
          </wp:inline>
        </w:drawing>
      </w:r>
      <w:r w:rsidR="005A77A3">
        <w:rPr>
          <w:color w:val="BF8F00" w:themeColor="accent5" w:themeShade="BF"/>
        </w:rPr>
        <w:br w:type="page"/>
      </w:r>
    </w:p>
    <w:p w:rsidR="00AD1305" w:rsidRDefault="00AD1305">
      <w:pPr>
        <w:spacing w:before="0" w:after="160" w:line="259" w:lineRule="auto"/>
        <w:rPr>
          <w:rFonts w:eastAsia="Times New Roman"/>
          <w:b/>
          <w:bCs/>
          <w:iCs/>
          <w:color w:val="BF8F00" w:themeColor="accent5" w:themeShade="BF"/>
          <w:sz w:val="32"/>
          <w:szCs w:val="28"/>
        </w:rPr>
      </w:pPr>
    </w:p>
    <w:p w:rsidR="00DC2C87" w:rsidRPr="00C43F54" w:rsidRDefault="00DC2C87" w:rsidP="00DC2C87">
      <w:pPr>
        <w:pStyle w:val="berschrift2"/>
        <w:rPr>
          <w:color w:val="auto"/>
        </w:rPr>
      </w:pPr>
      <w:r w:rsidRPr="00C43F54">
        <w:rPr>
          <w:color w:val="auto"/>
        </w:rPr>
        <w:t>Inhalt</w:t>
      </w:r>
      <w:bookmarkEnd w:id="0"/>
      <w:bookmarkEnd w:id="1"/>
    </w:p>
    <w:p w:rsidR="00842E76" w:rsidRDefault="00DC2C87">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r w:rsidR="00842E76" w:rsidRPr="00A319B4">
        <w:t>Hintergrundinformationen</w:t>
      </w:r>
      <w:r w:rsidR="00842E76">
        <w:tab/>
      </w:r>
      <w:r w:rsidR="00842E76">
        <w:fldChar w:fldCharType="begin"/>
      </w:r>
      <w:r w:rsidR="00842E76">
        <w:instrText xml:space="preserve"> PAGEREF _Toc85199660 \h </w:instrText>
      </w:r>
      <w:r w:rsidR="00842E76">
        <w:fldChar w:fldCharType="separate"/>
      </w:r>
      <w:r w:rsidR="00842E76">
        <w:t>3</w:t>
      </w:r>
      <w:r w:rsidR="00842E76">
        <w:fldChar w:fldCharType="end"/>
      </w:r>
    </w:p>
    <w:p w:rsidR="00842E76" w:rsidRDefault="00842E76">
      <w:pPr>
        <w:pStyle w:val="Verzeichnis1"/>
        <w:rPr>
          <w:rFonts w:asciiTheme="minorHAnsi" w:eastAsiaTheme="minorEastAsia" w:hAnsiTheme="minorHAnsi" w:cstheme="minorBidi"/>
          <w:sz w:val="22"/>
          <w:lang w:eastAsia="de-DE"/>
        </w:rPr>
      </w:pPr>
      <w:r w:rsidRPr="00A319B4">
        <w:t>Methodisch-didaktische Hinweise</w:t>
      </w:r>
      <w:r>
        <w:tab/>
      </w:r>
      <w:r>
        <w:fldChar w:fldCharType="begin"/>
      </w:r>
      <w:r>
        <w:instrText xml:space="preserve"> PAGEREF _Toc85199661 \h </w:instrText>
      </w:r>
      <w:r>
        <w:fldChar w:fldCharType="separate"/>
      </w:r>
      <w:r>
        <w:t>4</w:t>
      </w:r>
      <w:r>
        <w:fldChar w:fldCharType="end"/>
      </w:r>
    </w:p>
    <w:p w:rsidR="00842E76" w:rsidRDefault="00842E76" w:rsidP="00842E76">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_Toc85199662 \h </w:instrText>
      </w:r>
      <w:r>
        <w:fldChar w:fldCharType="separate"/>
      </w:r>
      <w:r>
        <w:t>4</w:t>
      </w:r>
      <w:r>
        <w:fldChar w:fldCharType="end"/>
      </w:r>
    </w:p>
    <w:p w:rsidR="00842E76" w:rsidRDefault="00842E76" w:rsidP="00842E76">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_Toc85199663 \h </w:instrText>
      </w:r>
      <w:r>
        <w:fldChar w:fldCharType="separate"/>
      </w:r>
      <w:r>
        <w:t>4</w:t>
      </w:r>
      <w:r>
        <w:fldChar w:fldCharType="end"/>
      </w:r>
    </w:p>
    <w:p w:rsidR="00842E76" w:rsidRDefault="00842E76" w:rsidP="00842E76">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_Toc85199664 \h </w:instrText>
      </w:r>
      <w:r>
        <w:fldChar w:fldCharType="separate"/>
      </w:r>
      <w:r>
        <w:t>4</w:t>
      </w:r>
      <w:r>
        <w:fldChar w:fldCharType="end"/>
      </w:r>
    </w:p>
    <w:p w:rsidR="00842E76" w:rsidRDefault="00842E76" w:rsidP="00842E76">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_Toc85199665 \h </w:instrText>
      </w:r>
      <w:r>
        <w:fldChar w:fldCharType="separate"/>
      </w:r>
      <w:r>
        <w:t>4</w:t>
      </w:r>
      <w:r>
        <w:fldChar w:fldCharType="end"/>
      </w:r>
    </w:p>
    <w:p w:rsidR="00842E76" w:rsidRDefault="00842E76" w:rsidP="00842E76">
      <w:pPr>
        <w:pStyle w:val="Verzeichnis2"/>
        <w:rPr>
          <w:rFonts w:asciiTheme="minorHAnsi" w:eastAsiaTheme="minorEastAsia" w:hAnsiTheme="minorHAnsi" w:cstheme="minorBidi"/>
          <w:sz w:val="22"/>
          <w:lang w:eastAsia="de-DE"/>
        </w:rPr>
      </w:pPr>
      <w:r>
        <w:t>Zeitaufwand für die Unterrichtsdurchführung</w:t>
      </w:r>
      <w:r>
        <w:tab/>
      </w:r>
      <w:r>
        <w:fldChar w:fldCharType="begin"/>
      </w:r>
      <w:r>
        <w:instrText xml:space="preserve"> PAGEREF _Toc85199666 \h </w:instrText>
      </w:r>
      <w:r>
        <w:fldChar w:fldCharType="separate"/>
      </w:r>
      <w:r>
        <w:t>6</w:t>
      </w:r>
      <w:r>
        <w:fldChar w:fldCharType="end"/>
      </w:r>
    </w:p>
    <w:p w:rsidR="00842E76" w:rsidRDefault="00842E76">
      <w:pPr>
        <w:pStyle w:val="Verzeichnis1"/>
        <w:rPr>
          <w:rFonts w:asciiTheme="minorHAnsi" w:eastAsiaTheme="minorEastAsia" w:hAnsiTheme="minorHAnsi" w:cstheme="minorBidi"/>
          <w:sz w:val="22"/>
          <w:lang w:eastAsia="de-DE"/>
        </w:rPr>
      </w:pPr>
      <w:r w:rsidRPr="00A319B4">
        <w:t>Arbeitsmaterial</w:t>
      </w:r>
      <w:r>
        <w:tab/>
      </w:r>
      <w:r>
        <w:fldChar w:fldCharType="begin"/>
      </w:r>
      <w:r>
        <w:instrText xml:space="preserve"> PAGEREF _Toc85199667 \h </w:instrText>
      </w:r>
      <w:r>
        <w:fldChar w:fldCharType="separate"/>
      </w:r>
      <w:r>
        <w:t>7</w:t>
      </w:r>
      <w:r>
        <w:fldChar w:fldCharType="end"/>
      </w:r>
    </w:p>
    <w:p w:rsidR="00842E76" w:rsidRDefault="00842E76" w:rsidP="00842E76">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_Toc85199668 \h </w:instrText>
      </w:r>
      <w:r>
        <w:fldChar w:fldCharType="separate"/>
      </w:r>
      <w:r>
        <w:t>7</w:t>
      </w:r>
      <w:r>
        <w:fldChar w:fldCharType="end"/>
      </w:r>
    </w:p>
    <w:p w:rsidR="00842E76" w:rsidRDefault="00842E76" w:rsidP="00842E76">
      <w:pPr>
        <w:pStyle w:val="Verzeichnis2"/>
        <w:rPr>
          <w:rFonts w:asciiTheme="minorHAnsi" w:eastAsiaTheme="minorEastAsia" w:hAnsiTheme="minorHAnsi" w:cstheme="minorBidi"/>
          <w:sz w:val="22"/>
          <w:lang w:eastAsia="de-DE"/>
        </w:rPr>
      </w:pPr>
      <w:r w:rsidRPr="00A319B4">
        <w:t>Arbeitsaufträge</w:t>
      </w:r>
      <w:r>
        <w:tab/>
      </w:r>
      <w:r>
        <w:fldChar w:fldCharType="begin"/>
      </w:r>
      <w:r>
        <w:instrText xml:space="preserve"> PAGEREF _Toc85199669 \h </w:instrText>
      </w:r>
      <w:r>
        <w:fldChar w:fldCharType="separate"/>
      </w:r>
      <w:r>
        <w:t>7</w:t>
      </w:r>
      <w:r>
        <w:fldChar w:fldCharType="end"/>
      </w:r>
    </w:p>
    <w:p w:rsidR="00842E76" w:rsidRDefault="00842E76" w:rsidP="00842E76">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_Toc85199670 \h </w:instrText>
      </w:r>
      <w:r>
        <w:fldChar w:fldCharType="separate"/>
      </w:r>
      <w:r>
        <w:t>7</w:t>
      </w:r>
      <w:r>
        <w:fldChar w:fldCharType="end"/>
      </w:r>
    </w:p>
    <w:p w:rsidR="00842E76" w:rsidRDefault="00842E76">
      <w:pPr>
        <w:pStyle w:val="Verzeichnis1"/>
        <w:rPr>
          <w:rFonts w:asciiTheme="minorHAnsi" w:eastAsiaTheme="minorEastAsia" w:hAnsiTheme="minorHAnsi" w:cstheme="minorBidi"/>
          <w:sz w:val="22"/>
          <w:lang w:eastAsia="de-DE"/>
        </w:rPr>
      </w:pPr>
      <w:r w:rsidRPr="00A319B4">
        <w:t>Literatur und Links</w:t>
      </w:r>
      <w:r>
        <w:tab/>
      </w:r>
      <w:r>
        <w:fldChar w:fldCharType="begin"/>
      </w:r>
      <w:r>
        <w:instrText xml:space="preserve"> PAGEREF _Toc85199671 \h </w:instrText>
      </w:r>
      <w:r>
        <w:fldChar w:fldCharType="separate"/>
      </w:r>
      <w:r>
        <w:t>8</w:t>
      </w:r>
      <w:r>
        <w:fldChar w:fldCharType="end"/>
      </w:r>
    </w:p>
    <w:p w:rsidR="00842E76" w:rsidRDefault="00842E76">
      <w:pPr>
        <w:pStyle w:val="Verzeichnis1"/>
        <w:rPr>
          <w:rFonts w:asciiTheme="minorHAnsi" w:eastAsiaTheme="minorEastAsia" w:hAnsiTheme="minorHAnsi" w:cstheme="minorBidi"/>
          <w:sz w:val="22"/>
          <w:lang w:eastAsia="de-DE"/>
        </w:rPr>
      </w:pPr>
      <w:r w:rsidRPr="00A319B4">
        <w:t>Impressum</w:t>
      </w:r>
      <w:r>
        <w:tab/>
      </w:r>
      <w:r>
        <w:fldChar w:fldCharType="begin"/>
      </w:r>
      <w:r>
        <w:instrText xml:space="preserve"> PAGEREF _Toc85199672 \h </w:instrText>
      </w:r>
      <w:r>
        <w:fldChar w:fldCharType="separate"/>
      </w:r>
      <w:r>
        <w:t>9</w:t>
      </w:r>
      <w:r>
        <w:fldChar w:fldCharType="end"/>
      </w:r>
    </w:p>
    <w:p w:rsidR="00DC2C87" w:rsidRPr="00BE0AD6" w:rsidRDefault="00DC2C87" w:rsidP="000319A1">
      <w:pPr>
        <w:pStyle w:val="Verzeichnis1"/>
      </w:pPr>
      <w:r>
        <w:fldChar w:fldCharType="end"/>
      </w:r>
    </w:p>
    <w:p w:rsidR="00DC2C87" w:rsidRDefault="00DC2C87">
      <w:pPr>
        <w:spacing w:before="0" w:after="160" w:line="259" w:lineRule="auto"/>
        <w:rPr>
          <w:rStyle w:val="berschrift2Zchn"/>
          <w:rFonts w:eastAsia="Calibri"/>
          <w:color w:val="6CBAC4"/>
        </w:rPr>
      </w:pPr>
      <w:bookmarkStart w:id="3" w:name="_Toc346282525"/>
      <w:bookmarkStart w:id="4" w:name="_Toc348424706"/>
      <w:bookmarkStart w:id="5" w:name="_Toc348428139"/>
      <w:bookmarkStart w:id="6" w:name="_Toc362172837"/>
      <w:bookmarkStart w:id="7" w:name="Abschnitt_1"/>
      <w:r>
        <w:rPr>
          <w:rStyle w:val="berschrift2Zchn"/>
          <w:rFonts w:eastAsia="Calibri"/>
          <w:color w:val="6CBAC4"/>
        </w:rPr>
        <w:br w:type="page"/>
      </w:r>
    </w:p>
    <w:p w:rsidR="00DC2C87" w:rsidRPr="005A77A3" w:rsidRDefault="00DC2C87" w:rsidP="00DC2C87">
      <w:bookmarkStart w:id="8" w:name="_Toc85199660"/>
      <w:r w:rsidRPr="005A77A3">
        <w:rPr>
          <w:rStyle w:val="berschrift2Zchn"/>
          <w:rFonts w:eastAsia="Calibri"/>
          <w:color w:val="auto"/>
        </w:rPr>
        <w:lastRenderedPageBreak/>
        <w:t>Hintergrundinformationen</w:t>
      </w:r>
      <w:bookmarkEnd w:id="3"/>
      <w:bookmarkEnd w:id="4"/>
      <w:bookmarkEnd w:id="5"/>
      <w:bookmarkEnd w:id="6"/>
      <w:bookmarkEnd w:id="8"/>
      <w:r w:rsidRPr="005A77A3">
        <w:t xml:space="preserve"> </w:t>
      </w:r>
    </w:p>
    <w:p w:rsidR="004F66BE" w:rsidRPr="001E46BD" w:rsidRDefault="004F66BE" w:rsidP="004F66BE">
      <w:pPr>
        <w:rPr>
          <w:rStyle w:val="Fett"/>
          <w:rFonts w:cs="Arial"/>
          <w:sz w:val="22"/>
        </w:rPr>
      </w:pPr>
      <w:r w:rsidRPr="001E46BD">
        <w:rPr>
          <w:rStyle w:val="Fett"/>
          <w:rFonts w:cs="Arial"/>
          <w:sz w:val="22"/>
        </w:rPr>
        <w:t xml:space="preserve">Etwa 30% der landwirtschaftlichen Flächen in Deutschland sind Grünlandflächen. Vor allem für die Tierproduktion spielt Grünland als Futterlieferant eine wichtige Rolle. Dabei gibt es nicht </w:t>
      </w:r>
      <w:r w:rsidRPr="001E46BD">
        <w:rPr>
          <w:rStyle w:val="Fett"/>
          <w:rFonts w:cs="Arial"/>
          <w:i/>
          <w:iCs/>
          <w:sz w:val="22"/>
        </w:rPr>
        <w:t xml:space="preserve">das </w:t>
      </w:r>
      <w:r w:rsidRPr="001E46BD">
        <w:rPr>
          <w:rStyle w:val="Fett"/>
          <w:rFonts w:cs="Arial"/>
          <w:sz w:val="22"/>
        </w:rPr>
        <w:t xml:space="preserve">Grünland – Grünland ist sehr vielseitig und reicht vom artenreichen, nährstoffarmen </w:t>
      </w:r>
      <w:proofErr w:type="spellStart"/>
      <w:r w:rsidRPr="001E46BD">
        <w:rPr>
          <w:rStyle w:val="Fett"/>
          <w:rFonts w:cs="Arial"/>
          <w:sz w:val="22"/>
        </w:rPr>
        <w:t>Extensivgrünland</w:t>
      </w:r>
      <w:proofErr w:type="spellEnd"/>
      <w:r w:rsidRPr="001E46BD">
        <w:rPr>
          <w:rStyle w:val="Fett"/>
          <w:rFonts w:cs="Arial"/>
          <w:sz w:val="22"/>
        </w:rPr>
        <w:t xml:space="preserve"> bis zum intensiv genutzten, </w:t>
      </w:r>
      <w:proofErr w:type="spellStart"/>
      <w:r w:rsidRPr="001E46BD">
        <w:rPr>
          <w:rStyle w:val="Fett"/>
          <w:rFonts w:cs="Arial"/>
          <w:sz w:val="22"/>
        </w:rPr>
        <w:t>gräserdominierenden</w:t>
      </w:r>
      <w:proofErr w:type="spellEnd"/>
      <w:r w:rsidRPr="001E46BD">
        <w:rPr>
          <w:rStyle w:val="Fett"/>
          <w:rFonts w:cs="Arial"/>
          <w:sz w:val="22"/>
        </w:rPr>
        <w:t xml:space="preserve"> Wirtschaftsgrünland.</w:t>
      </w:r>
    </w:p>
    <w:p w:rsidR="004F66BE" w:rsidRPr="001E46BD" w:rsidRDefault="004F66BE" w:rsidP="004F66BE">
      <w:pPr>
        <w:rPr>
          <w:rFonts w:cs="Arial"/>
          <w:sz w:val="22"/>
        </w:rPr>
      </w:pPr>
      <w:r w:rsidRPr="001E46BD">
        <w:rPr>
          <w:rFonts w:cs="Arial"/>
          <w:sz w:val="22"/>
        </w:rPr>
        <w:t xml:space="preserve">Vor allem extensiv bewirtschaftetes Grünland ist wichtig für artenreiche Pflanzengesellschaften, die nährstoffarme Böden benötigen und mittlerweile in der Agrarlandschaft selten sind. Rund 40 % aller in Deutschland gefährdeten Farn- und Blütenpflanzen kommen im Grünland vor, wie der </w:t>
      </w:r>
      <w:hyperlink r:id="rId15" w:tgtFrame="_blank" w:tooltip="Website &quot;BfN&quot; (Ansicht öffnet in neuem Fenster). Bitte beachten Sie unseren Datenschutz- und Haftungshinweis im Impressum." w:history="1">
        <w:r w:rsidRPr="001E46BD">
          <w:rPr>
            <w:rFonts w:cs="Arial"/>
            <w:sz w:val="22"/>
          </w:rPr>
          <w:t>"Grünland-Report"</w:t>
        </w:r>
      </w:hyperlink>
      <w:r w:rsidRPr="001E46BD">
        <w:rPr>
          <w:rFonts w:cs="Arial"/>
          <w:sz w:val="22"/>
        </w:rPr>
        <w:t xml:space="preserve"> zeigt (</w:t>
      </w:r>
      <w:proofErr w:type="spellStart"/>
      <w:r w:rsidRPr="001E46BD">
        <w:rPr>
          <w:rFonts w:cs="Arial"/>
          <w:sz w:val="22"/>
        </w:rPr>
        <w:t>BfN</w:t>
      </w:r>
      <w:proofErr w:type="spellEnd"/>
      <w:r w:rsidRPr="001E46BD">
        <w:rPr>
          <w:rFonts w:cs="Arial"/>
          <w:sz w:val="22"/>
        </w:rPr>
        <w:t xml:space="preserve"> 2014). Darüber hinaus sind Dauergrünlandflächen wichtig für den Boden- und Gewässerschutz, leisten als Kohlenstoffspeicher einen wichtigen Beitrag zum </w:t>
      </w:r>
      <w:hyperlink r:id="rId16" w:anchor="alphabar" w:tgtFrame="_blank" w:history="1">
        <w:r w:rsidRPr="001E46BD">
          <w:rPr>
            <w:rFonts w:cs="Arial"/>
            <w:sz w:val="22"/>
          </w:rPr>
          <w:t>Klimaschutz</w:t>
        </w:r>
      </w:hyperlink>
      <w:r w:rsidRPr="001E46BD">
        <w:rPr>
          <w:rFonts w:cs="Arial"/>
          <w:sz w:val="22"/>
        </w:rPr>
        <w:t xml:space="preserve"> und sind Erholungsraum für die Bevölkerung. Relevant ist dabei vor allem „Dauergrünland“: Es umfasst Wiesen und Weiden, die seit mindestens fünf Jahren nicht als Ackerland genutzt wurden (Umweltbundesamt). </w:t>
      </w:r>
    </w:p>
    <w:p w:rsidR="004F66BE" w:rsidRPr="001E46BD" w:rsidRDefault="004F66BE" w:rsidP="004F66BE">
      <w:pPr>
        <w:pStyle w:val="StandardWeb"/>
        <w:rPr>
          <w:rFonts w:ascii="Arial" w:eastAsiaTheme="minorHAnsi" w:hAnsi="Arial" w:cs="Arial"/>
          <w:sz w:val="22"/>
          <w:szCs w:val="22"/>
          <w:lang w:eastAsia="en-US"/>
        </w:rPr>
      </w:pPr>
      <w:r w:rsidRPr="001E46BD">
        <w:rPr>
          <w:rFonts w:ascii="Arial" w:eastAsiaTheme="minorHAnsi" w:hAnsi="Arial" w:cs="Arial"/>
          <w:sz w:val="22"/>
          <w:szCs w:val="22"/>
          <w:lang w:eastAsia="en-US"/>
        </w:rPr>
        <w:t>Nachdem das Grünland vor 2013 unter Druck geraten ist und Flächenanteile verloren hat (v.a. Umwandlung zu Ackerfläche), sind die Dauergrünlandflächen und ihr Anteil an der landwirtschaftlich genutzten Fläche seit 2013 wieder leicht angestiegen. Nach wie vor sind die übergeordneten Treiber des Grünlandumbruchs jedoch weitgehend unverändert. Dies gilt insbesondere für den hohen Bedarf an ackerbaulichen Futtermitteln, die Förderung des Anbaus von Energiepflanzen und die Nutzungsaufgabe. Deshalb ist davon auszugehen, dass das Grünland weiterhin stark unter Druck stehen wird. Ein wirksamer Grünlandschutz bleibt damit von herausragender Bedeutung (Umweltbundesamt).</w:t>
      </w:r>
    </w:p>
    <w:p w:rsidR="00153A5A" w:rsidRPr="001E46BD" w:rsidRDefault="00153A5A" w:rsidP="00210D39">
      <w:pPr>
        <w:pStyle w:val="StandardWeb"/>
        <w:jc w:val="both"/>
        <w:rPr>
          <w:rFonts w:ascii="Arial" w:eastAsiaTheme="minorHAnsi" w:hAnsi="Arial" w:cs="Arial"/>
          <w:sz w:val="22"/>
          <w:szCs w:val="22"/>
          <w:lang w:eastAsia="en-US"/>
        </w:rPr>
      </w:pPr>
      <w:r w:rsidRPr="001E46BD">
        <w:rPr>
          <w:rFonts w:ascii="Arial" w:eastAsiaTheme="minorHAnsi" w:hAnsi="Arial" w:cs="Arial"/>
          <w:sz w:val="22"/>
          <w:szCs w:val="22"/>
          <w:lang w:eastAsia="en-US"/>
        </w:rPr>
        <w:t xml:space="preserve">Durch die </w:t>
      </w:r>
      <w:proofErr w:type="spellStart"/>
      <w:r w:rsidRPr="001E46BD">
        <w:rPr>
          <w:rFonts w:ascii="Arial" w:eastAsiaTheme="minorHAnsi" w:hAnsi="Arial" w:cs="Arial"/>
          <w:sz w:val="22"/>
          <w:szCs w:val="22"/>
          <w:lang w:eastAsia="en-US"/>
        </w:rPr>
        <w:t>Greening</w:t>
      </w:r>
      <w:proofErr w:type="spellEnd"/>
      <w:r w:rsidRPr="001E46BD">
        <w:rPr>
          <w:rFonts w:ascii="Arial" w:eastAsiaTheme="minorHAnsi" w:hAnsi="Arial" w:cs="Arial"/>
          <w:sz w:val="22"/>
          <w:szCs w:val="22"/>
          <w:lang w:eastAsia="en-US"/>
        </w:rPr>
        <w:t xml:space="preserve">-Vorgaben im Rahmen der Direktzahlungen wurde das Grünlandumbruchverbot 2015 nochmals verstärkt, um es weitgehend vor Umwandlung zu schützen. Es gibt jedoch einige Ausnahmen </w:t>
      </w:r>
      <w:r w:rsidR="00210D39" w:rsidRPr="001E46BD">
        <w:rPr>
          <w:rFonts w:ascii="Arial" w:eastAsiaTheme="minorHAnsi" w:hAnsi="Arial" w:cs="Arial"/>
          <w:sz w:val="22"/>
          <w:szCs w:val="22"/>
          <w:lang w:eastAsia="en-US"/>
        </w:rPr>
        <w:t xml:space="preserve">(ökologisch wirtschaftende Betriebe, Landwirte, die an der sogenannten Kleinerzeugerregelung teilnehmen, Betriebe, die keine Direktzahlungen beantragen sowie Privatpersonen) </w:t>
      </w:r>
      <w:r w:rsidRPr="001E46BD">
        <w:rPr>
          <w:rFonts w:ascii="Arial" w:eastAsiaTheme="minorHAnsi" w:hAnsi="Arial" w:cs="Arial"/>
          <w:sz w:val="22"/>
          <w:szCs w:val="22"/>
          <w:lang w:eastAsia="en-US"/>
        </w:rPr>
        <w:t xml:space="preserve">bzw. Ausnahmegenehmigungsmöglichkeiten für einen Umbruch. </w:t>
      </w:r>
    </w:p>
    <w:p w:rsidR="00DC2C87" w:rsidRPr="001E46BD" w:rsidRDefault="004F66BE" w:rsidP="004F66BE">
      <w:pPr>
        <w:rPr>
          <w:sz w:val="22"/>
        </w:rPr>
      </w:pPr>
      <w:r w:rsidRPr="001E46BD">
        <w:rPr>
          <w:rFonts w:eastAsiaTheme="minorHAnsi" w:cs="Arial"/>
          <w:sz w:val="22"/>
        </w:rPr>
        <w:t>Im Zuge des Klimawandels und dem Schutz der Biodiversität rückt das Grünland aktuell wieder in den Fokus. Doch für die Landwirtschaft bedeuten die Auswirkungen des Klimawandels auf das Grünland eine große Herausforderung.</w:t>
      </w:r>
      <w:r w:rsidR="00DC2C87" w:rsidRPr="001E46BD">
        <w:rPr>
          <w:sz w:val="22"/>
        </w:rPr>
        <w:br w:type="page"/>
      </w:r>
    </w:p>
    <w:p w:rsidR="00DC2C87" w:rsidRPr="005A77A3" w:rsidRDefault="00DC2C87" w:rsidP="00DC2C87">
      <w:pPr>
        <w:rPr>
          <w:rStyle w:val="berschrift1Zchn"/>
          <w:rFonts w:eastAsia="Calibri"/>
          <w:color w:val="auto"/>
        </w:rPr>
      </w:pPr>
      <w:bookmarkStart w:id="9" w:name="_Toc346282526"/>
      <w:bookmarkStart w:id="10" w:name="_Toc348424707"/>
      <w:bookmarkStart w:id="11" w:name="_Toc348428140"/>
      <w:bookmarkStart w:id="12" w:name="_Toc362172838"/>
      <w:bookmarkStart w:id="13" w:name="_Toc85199661"/>
      <w:r w:rsidRPr="005A77A3">
        <w:rPr>
          <w:rStyle w:val="berschrift2Zchn"/>
          <w:rFonts w:eastAsia="Calibri"/>
          <w:color w:val="auto"/>
        </w:rPr>
        <w:lastRenderedPageBreak/>
        <w:t>Methodisch-didaktische Hinweise</w:t>
      </w:r>
      <w:bookmarkEnd w:id="9"/>
      <w:bookmarkEnd w:id="10"/>
      <w:bookmarkEnd w:id="11"/>
      <w:bookmarkEnd w:id="12"/>
      <w:bookmarkEnd w:id="13"/>
      <w:r w:rsidRPr="005A77A3">
        <w:rPr>
          <w:rStyle w:val="berschrift1Zchn"/>
          <w:rFonts w:eastAsia="Calibri"/>
          <w:color w:val="auto"/>
        </w:rPr>
        <w:t xml:space="preserve"> </w:t>
      </w:r>
    </w:p>
    <w:p w:rsidR="00DC2C87" w:rsidRDefault="00DC2C87" w:rsidP="00DC2C87">
      <w:pPr>
        <w:pStyle w:val="berschrift3"/>
      </w:pPr>
      <w:bookmarkStart w:id="14" w:name="_Toc346282527"/>
      <w:bookmarkStart w:id="15" w:name="_Toc348424708"/>
      <w:bookmarkStart w:id="16" w:name="_Toc348428141"/>
      <w:bookmarkStart w:id="17" w:name="_Toc362172839"/>
      <w:bookmarkStart w:id="18" w:name="_Toc85199662"/>
      <w:r w:rsidRPr="00BE0AD6">
        <w:t>Empfohlene Fächer</w:t>
      </w:r>
      <w:bookmarkEnd w:id="14"/>
      <w:bookmarkEnd w:id="15"/>
      <w:bookmarkEnd w:id="16"/>
      <w:bookmarkEnd w:id="17"/>
      <w:bookmarkEnd w:id="18"/>
    </w:p>
    <w:p w:rsidR="00DC2C87" w:rsidRPr="001E46BD" w:rsidRDefault="00DC2C87" w:rsidP="00DC2C87">
      <w:pPr>
        <w:rPr>
          <w:sz w:val="22"/>
        </w:rPr>
      </w:pPr>
      <w:r w:rsidRPr="001E46BD">
        <w:rPr>
          <w:sz w:val="22"/>
        </w:rPr>
        <w:t>Pflanzenbau</w:t>
      </w:r>
    </w:p>
    <w:p w:rsidR="00DC2C87" w:rsidRDefault="00DC2C87" w:rsidP="00DC2C87">
      <w:pPr>
        <w:pStyle w:val="berschrift3"/>
      </w:pPr>
      <w:bookmarkStart w:id="19" w:name="_Toc346282528"/>
      <w:bookmarkStart w:id="20" w:name="_Toc348424709"/>
      <w:bookmarkStart w:id="21" w:name="_Toc348428142"/>
      <w:bookmarkStart w:id="22" w:name="_Toc362172840"/>
      <w:bookmarkStart w:id="23" w:name="_Toc85199663"/>
      <w:r w:rsidRPr="00BE0AD6">
        <w:t>Lehrplanbezug</w:t>
      </w:r>
      <w:bookmarkEnd w:id="19"/>
      <w:bookmarkEnd w:id="20"/>
      <w:bookmarkEnd w:id="21"/>
      <w:bookmarkEnd w:id="22"/>
      <w:bookmarkEnd w:id="23"/>
    </w:p>
    <w:p w:rsidR="004F66BE" w:rsidRPr="001E46BD" w:rsidRDefault="004F66BE" w:rsidP="00A600D3">
      <w:pPr>
        <w:spacing w:before="0" w:after="160" w:line="259" w:lineRule="auto"/>
        <w:rPr>
          <w:rFonts w:cs="Arial"/>
          <w:sz w:val="22"/>
        </w:rPr>
      </w:pPr>
      <w:bookmarkStart w:id="24" w:name="_Toc346282529"/>
      <w:r w:rsidRPr="001E46BD">
        <w:rPr>
          <w:rFonts w:cs="Arial"/>
          <w:sz w:val="22"/>
        </w:rPr>
        <w:t xml:space="preserve">Lehrplaneinheit Pflanzliche Produktion, </w:t>
      </w:r>
      <w:r w:rsidRPr="001E46BD">
        <w:rPr>
          <w:rFonts w:cs="Arial"/>
          <w:i/>
          <w:iCs/>
          <w:sz w:val="22"/>
        </w:rPr>
        <w:t>Grünland</w:t>
      </w:r>
      <w:r w:rsidRPr="001E46BD">
        <w:rPr>
          <w:rFonts w:cs="Arial"/>
          <w:sz w:val="22"/>
        </w:rPr>
        <w:t xml:space="preserve"> (Nachsaaten, Zusammensetzung, Bewirtschaftung…)</w:t>
      </w:r>
    </w:p>
    <w:p w:rsidR="004F66BE" w:rsidRPr="001E46BD" w:rsidRDefault="004F66BE" w:rsidP="004F66BE">
      <w:pPr>
        <w:rPr>
          <w:rFonts w:cs="Arial"/>
          <w:sz w:val="22"/>
        </w:rPr>
      </w:pPr>
      <w:r w:rsidRPr="001E46BD">
        <w:rPr>
          <w:rFonts w:cs="Arial"/>
          <w:sz w:val="22"/>
        </w:rPr>
        <w:t>Dabei wird empfohlen, vorab mit Lehrerkolleg/innen in angrenzenden Fachbereichen abzusprechen, ob und wenn ja, welche Inhalte diesbezüglich bereits im Unterricht besprochen wurden oder noch geplant sind. So ist es möglich, evtl. Bezug auf vorherige Stunden bzw. noch geplante Unterrichtseinheiten zu nehmen.</w:t>
      </w:r>
    </w:p>
    <w:p w:rsidR="004F66BE" w:rsidRPr="001E46BD" w:rsidRDefault="004F66BE" w:rsidP="004F66BE">
      <w:pPr>
        <w:rPr>
          <w:rFonts w:cs="Arial"/>
          <w:sz w:val="22"/>
        </w:rPr>
      </w:pPr>
      <w:r w:rsidRPr="001E46BD">
        <w:rPr>
          <w:rFonts w:cs="Arial"/>
          <w:sz w:val="22"/>
        </w:rPr>
        <w:t>Für die Umsetzung dieser Lehreinheit bietet sich zudem die Anknüpfung an Themenbereiche v.a. im Fach Tierhaltung – Fütterung von Pflanzenfressern – an.</w:t>
      </w:r>
      <w:r w:rsidR="00BF63BD" w:rsidRPr="001E46BD">
        <w:rPr>
          <w:rFonts w:cs="Arial"/>
          <w:sz w:val="22"/>
        </w:rPr>
        <w:t xml:space="preserve"> Dabei können auch die Schulungsunterlagen bzw. PPT-Präsentationen 09_Fütterung_Rind sowie 10_Futterversorgung einbezogen werden. Möglich ist dabei, Folien von der einen in die andere Präsentation zu integrieren</w:t>
      </w:r>
      <w:r w:rsidR="003A4E3F" w:rsidRPr="001E46BD">
        <w:rPr>
          <w:rFonts w:cs="Arial"/>
          <w:sz w:val="22"/>
        </w:rPr>
        <w:t xml:space="preserve"> sowie auch eigene Folien/Bilder einzufügen.</w:t>
      </w:r>
    </w:p>
    <w:p w:rsidR="00DC2C87" w:rsidRDefault="00085ED6" w:rsidP="00DC2C87">
      <w:pPr>
        <w:pStyle w:val="berschrift3"/>
      </w:pPr>
      <w:bookmarkStart w:id="25" w:name="_Toc348424710"/>
      <w:bookmarkStart w:id="26" w:name="_Toc348428143"/>
      <w:bookmarkStart w:id="27" w:name="_Toc362172841"/>
      <w:bookmarkStart w:id="28" w:name="_Toc85199664"/>
      <w:r>
        <w:t>Lern</w:t>
      </w:r>
      <w:r w:rsidR="00DC2C87" w:rsidRPr="00EB0596">
        <w:t>ziele</w:t>
      </w:r>
      <w:bookmarkEnd w:id="24"/>
      <w:bookmarkEnd w:id="25"/>
      <w:bookmarkEnd w:id="26"/>
      <w:bookmarkEnd w:id="27"/>
      <w:bookmarkEnd w:id="28"/>
    </w:p>
    <w:p w:rsidR="00085ED6" w:rsidRPr="001E46BD" w:rsidRDefault="00085ED6" w:rsidP="00DC2C87">
      <w:pPr>
        <w:rPr>
          <w:b/>
          <w:sz w:val="22"/>
        </w:rPr>
      </w:pPr>
      <w:r w:rsidRPr="001E46BD">
        <w:rPr>
          <w:b/>
          <w:sz w:val="22"/>
        </w:rPr>
        <w:t xml:space="preserve">Grobziel: </w:t>
      </w:r>
    </w:p>
    <w:p w:rsidR="00085ED6" w:rsidRPr="001E46BD" w:rsidRDefault="00085ED6" w:rsidP="00085ED6">
      <w:pPr>
        <w:rPr>
          <w:sz w:val="22"/>
        </w:rPr>
      </w:pPr>
      <w:r w:rsidRPr="001E46BD">
        <w:rPr>
          <w:sz w:val="22"/>
        </w:rPr>
        <w:t xml:space="preserve">Die </w:t>
      </w:r>
      <w:r w:rsidR="003A4E3F" w:rsidRPr="001E46BD">
        <w:rPr>
          <w:sz w:val="22"/>
        </w:rPr>
        <w:t>Studierenden</w:t>
      </w:r>
      <w:r w:rsidR="004F66BE" w:rsidRPr="001E46BD">
        <w:rPr>
          <w:sz w:val="22"/>
        </w:rPr>
        <w:t xml:space="preserve"> </w:t>
      </w:r>
      <w:r w:rsidR="004F66BE" w:rsidRPr="001E46BD">
        <w:rPr>
          <w:rFonts w:cs="Arial"/>
          <w:sz w:val="22"/>
        </w:rPr>
        <w:t>kennen die Auswirkungen des Klimawandels auf das Grünland und mögliche Anpassungsmaßnahmen zur Stärkung der Resilienz des Grünlandes</w:t>
      </w:r>
    </w:p>
    <w:p w:rsidR="00085ED6" w:rsidRPr="001E46BD" w:rsidRDefault="00085ED6" w:rsidP="00DC2C87">
      <w:pPr>
        <w:rPr>
          <w:b/>
          <w:sz w:val="22"/>
        </w:rPr>
      </w:pPr>
      <w:r w:rsidRPr="001E46BD">
        <w:rPr>
          <w:b/>
          <w:sz w:val="22"/>
        </w:rPr>
        <w:t xml:space="preserve">Feinziele: </w:t>
      </w:r>
    </w:p>
    <w:p w:rsidR="00DC2C87" w:rsidRPr="001E46BD" w:rsidRDefault="00DC2C87" w:rsidP="00DC2C87">
      <w:pPr>
        <w:rPr>
          <w:sz w:val="22"/>
        </w:rPr>
      </w:pPr>
      <w:r w:rsidRPr="001E46BD">
        <w:rPr>
          <w:sz w:val="22"/>
        </w:rPr>
        <w:t xml:space="preserve">Die </w:t>
      </w:r>
      <w:r w:rsidR="003A4E3F" w:rsidRPr="001E46BD">
        <w:rPr>
          <w:sz w:val="22"/>
        </w:rPr>
        <w:t xml:space="preserve">Studierenden </w:t>
      </w:r>
      <w:r w:rsidRPr="001E46BD">
        <w:rPr>
          <w:sz w:val="22"/>
        </w:rPr>
        <w:t>…</w:t>
      </w:r>
    </w:p>
    <w:p w:rsidR="004F66BE" w:rsidRPr="001E46BD" w:rsidRDefault="004F66BE" w:rsidP="004F66BE">
      <w:pPr>
        <w:pStyle w:val="Aufzhlungszeichen"/>
        <w:rPr>
          <w:rFonts w:eastAsiaTheme="minorHAnsi" w:cs="Arial"/>
          <w:sz w:val="22"/>
        </w:rPr>
      </w:pPr>
      <w:bookmarkStart w:id="29" w:name="_Toc346282530"/>
      <w:r w:rsidRPr="001E46BD">
        <w:rPr>
          <w:rFonts w:eastAsiaTheme="minorHAnsi" w:cs="Arial"/>
          <w:sz w:val="22"/>
        </w:rPr>
        <w:t>…verbessern ihre Kenntnisse zu den Auswirkungen des Klimawandels auf das Grünland</w:t>
      </w:r>
    </w:p>
    <w:p w:rsidR="004F66BE" w:rsidRPr="001E46BD" w:rsidRDefault="004F66BE" w:rsidP="004F66BE">
      <w:pPr>
        <w:pStyle w:val="Aufzhlungszeichen"/>
        <w:rPr>
          <w:rFonts w:eastAsiaTheme="minorHAnsi" w:cs="Arial"/>
          <w:sz w:val="22"/>
        </w:rPr>
      </w:pPr>
      <w:r w:rsidRPr="001E46BD">
        <w:rPr>
          <w:rFonts w:eastAsiaTheme="minorHAnsi" w:cs="Arial"/>
          <w:sz w:val="22"/>
        </w:rPr>
        <w:t>…kennen Anpassungsmaßnahmen, mit welchen die Resilienz des Grünlandes bzw. dessen Ertragspotential verbessert werden kann</w:t>
      </w:r>
    </w:p>
    <w:p w:rsidR="004F66BE" w:rsidRPr="001E46BD" w:rsidRDefault="004F66BE" w:rsidP="004F66BE">
      <w:pPr>
        <w:pStyle w:val="Aufzhlungszeichen"/>
        <w:rPr>
          <w:rFonts w:eastAsiaTheme="minorHAnsi" w:cs="Arial"/>
          <w:sz w:val="22"/>
        </w:rPr>
      </w:pPr>
      <w:r w:rsidRPr="001E46BD">
        <w:rPr>
          <w:rFonts w:eastAsiaTheme="minorHAnsi" w:cs="Arial"/>
          <w:sz w:val="22"/>
        </w:rPr>
        <w:t>…erarbeiten selbst mögliche Anpassungsmaßnahmen und beschreiben die Wirkungen der Anpassungsmaßnahmen</w:t>
      </w:r>
    </w:p>
    <w:p w:rsidR="00F15FA7" w:rsidRPr="001E46BD" w:rsidRDefault="004F66BE" w:rsidP="004F66BE">
      <w:pPr>
        <w:pStyle w:val="Aufzhlungszeichen"/>
        <w:rPr>
          <w:sz w:val="22"/>
        </w:rPr>
      </w:pPr>
      <w:r w:rsidRPr="001E46BD">
        <w:rPr>
          <w:rFonts w:eastAsiaTheme="minorHAnsi" w:cs="Arial"/>
          <w:sz w:val="22"/>
        </w:rPr>
        <w:t xml:space="preserve">…können auf Basis des </w:t>
      </w:r>
      <w:proofErr w:type="spellStart"/>
      <w:r w:rsidRPr="001E46BD">
        <w:rPr>
          <w:rFonts w:eastAsiaTheme="minorHAnsi" w:cs="Arial"/>
          <w:sz w:val="22"/>
        </w:rPr>
        <w:t>Aulendorfer</w:t>
      </w:r>
      <w:proofErr w:type="spellEnd"/>
      <w:r w:rsidRPr="001E46BD">
        <w:rPr>
          <w:rFonts w:eastAsiaTheme="minorHAnsi" w:cs="Arial"/>
          <w:sz w:val="22"/>
        </w:rPr>
        <w:t xml:space="preserve"> Grünland </w:t>
      </w:r>
      <w:proofErr w:type="spellStart"/>
      <w:r w:rsidRPr="001E46BD">
        <w:rPr>
          <w:rFonts w:eastAsiaTheme="minorHAnsi" w:cs="Arial"/>
          <w:sz w:val="22"/>
        </w:rPr>
        <w:t>Trockenheits</w:t>
      </w:r>
      <w:proofErr w:type="spellEnd"/>
      <w:r w:rsidRPr="001E46BD">
        <w:rPr>
          <w:rFonts w:eastAsiaTheme="minorHAnsi" w:cs="Arial"/>
          <w:sz w:val="22"/>
        </w:rPr>
        <w:t xml:space="preserve"> Checks geeignete Maßnahmen zur Verbesserung des Grünlandbestandes ergreifen, die sie idealerweise zuvor im Unterricht besprochen haben</w:t>
      </w:r>
    </w:p>
    <w:p w:rsidR="00DC2C87" w:rsidRPr="00AE1068" w:rsidRDefault="00DC2C87" w:rsidP="004F66BE">
      <w:pPr>
        <w:pStyle w:val="Aufzhlungszeichen"/>
        <w:numPr>
          <w:ilvl w:val="0"/>
          <w:numId w:val="0"/>
        </w:numPr>
        <w:ind w:left="360"/>
      </w:pPr>
    </w:p>
    <w:p w:rsidR="00DC2C87" w:rsidRDefault="00DC2C87" w:rsidP="00DC2C87">
      <w:pPr>
        <w:pStyle w:val="berschrift3"/>
      </w:pPr>
      <w:bookmarkStart w:id="30" w:name="_Toc348424711"/>
      <w:bookmarkStart w:id="31" w:name="_Toc348428144"/>
      <w:bookmarkStart w:id="32" w:name="_Toc362172842"/>
      <w:bookmarkStart w:id="33" w:name="_Toc85199665"/>
      <w:r w:rsidRPr="00881905">
        <w:t>Unterrichtsskizze</w:t>
      </w:r>
      <w:bookmarkEnd w:id="29"/>
      <w:bookmarkEnd w:id="30"/>
      <w:bookmarkEnd w:id="31"/>
      <w:bookmarkEnd w:id="32"/>
      <w:bookmarkEnd w:id="33"/>
    </w:p>
    <w:p w:rsidR="00A600D3" w:rsidRDefault="00C77536" w:rsidP="00A600D3">
      <w:pPr>
        <w:rPr>
          <w:sz w:val="22"/>
        </w:rPr>
      </w:pPr>
      <w:r w:rsidRPr="001E46BD">
        <w:rPr>
          <w:sz w:val="22"/>
        </w:rPr>
        <w:t>Die Unterrichtseinheit findet im Klassenraum sta</w:t>
      </w:r>
      <w:r w:rsidR="004F66BE" w:rsidRPr="001E46BD">
        <w:rPr>
          <w:sz w:val="22"/>
        </w:rPr>
        <w:t xml:space="preserve">tt, </w:t>
      </w:r>
      <w:r w:rsidR="004F66BE" w:rsidRPr="001E46BD">
        <w:rPr>
          <w:rFonts w:cs="Arial"/>
          <w:sz w:val="22"/>
        </w:rPr>
        <w:t>wobei auch als Praxiseinheit Grünlandbewertungen in der Fläche durchgeführt werden können.</w:t>
      </w:r>
      <w:r w:rsidRPr="001E46BD">
        <w:rPr>
          <w:sz w:val="22"/>
        </w:rPr>
        <w:t xml:space="preserve"> </w:t>
      </w:r>
    </w:p>
    <w:p w:rsidR="00842E76" w:rsidRPr="00CB59BE" w:rsidRDefault="00842E76" w:rsidP="00842E76">
      <w:pPr>
        <w:rPr>
          <w:rFonts w:cs="Arial"/>
          <w:i/>
          <w:sz w:val="22"/>
        </w:rPr>
      </w:pPr>
      <w:bookmarkStart w:id="34" w:name="_Hlk85191584"/>
      <w:r w:rsidRPr="00CB59BE">
        <w:rPr>
          <w:rFonts w:cs="Arial"/>
          <w:sz w:val="22"/>
        </w:rPr>
        <w:lastRenderedPageBreak/>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rsidR="00842E76" w:rsidRDefault="00842E76" w:rsidP="00842E76">
      <w:pPr>
        <w:rPr>
          <w:rFonts w:cs="Arial"/>
          <w:sz w:val="22"/>
        </w:rPr>
      </w:pPr>
      <w:r w:rsidRPr="00CB59BE">
        <w:rPr>
          <w:rFonts w:cs="Arial"/>
          <w:sz w:val="22"/>
        </w:rPr>
        <w:t>Um die Studierenden aktiv in den Vortrag zu integrieren, enthält die Präsentation einige Folien mit Fragen an die Studierenden.</w:t>
      </w:r>
    </w:p>
    <w:p w:rsidR="00842E76" w:rsidRPr="001E46BD" w:rsidRDefault="00842E76" w:rsidP="00842E76">
      <w:pPr>
        <w:jc w:val="both"/>
        <w:rPr>
          <w:sz w:val="22"/>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bookmarkEnd w:id="34"/>
    </w:p>
    <w:p w:rsidR="00DC2C87" w:rsidRPr="00AF6C9F" w:rsidRDefault="00DC2C87" w:rsidP="00DC2C87">
      <w:pPr>
        <w:pStyle w:val="berschrift4"/>
        <w:rPr>
          <w:color w:val="auto"/>
        </w:rPr>
      </w:pPr>
      <w:r w:rsidRPr="00AF6C9F">
        <w:rPr>
          <w:color w:val="auto"/>
        </w:rPr>
        <w:t>Einstieg</w:t>
      </w:r>
    </w:p>
    <w:p w:rsidR="003A4E3F" w:rsidRPr="001E46BD" w:rsidRDefault="003A4E3F" w:rsidP="003A4E3F">
      <w:pPr>
        <w:rPr>
          <w:rFonts w:cs="Arial"/>
          <w:sz w:val="22"/>
        </w:rPr>
      </w:pPr>
      <w:r w:rsidRPr="001E46BD">
        <w:rPr>
          <w:rFonts w:cs="Arial"/>
          <w:sz w:val="22"/>
        </w:rPr>
        <w:t xml:space="preserve">Zu Beginn der Präsentation kann ein SLG geführt werden, in dem die </w:t>
      </w:r>
      <w:r w:rsidRPr="001E46BD">
        <w:rPr>
          <w:sz w:val="22"/>
        </w:rPr>
        <w:t>Studierenden</w:t>
      </w:r>
      <w:r w:rsidRPr="001E46BD">
        <w:rPr>
          <w:rFonts w:cs="Arial"/>
          <w:sz w:val="22"/>
        </w:rPr>
        <w:t xml:space="preserve"> von ihren eigenen Erfahrungen mit der Grünlandbewirtschaftung im Zusammenhang mit dem Klimawandel gemacht haben. </w:t>
      </w:r>
    </w:p>
    <w:p w:rsidR="007D2B1D" w:rsidRPr="001E46BD" w:rsidRDefault="004F66BE" w:rsidP="007D2B1D">
      <w:pPr>
        <w:spacing w:after="120"/>
        <w:rPr>
          <w:rFonts w:cs="Arial"/>
          <w:sz w:val="22"/>
        </w:rPr>
      </w:pPr>
      <w:r w:rsidRPr="001E46BD">
        <w:rPr>
          <w:rFonts w:cs="Arial"/>
          <w:sz w:val="22"/>
        </w:rPr>
        <w:t>Zum Einstieg wird die Bedeutung des Grünlands und die Herausforderungen durch den Klimawandel anhand der PPT-Präsentation beschrieben. Es können einzelne Folien auch weggelassen werden, ohne dass der ganze Zusammenhang verloren geht</w:t>
      </w:r>
      <w:r w:rsidR="00F15FA7" w:rsidRPr="001E46BD">
        <w:rPr>
          <w:rFonts w:cs="Arial"/>
          <w:sz w:val="22"/>
        </w:rPr>
        <w:t>.</w:t>
      </w:r>
      <w:r w:rsidR="007D2B1D" w:rsidRPr="001E46BD">
        <w:rPr>
          <w:rFonts w:cs="Arial"/>
          <w:sz w:val="22"/>
        </w:rPr>
        <w:t xml:space="preserve"> </w:t>
      </w:r>
    </w:p>
    <w:p w:rsidR="003A4E3F" w:rsidRDefault="003A4E3F" w:rsidP="007D2B1D">
      <w:pPr>
        <w:spacing w:after="120"/>
        <w:rPr>
          <w:rFonts w:cs="Arial"/>
          <w:sz w:val="22"/>
        </w:rPr>
      </w:pPr>
      <w:r w:rsidRPr="001E46BD">
        <w:rPr>
          <w:rFonts w:cs="Arial"/>
          <w:sz w:val="22"/>
        </w:rPr>
        <w:t>Um die Studierenden aktiv mit einzubinden, wurden immer wieder Fragen an diese mit eingebaut.</w:t>
      </w:r>
      <w:r w:rsidR="001E46BD" w:rsidRPr="001E46BD">
        <w:rPr>
          <w:rFonts w:cs="Arial"/>
          <w:sz w:val="22"/>
        </w:rPr>
        <w:t xml:space="preserve"> Um den zeitlichen Aufwand zu reduzieren, können interaktive Fragen oder einzelne Folien weggelassen werden.</w:t>
      </w:r>
    </w:p>
    <w:p w:rsidR="008150FF" w:rsidRPr="008150FF" w:rsidRDefault="008150FF" w:rsidP="008150FF">
      <w:pPr>
        <w:rPr>
          <w:sz w:val="22"/>
        </w:rPr>
      </w:pPr>
      <w:r w:rsidRPr="00B52565">
        <w:rPr>
          <w:sz w:val="22"/>
        </w:rPr>
        <w:t xml:space="preserve">Bemerkungen zu den einzelnen Folien, Hinweise und weiterführende Informationen sind im Notizbereich der jeweiligen Folie eingefügt. </w:t>
      </w:r>
    </w:p>
    <w:p w:rsidR="00DC2C87" w:rsidRPr="00AF6C9F" w:rsidRDefault="00DC2C87" w:rsidP="00DC2C87">
      <w:pPr>
        <w:pStyle w:val="berschrift4"/>
        <w:rPr>
          <w:color w:val="auto"/>
        </w:rPr>
      </w:pPr>
      <w:r w:rsidRPr="00AF6C9F">
        <w:rPr>
          <w:color w:val="auto"/>
        </w:rPr>
        <w:t>Erarbeitung</w:t>
      </w:r>
    </w:p>
    <w:p w:rsidR="004F66BE" w:rsidRPr="001E46BD" w:rsidRDefault="004F66BE" w:rsidP="004F66BE">
      <w:pPr>
        <w:rPr>
          <w:rFonts w:cs="Arial"/>
          <w:sz w:val="22"/>
        </w:rPr>
      </w:pPr>
      <w:r w:rsidRPr="001E46BD">
        <w:rPr>
          <w:rFonts w:cs="Arial"/>
          <w:sz w:val="22"/>
        </w:rPr>
        <w:t xml:space="preserve">Die </w:t>
      </w:r>
      <w:r w:rsidR="003A4E3F" w:rsidRPr="001E46BD">
        <w:rPr>
          <w:sz w:val="22"/>
        </w:rPr>
        <w:t>Studierenden</w:t>
      </w:r>
      <w:r w:rsidRPr="001E46BD">
        <w:rPr>
          <w:rFonts w:cs="Arial"/>
          <w:sz w:val="22"/>
        </w:rPr>
        <w:t xml:space="preserve"> bearbeiten den Arbeitsauftrag</w:t>
      </w:r>
      <w:r w:rsidR="005D3949" w:rsidRPr="001E46BD">
        <w:rPr>
          <w:rFonts w:cs="Arial"/>
          <w:sz w:val="22"/>
        </w:rPr>
        <w:t xml:space="preserve"> </w:t>
      </w:r>
      <w:r w:rsidR="008150FF">
        <w:rPr>
          <w:rFonts w:cs="Arial"/>
          <w:sz w:val="22"/>
        </w:rPr>
        <w:t>1</w:t>
      </w:r>
      <w:r w:rsidR="00A600D3" w:rsidRPr="001E46BD">
        <w:rPr>
          <w:rFonts w:cs="Arial"/>
          <w:sz w:val="22"/>
        </w:rPr>
        <w:t xml:space="preserve">– Aufgabe </w:t>
      </w:r>
      <w:r w:rsidR="008150FF">
        <w:rPr>
          <w:rFonts w:cs="Arial"/>
          <w:sz w:val="22"/>
        </w:rPr>
        <w:t>1-2 (je nach zeitlicher Verfügung)</w:t>
      </w:r>
      <w:r w:rsidRPr="001E46BD">
        <w:rPr>
          <w:rFonts w:cs="Arial"/>
          <w:sz w:val="22"/>
        </w:rPr>
        <w:t xml:space="preserve"> jeweils in Kleingruppen. Lösungsvorschläge befinden sich auf der 2. Seite des Arbeitsauftrages.</w:t>
      </w:r>
    </w:p>
    <w:p w:rsidR="003A4E3F" w:rsidRDefault="003A4E3F" w:rsidP="004F66BE">
      <w:pPr>
        <w:rPr>
          <w:rFonts w:cs="Arial"/>
          <w:sz w:val="22"/>
        </w:rPr>
      </w:pPr>
      <w:r w:rsidRPr="001E46BD">
        <w:rPr>
          <w:rFonts w:cs="Arial"/>
          <w:sz w:val="22"/>
        </w:rPr>
        <w:t>Arbeitsauftrag</w:t>
      </w:r>
      <w:r w:rsidR="008150FF">
        <w:rPr>
          <w:rFonts w:cs="Arial"/>
          <w:sz w:val="22"/>
        </w:rPr>
        <w:t xml:space="preserve"> 1</w:t>
      </w:r>
      <w:r w:rsidR="00A600D3" w:rsidRPr="001E46BD">
        <w:rPr>
          <w:rFonts w:cs="Arial"/>
          <w:sz w:val="22"/>
        </w:rPr>
        <w:t xml:space="preserve"> – Aufgabe</w:t>
      </w:r>
      <w:r w:rsidR="008150FF">
        <w:rPr>
          <w:rFonts w:cs="Arial"/>
          <w:sz w:val="22"/>
        </w:rPr>
        <w:t xml:space="preserve"> </w:t>
      </w:r>
      <w:r w:rsidR="000D31FD">
        <w:rPr>
          <w:rFonts w:cs="Arial"/>
          <w:sz w:val="22"/>
        </w:rPr>
        <w:t>1</w:t>
      </w:r>
      <w:r w:rsidR="00A600D3" w:rsidRPr="001E46BD">
        <w:rPr>
          <w:rFonts w:cs="Arial"/>
          <w:sz w:val="22"/>
        </w:rPr>
        <w:t xml:space="preserve"> </w:t>
      </w:r>
      <w:r w:rsidRPr="001E46BD">
        <w:rPr>
          <w:rFonts w:cs="Arial"/>
          <w:sz w:val="22"/>
        </w:rPr>
        <w:t xml:space="preserve">umfasst die Erstellung eines Konzeptes, um die eigenen Grünlandflächen an die Auswirkungen des Klimawandels anzupassen. Sollte dies zu umfangreich sein, </w:t>
      </w:r>
      <w:r w:rsidR="000D31FD">
        <w:rPr>
          <w:rFonts w:cs="Arial"/>
          <w:sz w:val="22"/>
        </w:rPr>
        <w:t>können</w:t>
      </w:r>
      <w:r w:rsidRPr="001E46BD">
        <w:rPr>
          <w:rFonts w:cs="Arial"/>
          <w:sz w:val="22"/>
        </w:rPr>
        <w:t xml:space="preserve"> auch nur </w:t>
      </w:r>
      <w:r w:rsidR="00A600D3" w:rsidRPr="001E46BD">
        <w:rPr>
          <w:rFonts w:cs="Arial"/>
          <w:sz w:val="22"/>
        </w:rPr>
        <w:t xml:space="preserve">Aufgabe </w:t>
      </w:r>
      <w:r w:rsidR="000D31FD">
        <w:rPr>
          <w:rFonts w:cs="Arial"/>
          <w:sz w:val="22"/>
        </w:rPr>
        <w:t>2 und/oder 3</w:t>
      </w:r>
      <w:r w:rsidRPr="001E46BD">
        <w:rPr>
          <w:rFonts w:cs="Arial"/>
          <w:sz w:val="22"/>
        </w:rPr>
        <w:t xml:space="preserve"> bearbeitet werden, </w:t>
      </w:r>
      <w:r w:rsidR="000D31FD">
        <w:rPr>
          <w:rFonts w:cs="Arial"/>
          <w:sz w:val="22"/>
        </w:rPr>
        <w:t xml:space="preserve">in denen es um </w:t>
      </w:r>
      <w:proofErr w:type="spellStart"/>
      <w:r w:rsidR="000D31FD">
        <w:rPr>
          <w:rFonts w:cs="Arial"/>
          <w:sz w:val="22"/>
        </w:rPr>
        <w:t>Nachsaat</w:t>
      </w:r>
      <w:proofErr w:type="spellEnd"/>
      <w:r w:rsidR="000D31FD">
        <w:rPr>
          <w:rFonts w:cs="Arial"/>
          <w:sz w:val="22"/>
        </w:rPr>
        <w:t xml:space="preserve"> bzw. Nachsaatmischungen geh</w:t>
      </w:r>
      <w:r w:rsidRPr="001E46BD">
        <w:rPr>
          <w:rFonts w:cs="Arial"/>
          <w:sz w:val="22"/>
        </w:rPr>
        <w:t xml:space="preserve">t. </w:t>
      </w:r>
    </w:p>
    <w:p w:rsidR="008150FF" w:rsidRPr="001E46BD" w:rsidRDefault="008150FF" w:rsidP="004F66BE">
      <w:pPr>
        <w:rPr>
          <w:rFonts w:cs="Arial"/>
          <w:sz w:val="22"/>
        </w:rPr>
      </w:pPr>
      <w:r w:rsidRPr="001E46BD">
        <w:rPr>
          <w:rFonts w:cs="Arial"/>
          <w:sz w:val="22"/>
        </w:rPr>
        <w:t xml:space="preserve">Arbeitsauftrag </w:t>
      </w:r>
      <w:r>
        <w:rPr>
          <w:rFonts w:cs="Arial"/>
          <w:sz w:val="22"/>
        </w:rPr>
        <w:t>2:</w:t>
      </w:r>
      <w:r w:rsidRPr="001E46BD">
        <w:rPr>
          <w:rFonts w:cs="Arial"/>
          <w:sz w:val="22"/>
        </w:rPr>
        <w:t xml:space="preserve"> Falls die Möglichkeit besteht bzw. die Jahreszeit es erlaubt, kann alternativ eine (oder verschiedene) Grünlandfläche(n) gemeinsam begangen werden, auf der die </w:t>
      </w:r>
      <w:r w:rsidRPr="001E46BD">
        <w:rPr>
          <w:sz w:val="22"/>
        </w:rPr>
        <w:t>Studierenden</w:t>
      </w:r>
      <w:r w:rsidRPr="001E46BD">
        <w:rPr>
          <w:rFonts w:cs="Arial"/>
          <w:sz w:val="22"/>
        </w:rPr>
        <w:t xml:space="preserve"> mit Hilfe des </w:t>
      </w:r>
      <w:proofErr w:type="spellStart"/>
      <w:r w:rsidRPr="001E46BD">
        <w:rPr>
          <w:rFonts w:cs="Arial"/>
          <w:sz w:val="22"/>
        </w:rPr>
        <w:t>Aulendorfer</w:t>
      </w:r>
      <w:proofErr w:type="spellEnd"/>
      <w:r w:rsidRPr="001E46BD">
        <w:rPr>
          <w:rFonts w:cs="Arial"/>
          <w:sz w:val="22"/>
        </w:rPr>
        <w:t xml:space="preserve"> </w:t>
      </w:r>
      <w:proofErr w:type="spellStart"/>
      <w:r w:rsidRPr="001E46BD">
        <w:rPr>
          <w:rFonts w:cs="Arial"/>
          <w:sz w:val="22"/>
        </w:rPr>
        <w:t>GrünlandDürreChecks</w:t>
      </w:r>
      <w:proofErr w:type="spellEnd"/>
      <w:r w:rsidRPr="001E46BD">
        <w:rPr>
          <w:rFonts w:cs="Arial"/>
          <w:sz w:val="22"/>
        </w:rPr>
        <w:t xml:space="preserve"> die weitere Bewirtschaftung des Grünlands erfassen und weitere Anpassungsmaßnahmen erarbeiten und diskutieren.</w:t>
      </w:r>
    </w:p>
    <w:p w:rsidR="000319A1" w:rsidRPr="001E46BD" w:rsidRDefault="000319A1" w:rsidP="004F66BE">
      <w:pPr>
        <w:rPr>
          <w:rFonts w:cs="Arial"/>
          <w:sz w:val="22"/>
        </w:rPr>
      </w:pPr>
      <w:r w:rsidRPr="001E46BD">
        <w:rPr>
          <w:rFonts w:cs="Arial"/>
          <w:sz w:val="22"/>
        </w:rPr>
        <w:t>Durch die Erarbeitung der Arbeits</w:t>
      </w:r>
      <w:r w:rsidR="001E46BD">
        <w:rPr>
          <w:rFonts w:cs="Arial"/>
          <w:sz w:val="22"/>
        </w:rPr>
        <w:t>aufgaben</w:t>
      </w:r>
      <w:r w:rsidRPr="001E46BD">
        <w:rPr>
          <w:rFonts w:cs="Arial"/>
          <w:sz w:val="22"/>
        </w:rPr>
        <w:t xml:space="preserve"> in Gruppen können die Nicht-Grünlandbetriebe gut mit eingebunden werden.</w:t>
      </w:r>
    </w:p>
    <w:p w:rsidR="00D056F2" w:rsidRPr="001E46BD" w:rsidRDefault="00D056F2" w:rsidP="004F66BE">
      <w:pPr>
        <w:rPr>
          <w:rFonts w:cs="Arial"/>
          <w:sz w:val="22"/>
        </w:rPr>
      </w:pPr>
      <w:r w:rsidRPr="001E46BD">
        <w:rPr>
          <w:rFonts w:cs="Arial"/>
          <w:sz w:val="22"/>
        </w:rPr>
        <w:t xml:space="preserve">Eine gute Zusammenfassung von kurz- und mittelfristigen Maßnahmen im Grünland ist die Auflistung von Hubert </w:t>
      </w:r>
      <w:proofErr w:type="spellStart"/>
      <w:r w:rsidRPr="001E46BD">
        <w:rPr>
          <w:rFonts w:cs="Arial"/>
          <w:sz w:val="22"/>
        </w:rPr>
        <w:t>Krivlitz</w:t>
      </w:r>
      <w:proofErr w:type="spellEnd"/>
      <w:r w:rsidRPr="001E46BD">
        <w:rPr>
          <w:rFonts w:cs="Arial"/>
          <w:sz w:val="22"/>
        </w:rPr>
        <w:t>, LWK NRW (s. 08.03_</w:t>
      </w:r>
      <w:r w:rsidRPr="001E46BD">
        <w:rPr>
          <w:sz w:val="22"/>
        </w:rPr>
        <w:t xml:space="preserve"> </w:t>
      </w:r>
      <w:r w:rsidRPr="001E46BD">
        <w:rPr>
          <w:rFonts w:cs="Arial"/>
          <w:sz w:val="22"/>
        </w:rPr>
        <w:t xml:space="preserve">Klimaanpassung_Grünland_Kivelitz_2021), </w:t>
      </w:r>
      <w:r w:rsidR="00A600D3" w:rsidRPr="001E46BD">
        <w:rPr>
          <w:rFonts w:cs="Arial"/>
          <w:sz w:val="22"/>
        </w:rPr>
        <w:t>die</w:t>
      </w:r>
      <w:r w:rsidRPr="001E46BD">
        <w:rPr>
          <w:rFonts w:cs="Arial"/>
          <w:sz w:val="22"/>
        </w:rPr>
        <w:t xml:space="preserve"> den Studierenden als Handout ausgeteilt werden kann, ggf. auch als Hilfsmittel für die </w:t>
      </w:r>
      <w:r w:rsidR="00A600D3" w:rsidRPr="001E46BD">
        <w:rPr>
          <w:rFonts w:cs="Arial"/>
          <w:sz w:val="22"/>
        </w:rPr>
        <w:t>Aufgabe 1</w:t>
      </w:r>
      <w:r w:rsidRPr="001E46BD">
        <w:rPr>
          <w:rFonts w:cs="Arial"/>
          <w:sz w:val="22"/>
        </w:rPr>
        <w:t xml:space="preserve"> </w:t>
      </w:r>
      <w:r w:rsidR="000D31FD">
        <w:rPr>
          <w:rFonts w:cs="Arial"/>
          <w:sz w:val="22"/>
        </w:rPr>
        <w:t>des Arbeitsauftrags 1 ausgegeben werden kann</w:t>
      </w:r>
      <w:r w:rsidRPr="001E46BD">
        <w:rPr>
          <w:rFonts w:cs="Arial"/>
          <w:sz w:val="22"/>
        </w:rPr>
        <w:t>.</w:t>
      </w:r>
    </w:p>
    <w:p w:rsidR="00DC2C87" w:rsidRPr="00AF6C9F" w:rsidRDefault="00DC2C87" w:rsidP="00DC2C87">
      <w:pPr>
        <w:pStyle w:val="berschrift4"/>
        <w:rPr>
          <w:color w:val="auto"/>
        </w:rPr>
      </w:pPr>
      <w:r w:rsidRPr="00AF6C9F">
        <w:rPr>
          <w:color w:val="auto"/>
        </w:rPr>
        <w:lastRenderedPageBreak/>
        <w:t>Sicherung</w:t>
      </w:r>
    </w:p>
    <w:p w:rsidR="00DC2C87" w:rsidRPr="001E46BD" w:rsidRDefault="004F66BE" w:rsidP="00DC2C87">
      <w:pPr>
        <w:rPr>
          <w:rFonts w:cs="Arial"/>
          <w:sz w:val="22"/>
        </w:rPr>
      </w:pPr>
      <w:bookmarkStart w:id="35" w:name="_Hlk53480874"/>
      <w:bookmarkStart w:id="36" w:name="_Toc346282531"/>
      <w:r w:rsidRPr="001E46BD">
        <w:rPr>
          <w:rFonts w:cs="Arial"/>
          <w:sz w:val="22"/>
        </w:rPr>
        <w:t xml:space="preserve">Zum Abschluss präsentieren die </w:t>
      </w:r>
      <w:r w:rsidR="003A4E3F" w:rsidRPr="001E46BD">
        <w:rPr>
          <w:sz w:val="22"/>
        </w:rPr>
        <w:t>Studierenden</w:t>
      </w:r>
      <w:r w:rsidRPr="001E46BD">
        <w:rPr>
          <w:rFonts w:cs="Arial"/>
          <w:sz w:val="22"/>
        </w:rPr>
        <w:t xml:space="preserve"> die Ergebnisse </w:t>
      </w:r>
      <w:r w:rsidR="00BF63BD" w:rsidRPr="001E46BD">
        <w:rPr>
          <w:rFonts w:cs="Arial"/>
          <w:sz w:val="22"/>
        </w:rPr>
        <w:t>i</w:t>
      </w:r>
      <w:r w:rsidRPr="001E46BD">
        <w:rPr>
          <w:rFonts w:cs="Arial"/>
          <w:sz w:val="22"/>
        </w:rPr>
        <w:t>hrer Aufgaben vor der Klasse und vermerken</w:t>
      </w:r>
      <w:r w:rsidR="00BF63BD" w:rsidRPr="001E46BD">
        <w:rPr>
          <w:rFonts w:cs="Arial"/>
          <w:sz w:val="22"/>
        </w:rPr>
        <w:t xml:space="preserve"> z.B.</w:t>
      </w:r>
      <w:r w:rsidRPr="001E46BD">
        <w:rPr>
          <w:rFonts w:cs="Arial"/>
          <w:sz w:val="22"/>
        </w:rPr>
        <w:t xml:space="preserve"> mit Stichworten die Aussagen auf der Tafel oder mit Kärtchen am </w:t>
      </w:r>
      <w:proofErr w:type="spellStart"/>
      <w:r w:rsidRPr="001E46BD">
        <w:rPr>
          <w:rFonts w:cs="Arial"/>
          <w:sz w:val="22"/>
        </w:rPr>
        <w:t>FlipChart</w:t>
      </w:r>
      <w:bookmarkEnd w:id="35"/>
      <w:proofErr w:type="spellEnd"/>
      <w:r w:rsidRPr="001E46BD">
        <w:rPr>
          <w:rFonts w:cs="Arial"/>
          <w:sz w:val="22"/>
        </w:rPr>
        <w:t>.</w:t>
      </w:r>
    </w:p>
    <w:p w:rsidR="00DC2C87" w:rsidRPr="00AF6C9F" w:rsidRDefault="00DC2C87" w:rsidP="00DC2C87">
      <w:pPr>
        <w:pStyle w:val="berschrift3"/>
      </w:pPr>
      <w:bookmarkStart w:id="37" w:name="_Toc348424712"/>
      <w:bookmarkStart w:id="38" w:name="_Toc348428145"/>
      <w:bookmarkStart w:id="39" w:name="_Toc362172843"/>
      <w:bookmarkStart w:id="40" w:name="_Toc85199666"/>
      <w:r w:rsidRPr="00AF6C9F">
        <w:t>Zeitaufwand für die Unterrichtsdurchführung</w:t>
      </w:r>
      <w:bookmarkEnd w:id="36"/>
      <w:bookmarkEnd w:id="37"/>
      <w:bookmarkEnd w:id="38"/>
      <w:bookmarkEnd w:id="39"/>
      <w:bookmarkEnd w:id="40"/>
    </w:p>
    <w:p w:rsidR="004F66BE" w:rsidRPr="001E46BD" w:rsidRDefault="003A4E3F" w:rsidP="00DC2C87">
      <w:pPr>
        <w:rPr>
          <w:rFonts w:cs="Arial"/>
          <w:bCs/>
          <w:sz w:val="22"/>
        </w:rPr>
      </w:pPr>
      <w:bookmarkStart w:id="41" w:name="_Toc346282532"/>
      <w:r w:rsidRPr="001E46BD">
        <w:rPr>
          <w:rFonts w:cs="Arial"/>
          <w:bCs/>
          <w:sz w:val="22"/>
        </w:rPr>
        <w:t xml:space="preserve">Vorschlag: 1 Unterrichtseinheit </w:t>
      </w:r>
      <w:r w:rsidR="00EB4D10" w:rsidRPr="001E46BD">
        <w:rPr>
          <w:rFonts w:cs="Arial"/>
          <w:bCs/>
          <w:sz w:val="22"/>
        </w:rPr>
        <w:t xml:space="preserve">(45 min) </w:t>
      </w:r>
      <w:r w:rsidRPr="001E46BD">
        <w:rPr>
          <w:rFonts w:cs="Arial"/>
          <w:bCs/>
          <w:sz w:val="22"/>
        </w:rPr>
        <w:t>für die Präsentation</w:t>
      </w:r>
      <w:r w:rsidR="006D698E" w:rsidRPr="001E46BD">
        <w:rPr>
          <w:rFonts w:cs="Arial"/>
          <w:bCs/>
          <w:sz w:val="22"/>
        </w:rPr>
        <w:t xml:space="preserve"> plus</w:t>
      </w:r>
      <w:r w:rsidRPr="001E46BD">
        <w:rPr>
          <w:rFonts w:cs="Arial"/>
          <w:bCs/>
          <w:sz w:val="22"/>
        </w:rPr>
        <w:t xml:space="preserve"> 1 Unterrichtseinheit für </w:t>
      </w:r>
      <w:r w:rsidR="006D698E" w:rsidRPr="001E46BD">
        <w:rPr>
          <w:rFonts w:cs="Arial"/>
          <w:bCs/>
          <w:sz w:val="22"/>
        </w:rPr>
        <w:t xml:space="preserve">ausgewählte </w:t>
      </w:r>
      <w:r w:rsidRPr="001E46BD">
        <w:rPr>
          <w:rFonts w:cs="Arial"/>
          <w:bCs/>
          <w:sz w:val="22"/>
        </w:rPr>
        <w:t>Arbeitsaufträge</w:t>
      </w:r>
      <w:r w:rsidR="000D31FD">
        <w:rPr>
          <w:rFonts w:cs="Arial"/>
          <w:bCs/>
          <w:sz w:val="22"/>
        </w:rPr>
        <w:t>.</w:t>
      </w:r>
    </w:p>
    <w:p w:rsidR="003A49E7" w:rsidRDefault="003A49E7" w:rsidP="00DC2C87">
      <w:pPr>
        <w:rPr>
          <w:rFonts w:ascii="GFDMPD+Arial,Bold" w:hAnsi="GFDMPD+Arial,Bold"/>
          <w:b/>
          <w:bCs/>
          <w:sz w:val="23"/>
          <w:szCs w:val="23"/>
          <w:u w:val="single"/>
        </w:rPr>
      </w:pPr>
      <w:r w:rsidRPr="006E1F65">
        <w:rPr>
          <w:rFonts w:ascii="GFDMPD+Arial,Bold" w:hAnsi="GFDMPD+Arial,Bold"/>
          <w:b/>
          <w:bCs/>
          <w:sz w:val="23"/>
          <w:szCs w:val="23"/>
          <w:u w:val="single"/>
        </w:rPr>
        <w:t>Geplanter Unterrichtsverlauf</w:t>
      </w:r>
      <w:r w:rsidR="00EB4D10">
        <w:rPr>
          <w:rFonts w:ascii="GFDMPD+Arial,Bold" w:hAnsi="GFDMPD+Arial,Bold"/>
          <w:b/>
          <w:bCs/>
          <w:sz w:val="23"/>
          <w:szCs w:val="23"/>
          <w:u w:val="single"/>
        </w:rPr>
        <w:t xml:space="preserve"> </w:t>
      </w:r>
    </w:p>
    <w:tbl>
      <w:tblPr>
        <w:tblStyle w:val="Tabellenraster"/>
        <w:tblW w:w="0" w:type="auto"/>
        <w:tblInd w:w="-147" w:type="dxa"/>
        <w:tblLayout w:type="fixed"/>
        <w:tblLook w:val="04A0" w:firstRow="1" w:lastRow="0" w:firstColumn="1" w:lastColumn="0" w:noHBand="0" w:noVBand="1"/>
      </w:tblPr>
      <w:tblGrid>
        <w:gridCol w:w="781"/>
        <w:gridCol w:w="1365"/>
        <w:gridCol w:w="1824"/>
        <w:gridCol w:w="992"/>
        <w:gridCol w:w="1618"/>
        <w:gridCol w:w="2911"/>
      </w:tblGrid>
      <w:tr w:rsidR="00F52D4B" w:rsidTr="005A67A3">
        <w:tc>
          <w:tcPr>
            <w:tcW w:w="781" w:type="dxa"/>
          </w:tcPr>
          <w:p w:rsidR="004F66BE" w:rsidRPr="00B43355" w:rsidRDefault="004F66BE" w:rsidP="00412B38">
            <w:pPr>
              <w:rPr>
                <w:rFonts w:cs="Arial"/>
                <w:b/>
                <w:bCs/>
              </w:rPr>
            </w:pPr>
            <w:r w:rsidRPr="00B43355">
              <w:rPr>
                <w:rFonts w:cs="Arial"/>
                <w:b/>
                <w:bCs/>
              </w:rPr>
              <w:t>Zeit (min)</w:t>
            </w:r>
          </w:p>
        </w:tc>
        <w:tc>
          <w:tcPr>
            <w:tcW w:w="1365" w:type="dxa"/>
          </w:tcPr>
          <w:p w:rsidR="004F66BE" w:rsidRPr="00B43355" w:rsidRDefault="004F66BE" w:rsidP="00412B38">
            <w:pPr>
              <w:rPr>
                <w:rFonts w:cs="Arial"/>
                <w:b/>
                <w:bCs/>
              </w:rPr>
            </w:pPr>
            <w:r w:rsidRPr="00B43355">
              <w:rPr>
                <w:rFonts w:cs="Arial"/>
                <w:b/>
                <w:bCs/>
              </w:rPr>
              <w:t>Unterrichts</w:t>
            </w:r>
            <w:r w:rsidR="00F52D4B">
              <w:rPr>
                <w:rFonts w:cs="Arial"/>
                <w:b/>
                <w:bCs/>
              </w:rPr>
              <w:t>-</w:t>
            </w:r>
            <w:r w:rsidRPr="00B43355">
              <w:rPr>
                <w:rFonts w:cs="Arial"/>
                <w:b/>
                <w:bCs/>
              </w:rPr>
              <w:t>phase</w:t>
            </w:r>
          </w:p>
        </w:tc>
        <w:tc>
          <w:tcPr>
            <w:tcW w:w="1824" w:type="dxa"/>
          </w:tcPr>
          <w:p w:rsidR="004F66BE" w:rsidRPr="00B43355" w:rsidRDefault="004F66BE" w:rsidP="00412B38">
            <w:pPr>
              <w:rPr>
                <w:rFonts w:cs="Arial"/>
                <w:b/>
                <w:bCs/>
              </w:rPr>
            </w:pPr>
            <w:r w:rsidRPr="00B43355">
              <w:rPr>
                <w:rFonts w:cs="Arial"/>
                <w:b/>
                <w:bCs/>
              </w:rPr>
              <w:t>Stoff / Inhalt</w:t>
            </w:r>
          </w:p>
        </w:tc>
        <w:tc>
          <w:tcPr>
            <w:tcW w:w="992" w:type="dxa"/>
          </w:tcPr>
          <w:p w:rsidR="004F66BE" w:rsidRPr="00B43355" w:rsidRDefault="004F66BE" w:rsidP="00412B38">
            <w:pPr>
              <w:rPr>
                <w:rFonts w:cs="Arial"/>
                <w:b/>
                <w:bCs/>
              </w:rPr>
            </w:pPr>
            <w:r w:rsidRPr="00B43355">
              <w:rPr>
                <w:rFonts w:cs="Arial"/>
                <w:b/>
                <w:bCs/>
              </w:rPr>
              <w:t>Methodik</w:t>
            </w:r>
          </w:p>
        </w:tc>
        <w:tc>
          <w:tcPr>
            <w:tcW w:w="1618" w:type="dxa"/>
          </w:tcPr>
          <w:p w:rsidR="004F66BE" w:rsidRPr="00B43355" w:rsidRDefault="004F66BE" w:rsidP="00412B38">
            <w:pPr>
              <w:rPr>
                <w:rFonts w:cs="Arial"/>
                <w:b/>
                <w:bCs/>
              </w:rPr>
            </w:pPr>
            <w:r w:rsidRPr="00B43355">
              <w:rPr>
                <w:rFonts w:cs="Arial"/>
                <w:b/>
                <w:bCs/>
              </w:rPr>
              <w:t>Medien</w:t>
            </w:r>
          </w:p>
        </w:tc>
        <w:tc>
          <w:tcPr>
            <w:tcW w:w="2911" w:type="dxa"/>
          </w:tcPr>
          <w:p w:rsidR="004F66BE" w:rsidRPr="00B43355" w:rsidRDefault="004F66BE" w:rsidP="00412B38">
            <w:pPr>
              <w:rPr>
                <w:rFonts w:cs="Arial"/>
                <w:b/>
                <w:bCs/>
              </w:rPr>
            </w:pPr>
            <w:r w:rsidRPr="00B43355">
              <w:rPr>
                <w:rFonts w:cs="Arial"/>
                <w:b/>
                <w:bCs/>
              </w:rPr>
              <w:t>Anmerkungen</w:t>
            </w:r>
          </w:p>
        </w:tc>
      </w:tr>
      <w:tr w:rsidR="00F52D4B" w:rsidTr="005A67A3">
        <w:trPr>
          <w:trHeight w:val="1626"/>
        </w:trPr>
        <w:tc>
          <w:tcPr>
            <w:tcW w:w="781" w:type="dxa"/>
          </w:tcPr>
          <w:p w:rsidR="004F66BE" w:rsidRDefault="007D2B1D" w:rsidP="00412B38">
            <w:pPr>
              <w:rPr>
                <w:rFonts w:cs="Arial"/>
              </w:rPr>
            </w:pPr>
            <w:r>
              <w:rPr>
                <w:rFonts w:cs="Arial"/>
              </w:rPr>
              <w:t>5</w:t>
            </w:r>
          </w:p>
          <w:p w:rsidR="007D2B1D" w:rsidRDefault="007D2B1D" w:rsidP="00412B38">
            <w:pPr>
              <w:rPr>
                <w:rFonts w:cs="Arial"/>
              </w:rPr>
            </w:pPr>
          </w:p>
          <w:p w:rsidR="007D2B1D" w:rsidRPr="00F946A7" w:rsidRDefault="00EB4D10" w:rsidP="00412B38">
            <w:pPr>
              <w:rPr>
                <w:rFonts w:cs="Arial"/>
              </w:rPr>
            </w:pPr>
            <w:r>
              <w:rPr>
                <w:rFonts w:cs="Arial"/>
              </w:rPr>
              <w:t>4</w:t>
            </w:r>
            <w:r w:rsidR="007D2B1D">
              <w:rPr>
                <w:rFonts w:cs="Arial"/>
              </w:rPr>
              <w:t>0</w:t>
            </w:r>
          </w:p>
        </w:tc>
        <w:tc>
          <w:tcPr>
            <w:tcW w:w="1365" w:type="dxa"/>
          </w:tcPr>
          <w:p w:rsidR="004F66BE" w:rsidRPr="00F946A7" w:rsidRDefault="004F66BE" w:rsidP="00412B38">
            <w:pPr>
              <w:rPr>
                <w:rFonts w:cs="Arial"/>
              </w:rPr>
            </w:pPr>
            <w:r w:rsidRPr="00F946A7">
              <w:rPr>
                <w:rFonts w:cs="Arial"/>
              </w:rPr>
              <w:t>Einstieg</w:t>
            </w:r>
          </w:p>
        </w:tc>
        <w:tc>
          <w:tcPr>
            <w:tcW w:w="1824" w:type="dxa"/>
          </w:tcPr>
          <w:p w:rsidR="007D2B1D" w:rsidRDefault="007D2B1D" w:rsidP="00412B38">
            <w:pPr>
              <w:rPr>
                <w:rFonts w:cs="Arial"/>
              </w:rPr>
            </w:pPr>
            <w:r>
              <w:rPr>
                <w:rFonts w:cs="Arial"/>
              </w:rPr>
              <w:t xml:space="preserve">Erfahrungen der </w:t>
            </w:r>
            <w:r w:rsidR="003A4E3F">
              <w:rPr>
                <w:rFonts w:cs="Arial"/>
              </w:rPr>
              <w:t>Studierenden</w:t>
            </w:r>
          </w:p>
          <w:p w:rsidR="007D2B1D" w:rsidRPr="00F946A7" w:rsidRDefault="007D2B1D" w:rsidP="00766043">
            <w:pPr>
              <w:rPr>
                <w:rFonts w:cs="Arial"/>
              </w:rPr>
            </w:pPr>
            <w:r>
              <w:rPr>
                <w:rFonts w:cs="Arial"/>
              </w:rPr>
              <w:t>Grünland in Zeiten des Klimawandel</w:t>
            </w:r>
          </w:p>
        </w:tc>
        <w:tc>
          <w:tcPr>
            <w:tcW w:w="992" w:type="dxa"/>
          </w:tcPr>
          <w:p w:rsidR="007D2B1D" w:rsidRDefault="007D2B1D" w:rsidP="00412B38">
            <w:pPr>
              <w:rPr>
                <w:rFonts w:cs="Arial"/>
              </w:rPr>
            </w:pPr>
            <w:r>
              <w:rPr>
                <w:rFonts w:cs="Arial"/>
              </w:rPr>
              <w:t>SLG</w:t>
            </w:r>
          </w:p>
          <w:p w:rsidR="004F66BE" w:rsidRDefault="004F66BE" w:rsidP="00412B38">
            <w:pPr>
              <w:rPr>
                <w:rFonts w:cs="Arial"/>
              </w:rPr>
            </w:pPr>
          </w:p>
          <w:p w:rsidR="007D2B1D" w:rsidRPr="00F946A7" w:rsidRDefault="007D2B1D" w:rsidP="00412B38">
            <w:pPr>
              <w:rPr>
                <w:rFonts w:cs="Arial"/>
              </w:rPr>
            </w:pPr>
            <w:r>
              <w:rPr>
                <w:rFonts w:cs="Arial"/>
              </w:rPr>
              <w:t>LV</w:t>
            </w:r>
          </w:p>
        </w:tc>
        <w:tc>
          <w:tcPr>
            <w:tcW w:w="1618" w:type="dxa"/>
          </w:tcPr>
          <w:p w:rsidR="007D2B1D" w:rsidRDefault="007D2B1D" w:rsidP="00412B38">
            <w:pPr>
              <w:rPr>
                <w:rFonts w:cs="Arial"/>
              </w:rPr>
            </w:pPr>
          </w:p>
          <w:p w:rsidR="007D2B1D" w:rsidRDefault="007D2B1D" w:rsidP="00412B38">
            <w:pPr>
              <w:rPr>
                <w:rFonts w:cs="Arial"/>
              </w:rPr>
            </w:pPr>
          </w:p>
          <w:p w:rsidR="007D2B1D" w:rsidRPr="00F946A7" w:rsidRDefault="007D2B1D" w:rsidP="00412B38">
            <w:pPr>
              <w:rPr>
                <w:rFonts w:cs="Arial"/>
              </w:rPr>
            </w:pPr>
            <w:r>
              <w:rPr>
                <w:rFonts w:cs="Arial"/>
              </w:rPr>
              <w:t>PPT</w:t>
            </w:r>
          </w:p>
        </w:tc>
        <w:tc>
          <w:tcPr>
            <w:tcW w:w="2911" w:type="dxa"/>
          </w:tcPr>
          <w:p w:rsidR="007D2B1D" w:rsidRDefault="007D2B1D" w:rsidP="00412B38">
            <w:pPr>
              <w:rPr>
                <w:rFonts w:cs="Arial"/>
              </w:rPr>
            </w:pPr>
            <w:r>
              <w:rPr>
                <w:rFonts w:cs="Arial"/>
              </w:rPr>
              <w:t xml:space="preserve">Interaktiv die </w:t>
            </w:r>
            <w:r w:rsidR="003A4E3F">
              <w:rPr>
                <w:rFonts w:cs="Arial"/>
              </w:rPr>
              <w:t>Studierenden</w:t>
            </w:r>
            <w:r>
              <w:rPr>
                <w:rFonts w:cs="Arial"/>
              </w:rPr>
              <w:t xml:space="preserve"> einbeziehen </w:t>
            </w:r>
          </w:p>
          <w:p w:rsidR="007D2B1D" w:rsidRPr="00F946A7" w:rsidRDefault="004F66BE" w:rsidP="00766043">
            <w:pPr>
              <w:rPr>
                <w:rFonts w:cs="Arial"/>
              </w:rPr>
            </w:pPr>
            <w:r>
              <w:rPr>
                <w:rFonts w:cs="Arial"/>
              </w:rPr>
              <w:t>Vermittlung von Grundkenntnissen/Klima</w:t>
            </w:r>
            <w:r w:rsidR="001E46BD">
              <w:rPr>
                <w:rFonts w:cs="Arial"/>
              </w:rPr>
              <w:t>-</w:t>
            </w:r>
            <w:r>
              <w:rPr>
                <w:rFonts w:cs="Arial"/>
              </w:rPr>
              <w:t xml:space="preserve">indikatoren </w:t>
            </w:r>
            <w:r w:rsidR="005D3949">
              <w:rPr>
                <w:rFonts w:cs="Arial"/>
              </w:rPr>
              <w:t>für Grünlan</w:t>
            </w:r>
            <w:r w:rsidR="007D2B1D">
              <w:rPr>
                <w:rFonts w:cs="Arial"/>
              </w:rPr>
              <w:t>d</w:t>
            </w:r>
          </w:p>
        </w:tc>
      </w:tr>
      <w:tr w:rsidR="00F52D4B" w:rsidTr="005A67A3">
        <w:tc>
          <w:tcPr>
            <w:tcW w:w="781" w:type="dxa"/>
          </w:tcPr>
          <w:p w:rsidR="004F66BE" w:rsidRPr="00F946A7" w:rsidRDefault="00107A89" w:rsidP="00412B38">
            <w:pPr>
              <w:rPr>
                <w:rFonts w:cs="Arial"/>
              </w:rPr>
            </w:pPr>
            <w:r>
              <w:rPr>
                <w:rFonts w:cs="Arial"/>
              </w:rPr>
              <w:t>3</w:t>
            </w:r>
            <w:r w:rsidR="004F66BE">
              <w:rPr>
                <w:rFonts w:cs="Arial"/>
              </w:rPr>
              <w:t>0</w:t>
            </w:r>
          </w:p>
        </w:tc>
        <w:tc>
          <w:tcPr>
            <w:tcW w:w="1365" w:type="dxa"/>
          </w:tcPr>
          <w:p w:rsidR="004F66BE" w:rsidRPr="00F946A7" w:rsidRDefault="004F66BE" w:rsidP="00412B38">
            <w:pPr>
              <w:rPr>
                <w:rFonts w:cs="Arial"/>
              </w:rPr>
            </w:pPr>
            <w:r>
              <w:rPr>
                <w:rFonts w:cs="Arial"/>
              </w:rPr>
              <w:t xml:space="preserve">Erarbeitung </w:t>
            </w:r>
            <w:r w:rsidR="000D31FD">
              <w:rPr>
                <w:rFonts w:cs="Arial"/>
              </w:rPr>
              <w:t>I</w:t>
            </w:r>
            <w:r>
              <w:rPr>
                <w:rFonts w:cs="Arial"/>
              </w:rPr>
              <w:t xml:space="preserve"> </w:t>
            </w:r>
          </w:p>
        </w:tc>
        <w:tc>
          <w:tcPr>
            <w:tcW w:w="1824" w:type="dxa"/>
          </w:tcPr>
          <w:p w:rsidR="004F66BE" w:rsidRPr="00F946A7" w:rsidRDefault="00766043" w:rsidP="00412B38">
            <w:pPr>
              <w:rPr>
                <w:rFonts w:cs="Arial"/>
              </w:rPr>
            </w:pPr>
            <w:r>
              <w:rPr>
                <w:rFonts w:cs="Arial"/>
              </w:rPr>
              <w:t xml:space="preserve">Erarbeitung von Anpassungsmaßnahmen auf Basis der Klimatrends </w:t>
            </w:r>
          </w:p>
        </w:tc>
        <w:tc>
          <w:tcPr>
            <w:tcW w:w="992" w:type="dxa"/>
          </w:tcPr>
          <w:p w:rsidR="004F66BE" w:rsidRPr="00F946A7" w:rsidRDefault="005D3949" w:rsidP="00412B38">
            <w:pPr>
              <w:rPr>
                <w:rFonts w:cs="Arial"/>
              </w:rPr>
            </w:pPr>
            <w:r>
              <w:rPr>
                <w:rFonts w:cs="Arial"/>
              </w:rPr>
              <w:t>GA</w:t>
            </w:r>
          </w:p>
        </w:tc>
        <w:tc>
          <w:tcPr>
            <w:tcW w:w="1618" w:type="dxa"/>
          </w:tcPr>
          <w:p w:rsidR="00107A89" w:rsidRDefault="000D31FD" w:rsidP="00412B38">
            <w:pPr>
              <w:rPr>
                <w:rFonts w:cs="Arial"/>
              </w:rPr>
            </w:pPr>
            <w:r>
              <w:rPr>
                <w:rFonts w:cs="Arial"/>
              </w:rPr>
              <w:t xml:space="preserve">Arbeitsauftrag 1, </w:t>
            </w:r>
            <w:proofErr w:type="spellStart"/>
            <w:r>
              <w:rPr>
                <w:rFonts w:cs="Arial"/>
              </w:rPr>
              <w:t>Aufg</w:t>
            </w:r>
            <w:proofErr w:type="spellEnd"/>
            <w:r>
              <w:rPr>
                <w:rFonts w:cs="Arial"/>
              </w:rPr>
              <w:t xml:space="preserve"> 1; </w:t>
            </w:r>
          </w:p>
          <w:p w:rsidR="004F66BE" w:rsidRPr="00F946A7" w:rsidRDefault="00107A89" w:rsidP="00412B38">
            <w:pPr>
              <w:rPr>
                <w:rFonts w:cs="Arial"/>
              </w:rPr>
            </w:pPr>
            <w:r>
              <w:rPr>
                <w:rFonts w:cs="Arial"/>
              </w:rPr>
              <w:t xml:space="preserve">ggf. Handout von Hr. </w:t>
            </w:r>
            <w:proofErr w:type="spellStart"/>
            <w:r>
              <w:rPr>
                <w:rFonts w:cs="Arial"/>
              </w:rPr>
              <w:t>Kivelitz</w:t>
            </w:r>
            <w:proofErr w:type="spellEnd"/>
          </w:p>
        </w:tc>
        <w:tc>
          <w:tcPr>
            <w:tcW w:w="2911" w:type="dxa"/>
          </w:tcPr>
          <w:p w:rsidR="004F66BE" w:rsidRPr="00F946A7" w:rsidRDefault="004F66BE" w:rsidP="00412B38">
            <w:pPr>
              <w:rPr>
                <w:rFonts w:cs="Arial"/>
              </w:rPr>
            </w:pPr>
            <w:r>
              <w:rPr>
                <w:rFonts w:cs="Arial"/>
              </w:rPr>
              <w:t xml:space="preserve">Die </w:t>
            </w:r>
            <w:r w:rsidR="003A4E3F">
              <w:rPr>
                <w:rFonts w:cs="Arial"/>
              </w:rPr>
              <w:t xml:space="preserve">Studierenden </w:t>
            </w:r>
            <w:r>
              <w:rPr>
                <w:rFonts w:cs="Arial"/>
              </w:rPr>
              <w:t xml:space="preserve">setzen sich mit den Auswirkungen des Klimawandels </w:t>
            </w:r>
            <w:r w:rsidR="00F52D4B">
              <w:rPr>
                <w:rFonts w:cs="Arial"/>
              </w:rPr>
              <w:t>auseinander</w:t>
            </w:r>
            <w:r>
              <w:rPr>
                <w:rFonts w:cs="Arial"/>
              </w:rPr>
              <w:t xml:space="preserve"> – eigene Erfahrungen werden mit eingebracht.</w:t>
            </w:r>
          </w:p>
        </w:tc>
      </w:tr>
      <w:tr w:rsidR="003A4E3F" w:rsidTr="005A67A3">
        <w:tc>
          <w:tcPr>
            <w:tcW w:w="781" w:type="dxa"/>
          </w:tcPr>
          <w:p w:rsidR="003A4E3F" w:rsidRDefault="003A4E3F" w:rsidP="003A4E3F">
            <w:pPr>
              <w:rPr>
                <w:rFonts w:cs="Arial"/>
              </w:rPr>
            </w:pPr>
            <w:r>
              <w:rPr>
                <w:rFonts w:cs="Arial"/>
              </w:rPr>
              <w:t>30</w:t>
            </w:r>
          </w:p>
        </w:tc>
        <w:tc>
          <w:tcPr>
            <w:tcW w:w="1365" w:type="dxa"/>
          </w:tcPr>
          <w:p w:rsidR="003A4E3F" w:rsidRDefault="003A4E3F" w:rsidP="003A4E3F">
            <w:pPr>
              <w:rPr>
                <w:rFonts w:cs="Arial"/>
              </w:rPr>
            </w:pPr>
            <w:r>
              <w:rPr>
                <w:rFonts w:cs="Arial"/>
              </w:rPr>
              <w:t xml:space="preserve">Erarbeitung </w:t>
            </w:r>
            <w:r w:rsidR="000D31FD">
              <w:rPr>
                <w:rFonts w:cs="Arial"/>
              </w:rPr>
              <w:t>II</w:t>
            </w:r>
          </w:p>
        </w:tc>
        <w:tc>
          <w:tcPr>
            <w:tcW w:w="1824" w:type="dxa"/>
          </w:tcPr>
          <w:p w:rsidR="003A4E3F" w:rsidRDefault="000D31FD" w:rsidP="003A4E3F">
            <w:pPr>
              <w:rPr>
                <w:rFonts w:cs="Arial"/>
              </w:rPr>
            </w:pPr>
            <w:r>
              <w:rPr>
                <w:rFonts w:cs="Arial"/>
              </w:rPr>
              <w:t xml:space="preserve">Überlegungen zur Durchführung einer </w:t>
            </w:r>
            <w:proofErr w:type="spellStart"/>
            <w:r>
              <w:rPr>
                <w:rFonts w:cs="Arial"/>
              </w:rPr>
              <w:t>Nachsaat</w:t>
            </w:r>
            <w:proofErr w:type="spellEnd"/>
          </w:p>
        </w:tc>
        <w:tc>
          <w:tcPr>
            <w:tcW w:w="992" w:type="dxa"/>
          </w:tcPr>
          <w:p w:rsidR="003A4E3F" w:rsidRDefault="003A4E3F" w:rsidP="003A4E3F">
            <w:pPr>
              <w:rPr>
                <w:rFonts w:cs="Arial"/>
              </w:rPr>
            </w:pPr>
            <w:r>
              <w:rPr>
                <w:rFonts w:cs="Arial"/>
              </w:rPr>
              <w:t>Einzel- oder GA</w:t>
            </w:r>
          </w:p>
        </w:tc>
        <w:tc>
          <w:tcPr>
            <w:tcW w:w="1618" w:type="dxa"/>
          </w:tcPr>
          <w:p w:rsidR="003A4E3F" w:rsidRDefault="000D31FD" w:rsidP="003A4E3F">
            <w:pPr>
              <w:rPr>
                <w:rFonts w:cs="Arial"/>
              </w:rPr>
            </w:pPr>
            <w:r>
              <w:rPr>
                <w:rFonts w:cs="Arial"/>
              </w:rPr>
              <w:t xml:space="preserve">Arbeitsauftrag 1, </w:t>
            </w:r>
            <w:proofErr w:type="spellStart"/>
            <w:r>
              <w:rPr>
                <w:rFonts w:cs="Arial"/>
              </w:rPr>
              <w:t>Aufg</w:t>
            </w:r>
            <w:proofErr w:type="spellEnd"/>
            <w:r>
              <w:rPr>
                <w:rFonts w:cs="Arial"/>
              </w:rPr>
              <w:t xml:space="preserve"> 2;</w:t>
            </w:r>
          </w:p>
        </w:tc>
        <w:tc>
          <w:tcPr>
            <w:tcW w:w="2911" w:type="dxa"/>
          </w:tcPr>
          <w:p w:rsidR="003A4E3F" w:rsidRDefault="000D31FD" w:rsidP="003A4E3F">
            <w:pPr>
              <w:rPr>
                <w:rFonts w:cs="Arial"/>
              </w:rPr>
            </w:pPr>
            <w:r>
              <w:rPr>
                <w:rFonts w:cs="Arial"/>
              </w:rPr>
              <w:t>Welche Schritte sind erforderlich?</w:t>
            </w:r>
          </w:p>
        </w:tc>
      </w:tr>
      <w:tr w:rsidR="003A4E3F" w:rsidTr="005A67A3">
        <w:tc>
          <w:tcPr>
            <w:tcW w:w="781" w:type="dxa"/>
          </w:tcPr>
          <w:p w:rsidR="003A4E3F" w:rsidRDefault="00107A89" w:rsidP="003A4E3F">
            <w:pPr>
              <w:rPr>
                <w:rFonts w:cs="Arial"/>
              </w:rPr>
            </w:pPr>
            <w:r>
              <w:rPr>
                <w:rFonts w:cs="Arial"/>
              </w:rPr>
              <w:t>3</w:t>
            </w:r>
            <w:r w:rsidR="003A4E3F">
              <w:rPr>
                <w:rFonts w:cs="Arial"/>
              </w:rPr>
              <w:t>0</w:t>
            </w:r>
          </w:p>
        </w:tc>
        <w:tc>
          <w:tcPr>
            <w:tcW w:w="1365" w:type="dxa"/>
          </w:tcPr>
          <w:p w:rsidR="003A4E3F" w:rsidRDefault="003A4E3F" w:rsidP="003A4E3F">
            <w:pPr>
              <w:rPr>
                <w:rFonts w:cs="Arial"/>
              </w:rPr>
            </w:pPr>
            <w:r>
              <w:rPr>
                <w:rFonts w:cs="Arial"/>
              </w:rPr>
              <w:t xml:space="preserve">Erarbeitung </w:t>
            </w:r>
            <w:r w:rsidR="000D31FD">
              <w:rPr>
                <w:rFonts w:cs="Arial"/>
              </w:rPr>
              <w:t>III</w:t>
            </w:r>
          </w:p>
        </w:tc>
        <w:tc>
          <w:tcPr>
            <w:tcW w:w="1824" w:type="dxa"/>
          </w:tcPr>
          <w:p w:rsidR="003A4E3F" w:rsidRDefault="003A4E3F" w:rsidP="003A4E3F">
            <w:pPr>
              <w:rPr>
                <w:rFonts w:cs="Arial"/>
              </w:rPr>
            </w:pPr>
            <w:r>
              <w:rPr>
                <w:rFonts w:cs="Arial"/>
              </w:rPr>
              <w:t>Zusammen-stellung einer Nachsaat-mischung</w:t>
            </w:r>
          </w:p>
        </w:tc>
        <w:tc>
          <w:tcPr>
            <w:tcW w:w="992" w:type="dxa"/>
          </w:tcPr>
          <w:p w:rsidR="003A4E3F" w:rsidRDefault="003A4E3F" w:rsidP="003A4E3F">
            <w:pPr>
              <w:rPr>
                <w:rFonts w:cs="Arial"/>
              </w:rPr>
            </w:pPr>
            <w:r>
              <w:rPr>
                <w:rFonts w:cs="Arial"/>
              </w:rPr>
              <w:t>Einzel- oder GA</w:t>
            </w:r>
          </w:p>
        </w:tc>
        <w:tc>
          <w:tcPr>
            <w:tcW w:w="1618" w:type="dxa"/>
          </w:tcPr>
          <w:p w:rsidR="003A4E3F" w:rsidRDefault="000D31FD" w:rsidP="003A4E3F">
            <w:pPr>
              <w:rPr>
                <w:rFonts w:cs="Arial"/>
              </w:rPr>
            </w:pPr>
            <w:r>
              <w:rPr>
                <w:rFonts w:cs="Arial"/>
              </w:rPr>
              <w:t xml:space="preserve">Arbeitsauftrag 1, </w:t>
            </w:r>
            <w:proofErr w:type="spellStart"/>
            <w:r>
              <w:rPr>
                <w:rFonts w:cs="Arial"/>
              </w:rPr>
              <w:t>Aufg</w:t>
            </w:r>
            <w:proofErr w:type="spellEnd"/>
            <w:r>
              <w:rPr>
                <w:rFonts w:cs="Arial"/>
              </w:rPr>
              <w:t xml:space="preserve"> 3; Landess</w:t>
            </w:r>
            <w:r w:rsidR="003A4E3F">
              <w:rPr>
                <w:rFonts w:cs="Arial"/>
              </w:rPr>
              <w:t>orten</w:t>
            </w:r>
            <w:r>
              <w:rPr>
                <w:rFonts w:cs="Arial"/>
              </w:rPr>
              <w:t>-</w:t>
            </w:r>
            <w:r w:rsidR="003A4E3F">
              <w:rPr>
                <w:rFonts w:cs="Arial"/>
              </w:rPr>
              <w:t xml:space="preserve">empfehlung </w:t>
            </w:r>
          </w:p>
        </w:tc>
        <w:tc>
          <w:tcPr>
            <w:tcW w:w="2911" w:type="dxa"/>
          </w:tcPr>
          <w:p w:rsidR="003A4E3F" w:rsidRDefault="003A4E3F" w:rsidP="003A4E3F">
            <w:pPr>
              <w:rPr>
                <w:rFonts w:cs="Arial"/>
              </w:rPr>
            </w:pPr>
            <w:r>
              <w:rPr>
                <w:rFonts w:cs="Arial"/>
              </w:rPr>
              <w:t>Berücksichtigung der individuellen Betriebssituation</w:t>
            </w:r>
            <w:r w:rsidR="000D31FD">
              <w:rPr>
                <w:rFonts w:cs="Arial"/>
              </w:rPr>
              <w:t xml:space="preserve"> (Standort, Nutzung)</w:t>
            </w:r>
          </w:p>
        </w:tc>
      </w:tr>
      <w:tr w:rsidR="003A4E3F" w:rsidTr="005A67A3">
        <w:tc>
          <w:tcPr>
            <w:tcW w:w="781" w:type="dxa"/>
          </w:tcPr>
          <w:p w:rsidR="003A4E3F" w:rsidRPr="00F946A7" w:rsidRDefault="003A4E3F" w:rsidP="003A4E3F">
            <w:pPr>
              <w:rPr>
                <w:rFonts w:cs="Arial"/>
              </w:rPr>
            </w:pPr>
            <w:r>
              <w:rPr>
                <w:rFonts w:cs="Arial"/>
              </w:rPr>
              <w:t>15</w:t>
            </w:r>
          </w:p>
        </w:tc>
        <w:tc>
          <w:tcPr>
            <w:tcW w:w="1365" w:type="dxa"/>
          </w:tcPr>
          <w:p w:rsidR="003A4E3F" w:rsidRPr="00F946A7" w:rsidRDefault="003A4E3F" w:rsidP="003A4E3F">
            <w:pPr>
              <w:rPr>
                <w:rFonts w:cs="Arial"/>
              </w:rPr>
            </w:pPr>
            <w:r>
              <w:rPr>
                <w:rFonts w:cs="Arial"/>
              </w:rPr>
              <w:t>Sicherung</w:t>
            </w:r>
          </w:p>
        </w:tc>
        <w:tc>
          <w:tcPr>
            <w:tcW w:w="1824" w:type="dxa"/>
          </w:tcPr>
          <w:p w:rsidR="003A4E3F" w:rsidRPr="00F946A7" w:rsidRDefault="003A4E3F" w:rsidP="003A4E3F">
            <w:pPr>
              <w:rPr>
                <w:rFonts w:cs="Arial"/>
              </w:rPr>
            </w:pPr>
            <w:r>
              <w:rPr>
                <w:rFonts w:cs="Arial"/>
              </w:rPr>
              <w:t>Vorstellen der Ergebnisse de</w:t>
            </w:r>
            <w:r w:rsidR="00766043">
              <w:rPr>
                <w:rFonts w:cs="Arial"/>
              </w:rPr>
              <w:t>r</w:t>
            </w:r>
            <w:r>
              <w:rPr>
                <w:rFonts w:cs="Arial"/>
              </w:rPr>
              <w:t xml:space="preserve"> </w:t>
            </w:r>
            <w:r w:rsidR="005A67A3">
              <w:rPr>
                <w:rFonts w:cs="Arial"/>
              </w:rPr>
              <w:t>Aufgaben</w:t>
            </w:r>
            <w:r>
              <w:rPr>
                <w:rFonts w:cs="Arial"/>
              </w:rPr>
              <w:t xml:space="preserve"> und gemeinsame Diskussion der vorgeschlagenen Maßnahmen</w:t>
            </w:r>
          </w:p>
        </w:tc>
        <w:tc>
          <w:tcPr>
            <w:tcW w:w="992" w:type="dxa"/>
          </w:tcPr>
          <w:p w:rsidR="003A4E3F" w:rsidRPr="00F946A7" w:rsidRDefault="003A4E3F" w:rsidP="003A4E3F">
            <w:pPr>
              <w:rPr>
                <w:rFonts w:cs="Arial"/>
              </w:rPr>
            </w:pPr>
            <w:r>
              <w:rPr>
                <w:rFonts w:cs="Arial"/>
              </w:rPr>
              <w:t xml:space="preserve">SV, SLG </w:t>
            </w:r>
          </w:p>
        </w:tc>
        <w:tc>
          <w:tcPr>
            <w:tcW w:w="1618" w:type="dxa"/>
          </w:tcPr>
          <w:p w:rsidR="003A4E3F" w:rsidRPr="00F946A7" w:rsidRDefault="003A4E3F" w:rsidP="003A4E3F">
            <w:pPr>
              <w:rPr>
                <w:rFonts w:cs="Arial"/>
              </w:rPr>
            </w:pPr>
            <w:r>
              <w:rPr>
                <w:rFonts w:cs="Arial"/>
              </w:rPr>
              <w:t>Mündliches Vorstellen bzw. Verwendung von Kärtchen</w:t>
            </w:r>
          </w:p>
        </w:tc>
        <w:tc>
          <w:tcPr>
            <w:tcW w:w="2911" w:type="dxa"/>
          </w:tcPr>
          <w:p w:rsidR="003A4E3F" w:rsidRPr="00F946A7" w:rsidRDefault="003A4E3F" w:rsidP="003A4E3F">
            <w:pPr>
              <w:rPr>
                <w:rFonts w:cs="Arial"/>
              </w:rPr>
            </w:pPr>
          </w:p>
        </w:tc>
      </w:tr>
    </w:tbl>
    <w:p w:rsidR="003A49E7" w:rsidRDefault="004E65DC" w:rsidP="00DC2C87">
      <w:pPr>
        <w:rPr>
          <w:rFonts w:cs="Arial"/>
          <w:szCs w:val="20"/>
        </w:rPr>
      </w:pPr>
      <w:r w:rsidRPr="004673C8">
        <w:rPr>
          <w:rFonts w:cs="Arial"/>
          <w:sz w:val="18"/>
          <w:szCs w:val="20"/>
        </w:rPr>
        <w:t xml:space="preserve">LV = Lehrervortrag; </w:t>
      </w:r>
      <w:r w:rsidR="004673C8">
        <w:rPr>
          <w:rFonts w:cs="Arial"/>
          <w:sz w:val="18"/>
          <w:szCs w:val="20"/>
        </w:rPr>
        <w:t xml:space="preserve">SV = </w:t>
      </w:r>
      <w:r w:rsidR="007C682D">
        <w:rPr>
          <w:rFonts w:cs="Arial"/>
          <w:sz w:val="18"/>
          <w:szCs w:val="20"/>
        </w:rPr>
        <w:t>Studierenden</w:t>
      </w:r>
      <w:r w:rsidR="004673C8">
        <w:rPr>
          <w:rFonts w:cs="Arial"/>
          <w:sz w:val="18"/>
          <w:szCs w:val="20"/>
        </w:rPr>
        <w:t xml:space="preserve">-Vortrag; </w:t>
      </w:r>
      <w:r w:rsidRPr="004673C8">
        <w:rPr>
          <w:rFonts w:cs="Arial"/>
          <w:sz w:val="18"/>
          <w:szCs w:val="20"/>
        </w:rPr>
        <w:t xml:space="preserve">SLG = </w:t>
      </w:r>
      <w:r w:rsidR="00A600D3">
        <w:rPr>
          <w:rFonts w:cs="Arial"/>
          <w:sz w:val="18"/>
          <w:szCs w:val="20"/>
        </w:rPr>
        <w:t>Studierenden</w:t>
      </w:r>
      <w:r w:rsidRPr="004673C8">
        <w:rPr>
          <w:rFonts w:cs="Arial"/>
          <w:sz w:val="18"/>
          <w:szCs w:val="20"/>
        </w:rPr>
        <w:t>-Lehrer-Gespräch;</w:t>
      </w:r>
      <w:r w:rsidR="000255FC">
        <w:rPr>
          <w:rFonts w:cs="Arial"/>
          <w:sz w:val="18"/>
          <w:szCs w:val="20"/>
        </w:rPr>
        <w:t xml:space="preserve"> </w:t>
      </w:r>
      <w:r w:rsidRPr="004673C8">
        <w:rPr>
          <w:rFonts w:cs="Arial"/>
          <w:sz w:val="18"/>
          <w:szCs w:val="20"/>
        </w:rPr>
        <w:t>GA = Gruppenarbeit;</w:t>
      </w:r>
      <w:r>
        <w:rPr>
          <w:rFonts w:cs="Arial"/>
          <w:szCs w:val="20"/>
        </w:rPr>
        <w:t xml:space="preserve"> </w:t>
      </w:r>
    </w:p>
    <w:p w:rsidR="00107A89" w:rsidRDefault="00107A89" w:rsidP="00DC2C87">
      <w:pPr>
        <w:rPr>
          <w:rFonts w:cs="Arial"/>
          <w:szCs w:val="20"/>
        </w:rPr>
      </w:pPr>
    </w:p>
    <w:p w:rsidR="00107A89" w:rsidRPr="00107A89" w:rsidRDefault="00107A89" w:rsidP="00DC2C87">
      <w:pPr>
        <w:rPr>
          <w:rFonts w:cs="Arial"/>
          <w:b/>
          <w:i/>
          <w:szCs w:val="20"/>
        </w:rPr>
      </w:pPr>
      <w:r w:rsidRPr="00107A89">
        <w:rPr>
          <w:rFonts w:cs="Arial"/>
          <w:b/>
          <w:i/>
          <w:szCs w:val="20"/>
        </w:rPr>
        <w:t>Sollte es möglich sein, eine gemeinsame Grünlandbegehung durchzuführen, kann Arbeitsauftrag 2 herangezogen werden.</w:t>
      </w:r>
    </w:p>
    <w:p w:rsidR="005A67A3" w:rsidRDefault="005A67A3" w:rsidP="005A67A3">
      <w:pPr>
        <w:rPr>
          <w:lang w:eastAsia="de-DE"/>
        </w:rPr>
      </w:pPr>
      <w:bookmarkStart w:id="42" w:name="_Toc348424713"/>
      <w:bookmarkStart w:id="43" w:name="_Toc348428146"/>
      <w:bookmarkStart w:id="44" w:name="_Toc362172844"/>
      <w:r>
        <w:br w:type="page"/>
      </w:r>
      <w:bookmarkStart w:id="45" w:name="_Toc348424719"/>
      <w:bookmarkStart w:id="46" w:name="_Toc348428152"/>
      <w:bookmarkStart w:id="47" w:name="_Toc362172850"/>
      <w:bookmarkStart w:id="48" w:name="_Toc85199667"/>
      <w:r w:rsidRPr="00C43F54">
        <w:rPr>
          <w:rStyle w:val="berschrift2Zchn"/>
          <w:rFonts w:eastAsia="Calibri"/>
          <w:color w:val="auto"/>
        </w:rPr>
        <w:lastRenderedPageBreak/>
        <w:t>Arbeitsmaterial</w:t>
      </w:r>
      <w:bookmarkEnd w:id="45"/>
      <w:bookmarkEnd w:id="46"/>
      <w:bookmarkEnd w:id="47"/>
      <w:bookmarkEnd w:id="48"/>
    </w:p>
    <w:bookmarkStart w:id="49" w:name="_Toc85199668"/>
    <w:p w:rsidR="00DC2C87" w:rsidRDefault="009B3BFC" w:rsidP="005A67A3">
      <w:pPr>
        <w:pStyle w:val="berschrift3"/>
      </w:pPr>
      <w:r w:rsidRPr="00F15FA7">
        <w:rPr>
          <w:b w:val="0"/>
          <w:noProof/>
          <w:lang w:eastAsia="de-DE"/>
        </w:rPr>
        <mc:AlternateContent>
          <mc:Choice Requires="wps">
            <w:drawing>
              <wp:anchor distT="45720" distB="45720" distL="114300" distR="114300" simplePos="0" relativeHeight="251753472" behindDoc="1" locked="0" layoutInCell="1" allowOverlap="1" wp14:anchorId="58480DC6" wp14:editId="5F454BCE">
                <wp:simplePos x="0" y="0"/>
                <wp:positionH relativeFrom="margin">
                  <wp:posOffset>4707890</wp:posOffset>
                </wp:positionH>
                <wp:positionV relativeFrom="paragraph">
                  <wp:posOffset>26035</wp:posOffset>
                </wp:positionV>
                <wp:extent cx="1381125" cy="1371600"/>
                <wp:effectExtent l="0" t="0" r="28575" b="19050"/>
                <wp:wrapThrough wrapText="bothSides">
                  <wp:wrapPolygon edited="0">
                    <wp:start x="0" y="0"/>
                    <wp:lineTo x="0" y="21600"/>
                    <wp:lineTo x="21749" y="21600"/>
                    <wp:lineTo x="21749" y="0"/>
                    <wp:lineTo x="0" y="0"/>
                  </wp:wrapPolygon>
                </wp:wrapThrough>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1371600"/>
                        </a:xfrm>
                        <a:prstGeom prst="rect">
                          <a:avLst/>
                        </a:prstGeom>
                        <a:solidFill>
                          <a:schemeClr val="accent5">
                            <a:lumMod val="20000"/>
                            <a:lumOff val="80000"/>
                          </a:schemeClr>
                        </a:solidFill>
                        <a:ln w="9525">
                          <a:solidFill>
                            <a:srgbClr val="000000"/>
                          </a:solidFill>
                          <a:miter lim="800000"/>
                          <a:headEnd/>
                          <a:tailEnd/>
                        </a:ln>
                      </wps:spPr>
                      <wps:txbx>
                        <w:txbxContent>
                          <w:p w:rsidR="004601B7" w:rsidRPr="00032767" w:rsidRDefault="004601B7" w:rsidP="004601B7">
                            <w:pPr>
                              <w:spacing w:after="120"/>
                              <w:rPr>
                                <w:u w:val="single"/>
                              </w:rPr>
                            </w:pPr>
                            <w:r w:rsidRPr="00032767">
                              <w:rPr>
                                <w:u w:val="single"/>
                              </w:rPr>
                              <w:t>Notiz:</w:t>
                            </w:r>
                          </w:p>
                          <w:p w:rsidR="004601B7" w:rsidRDefault="004601B7" w:rsidP="004601B7">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480DC6" id="_x0000_s1028" type="#_x0000_t202" style="position:absolute;margin-left:370.7pt;margin-top:2.05pt;width:108.75pt;height:108pt;z-index:-251563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" fillcolor="#fff2cc [664]">
                <v:textbox>
                  <w:txbxContent>
                    <w:p w:rsidR="004601B7" w:rsidRPr="00032767" w:rsidRDefault="004601B7" w:rsidP="004601B7">
                      <w:pPr>
                        <w:spacing w:after="120"/>
                        <w:rPr>
                          <w:u w:val="single"/>
                        </w:rPr>
                      </w:pPr>
                      <w:r w:rsidRPr="00032767">
                        <w:rPr>
                          <w:u w:val="single"/>
                        </w:rPr>
                        <w:t>Notiz:</w:t>
                      </w:r>
                    </w:p>
                    <w:p w:rsidR="004601B7" w:rsidRDefault="004601B7" w:rsidP="004601B7">
                      <w:r>
                        <w:t>Diese Form der Aufzählungszeichen ermöglicht, die vorbereiteten Materialien „abzuhaken“.</w:t>
                      </w:r>
                    </w:p>
                  </w:txbxContent>
                </v:textbox>
                <w10:wrap type="through" anchorx="margin"/>
              </v:shape>
            </w:pict>
          </mc:Fallback>
        </mc:AlternateContent>
      </w:r>
      <w:r w:rsidR="00DC2C87" w:rsidRPr="00001E06">
        <w:t>Materialien für die Unterrichtsdurchführung</w:t>
      </w:r>
      <w:bookmarkEnd w:id="41"/>
      <w:bookmarkEnd w:id="42"/>
      <w:bookmarkEnd w:id="43"/>
      <w:bookmarkEnd w:id="44"/>
      <w:bookmarkEnd w:id="49"/>
    </w:p>
    <w:p w:rsidR="00032767" w:rsidRPr="001E46BD" w:rsidRDefault="00DC2C87" w:rsidP="00032767">
      <w:pPr>
        <w:pStyle w:val="ListenabsatzKasten"/>
        <w:tabs>
          <w:tab w:val="clear" w:pos="360"/>
        </w:tabs>
        <w:ind w:left="360" w:hanging="360"/>
        <w:rPr>
          <w:rFonts w:eastAsiaTheme="minorHAnsi" w:cs="Arial"/>
          <w:sz w:val="22"/>
        </w:rPr>
      </w:pPr>
      <w:r w:rsidRPr="00032767">
        <w:rPr>
          <w:color w:val="000000" w:themeColor="text1"/>
        </w:rPr>
        <w:t xml:space="preserve"> </w:t>
      </w:r>
      <w:r w:rsidR="00032767" w:rsidRPr="001E46BD">
        <w:rPr>
          <w:rFonts w:eastAsiaTheme="minorHAnsi" w:cs="Arial"/>
          <w:sz w:val="22"/>
        </w:rPr>
        <w:t>PPT – Beamer, Laptop</w:t>
      </w:r>
    </w:p>
    <w:p w:rsidR="00032767" w:rsidRPr="001E46BD" w:rsidRDefault="00032767" w:rsidP="00032767">
      <w:pPr>
        <w:pStyle w:val="ListenabsatzKasten"/>
        <w:tabs>
          <w:tab w:val="clear" w:pos="360"/>
        </w:tabs>
        <w:ind w:left="360" w:hanging="360"/>
        <w:rPr>
          <w:rFonts w:eastAsiaTheme="minorHAnsi" w:cs="Arial"/>
          <w:sz w:val="22"/>
        </w:rPr>
      </w:pPr>
      <w:r w:rsidRPr="001E46BD">
        <w:rPr>
          <w:rFonts w:eastAsiaTheme="minorHAnsi" w:cs="Arial"/>
          <w:sz w:val="22"/>
        </w:rPr>
        <w:t>Arbeitsauftr</w:t>
      </w:r>
      <w:r w:rsidR="00107A89">
        <w:rPr>
          <w:rFonts w:eastAsiaTheme="minorHAnsi" w:cs="Arial"/>
          <w:sz w:val="22"/>
        </w:rPr>
        <w:t>äge</w:t>
      </w:r>
    </w:p>
    <w:p w:rsidR="00032767" w:rsidRPr="001E46BD" w:rsidRDefault="00C81529" w:rsidP="00032767">
      <w:pPr>
        <w:pStyle w:val="ListenabsatzKasten"/>
        <w:tabs>
          <w:tab w:val="clear" w:pos="360"/>
        </w:tabs>
        <w:ind w:left="360" w:hanging="360"/>
        <w:rPr>
          <w:rFonts w:eastAsiaTheme="minorHAnsi" w:cs="Arial"/>
          <w:sz w:val="22"/>
        </w:rPr>
      </w:pPr>
      <w:r w:rsidRPr="001E46BD">
        <w:rPr>
          <w:rFonts w:eastAsiaTheme="minorHAnsi" w:cs="Arial"/>
          <w:sz w:val="22"/>
        </w:rPr>
        <w:t>08.03_Grünland_GeNIfAL_AulendorferGrünlandDürreCheck</w:t>
      </w:r>
      <w:r w:rsidR="000319A1" w:rsidRPr="001E46BD">
        <w:rPr>
          <w:rFonts w:eastAsiaTheme="minorHAnsi" w:cs="Arial"/>
          <w:sz w:val="22"/>
        </w:rPr>
        <w:t xml:space="preserve"> (</w:t>
      </w:r>
      <w:r w:rsidRPr="001E46BD">
        <w:rPr>
          <w:rFonts w:eastAsiaTheme="minorHAnsi" w:cs="Arial"/>
          <w:sz w:val="22"/>
        </w:rPr>
        <w:t>zu</w:t>
      </w:r>
      <w:r w:rsidR="000319A1" w:rsidRPr="001E46BD">
        <w:rPr>
          <w:rFonts w:eastAsiaTheme="minorHAnsi" w:cs="Arial"/>
          <w:sz w:val="22"/>
        </w:rPr>
        <w:t xml:space="preserve"> </w:t>
      </w:r>
      <w:r w:rsidR="00107A89">
        <w:rPr>
          <w:rFonts w:eastAsiaTheme="minorHAnsi" w:cs="Arial"/>
          <w:sz w:val="22"/>
        </w:rPr>
        <w:t>Arbeitsauftrag</w:t>
      </w:r>
      <w:r w:rsidR="000319A1" w:rsidRPr="001E46BD">
        <w:rPr>
          <w:rFonts w:eastAsiaTheme="minorHAnsi" w:cs="Arial"/>
          <w:sz w:val="22"/>
        </w:rPr>
        <w:t xml:space="preserve"> </w:t>
      </w:r>
      <w:r w:rsidRPr="001E46BD">
        <w:rPr>
          <w:rFonts w:eastAsiaTheme="minorHAnsi" w:cs="Arial"/>
          <w:sz w:val="22"/>
        </w:rPr>
        <w:t>2</w:t>
      </w:r>
      <w:r w:rsidR="000319A1" w:rsidRPr="001E46BD">
        <w:rPr>
          <w:rFonts w:eastAsiaTheme="minorHAnsi" w:cs="Arial"/>
          <w:sz w:val="22"/>
        </w:rPr>
        <w:t>)</w:t>
      </w:r>
    </w:p>
    <w:p w:rsidR="00EA5C8A" w:rsidRPr="009B3BFC" w:rsidRDefault="00EA5C8A" w:rsidP="00032767">
      <w:pPr>
        <w:pStyle w:val="ListenabsatzKasten"/>
        <w:tabs>
          <w:tab w:val="clear" w:pos="360"/>
        </w:tabs>
        <w:ind w:left="360" w:hanging="360"/>
        <w:rPr>
          <w:rFonts w:eastAsiaTheme="minorHAnsi" w:cs="Arial"/>
          <w:sz w:val="22"/>
        </w:rPr>
      </w:pPr>
      <w:r w:rsidRPr="001E46BD">
        <w:rPr>
          <w:rFonts w:cs="Arial"/>
          <w:sz w:val="22"/>
        </w:rPr>
        <w:t>08.03_</w:t>
      </w:r>
      <w:r w:rsidRPr="001E46BD">
        <w:rPr>
          <w:sz w:val="22"/>
        </w:rPr>
        <w:t xml:space="preserve"> </w:t>
      </w:r>
      <w:r w:rsidRPr="001E46BD">
        <w:rPr>
          <w:rFonts w:cs="Arial"/>
          <w:sz w:val="22"/>
        </w:rPr>
        <w:t>Klimaanpassung_Grünland_Kivelitz_2021 (ggf. als Handout zu A</w:t>
      </w:r>
      <w:r w:rsidR="009B3BFC">
        <w:rPr>
          <w:rFonts w:cs="Arial"/>
          <w:sz w:val="22"/>
        </w:rPr>
        <w:t xml:space="preserve">ufgabe </w:t>
      </w:r>
      <w:r w:rsidRPr="001E46BD">
        <w:rPr>
          <w:rFonts w:cs="Arial"/>
          <w:sz w:val="22"/>
        </w:rPr>
        <w:t>1</w:t>
      </w:r>
      <w:r w:rsidR="00107A89">
        <w:rPr>
          <w:rFonts w:cs="Arial"/>
          <w:sz w:val="22"/>
        </w:rPr>
        <w:t>, Arbeitsauftrag 1</w:t>
      </w:r>
      <w:r w:rsidRPr="001E46BD">
        <w:rPr>
          <w:rFonts w:cs="Arial"/>
          <w:sz w:val="22"/>
        </w:rPr>
        <w:t>)</w:t>
      </w:r>
    </w:p>
    <w:p w:rsidR="009B3BFC" w:rsidRPr="001E46BD" w:rsidRDefault="009B3BFC" w:rsidP="00032767">
      <w:pPr>
        <w:pStyle w:val="ListenabsatzKasten"/>
        <w:tabs>
          <w:tab w:val="clear" w:pos="360"/>
        </w:tabs>
        <w:ind w:left="360" w:hanging="360"/>
        <w:rPr>
          <w:rFonts w:eastAsiaTheme="minorHAnsi" w:cs="Arial"/>
          <w:sz w:val="22"/>
        </w:rPr>
      </w:pPr>
      <w:r w:rsidRPr="001E46BD">
        <w:rPr>
          <w:sz w:val="22"/>
        </w:rPr>
        <w:t xml:space="preserve">08.05_ </w:t>
      </w:r>
      <w:proofErr w:type="spellStart"/>
      <w:r w:rsidRPr="001E46BD">
        <w:rPr>
          <w:sz w:val="22"/>
        </w:rPr>
        <w:t>Merkblatt_Grünlandverbesserung_LAZBW</w:t>
      </w:r>
      <w:proofErr w:type="spellEnd"/>
      <w:r>
        <w:rPr>
          <w:sz w:val="22"/>
        </w:rPr>
        <w:t xml:space="preserve"> (ggf. zu </w:t>
      </w:r>
      <w:r w:rsidR="00107A89">
        <w:rPr>
          <w:sz w:val="22"/>
        </w:rPr>
        <w:t xml:space="preserve">Arbeitsauftrag 1, </w:t>
      </w:r>
      <w:proofErr w:type="spellStart"/>
      <w:r w:rsidR="00107A89">
        <w:rPr>
          <w:sz w:val="22"/>
        </w:rPr>
        <w:t>Aufg</w:t>
      </w:r>
      <w:proofErr w:type="spellEnd"/>
      <w:r w:rsidR="00107A89">
        <w:rPr>
          <w:sz w:val="22"/>
        </w:rPr>
        <w:t>. 2</w:t>
      </w:r>
      <w:r>
        <w:rPr>
          <w:sz w:val="22"/>
        </w:rPr>
        <w:t>)</w:t>
      </w:r>
    </w:p>
    <w:p w:rsidR="000319A1" w:rsidRPr="001E46BD" w:rsidRDefault="000319A1" w:rsidP="00032767">
      <w:pPr>
        <w:pStyle w:val="ListenabsatzKasten"/>
        <w:tabs>
          <w:tab w:val="clear" w:pos="360"/>
        </w:tabs>
        <w:ind w:left="360" w:hanging="360"/>
        <w:rPr>
          <w:rFonts w:eastAsiaTheme="minorHAnsi" w:cs="Arial"/>
          <w:sz w:val="22"/>
        </w:rPr>
      </w:pPr>
      <w:r w:rsidRPr="001E46BD">
        <w:rPr>
          <w:rFonts w:eastAsiaTheme="minorHAnsi" w:cs="Arial"/>
          <w:sz w:val="22"/>
        </w:rPr>
        <w:t xml:space="preserve">08.05_ </w:t>
      </w:r>
      <w:proofErr w:type="spellStart"/>
      <w:r w:rsidRPr="001E46BD">
        <w:rPr>
          <w:rFonts w:eastAsiaTheme="minorHAnsi" w:cs="Arial"/>
          <w:sz w:val="22"/>
        </w:rPr>
        <w:t>Sortenempfehlung_LAZBW</w:t>
      </w:r>
      <w:proofErr w:type="spellEnd"/>
      <w:r w:rsidRPr="001E46BD">
        <w:rPr>
          <w:rFonts w:eastAsiaTheme="minorHAnsi" w:cs="Arial"/>
          <w:sz w:val="22"/>
        </w:rPr>
        <w:t xml:space="preserve"> bzw. _LLH (</w:t>
      </w:r>
      <w:r w:rsidR="00107A89">
        <w:rPr>
          <w:rFonts w:eastAsiaTheme="minorHAnsi" w:cs="Arial"/>
          <w:sz w:val="22"/>
        </w:rPr>
        <w:t xml:space="preserve">zu Arbeitsauftrag 1, </w:t>
      </w:r>
      <w:proofErr w:type="spellStart"/>
      <w:r w:rsidR="00107A89">
        <w:rPr>
          <w:rFonts w:eastAsiaTheme="minorHAnsi" w:cs="Arial"/>
          <w:sz w:val="22"/>
        </w:rPr>
        <w:t>Aufg</w:t>
      </w:r>
      <w:proofErr w:type="spellEnd"/>
      <w:r w:rsidR="00107A89">
        <w:rPr>
          <w:rFonts w:eastAsiaTheme="minorHAnsi" w:cs="Arial"/>
          <w:sz w:val="22"/>
        </w:rPr>
        <w:t>. 3</w:t>
      </w:r>
      <w:r w:rsidRPr="001E46BD">
        <w:rPr>
          <w:rFonts w:eastAsiaTheme="minorHAnsi" w:cs="Arial"/>
          <w:sz w:val="22"/>
        </w:rPr>
        <w:t>)</w:t>
      </w:r>
    </w:p>
    <w:p w:rsidR="001E46BD" w:rsidRPr="001E46BD" w:rsidRDefault="001E46BD" w:rsidP="00032767">
      <w:pPr>
        <w:pStyle w:val="ListenabsatzKasten"/>
        <w:tabs>
          <w:tab w:val="clear" w:pos="360"/>
        </w:tabs>
        <w:ind w:left="360" w:hanging="360"/>
        <w:rPr>
          <w:rFonts w:eastAsiaTheme="minorHAnsi" w:cs="Arial"/>
          <w:sz w:val="22"/>
        </w:rPr>
      </w:pPr>
      <w:r w:rsidRPr="001E46BD">
        <w:rPr>
          <w:rFonts w:eastAsiaTheme="minorHAnsi" w:cs="Arial"/>
          <w:sz w:val="22"/>
        </w:rPr>
        <w:t>08.05_Weide_Stall_Methan (Frage zum Klimaschutz in der PPT, Folie 39)</w:t>
      </w:r>
    </w:p>
    <w:p w:rsidR="005A67A3" w:rsidRDefault="005A67A3" w:rsidP="005A67A3">
      <w:pPr>
        <w:pStyle w:val="ListenabsatzKasten"/>
        <w:numPr>
          <w:ilvl w:val="0"/>
          <w:numId w:val="0"/>
        </w:numPr>
        <w:rPr>
          <w:color w:val="000000" w:themeColor="text1"/>
          <w:szCs w:val="20"/>
        </w:rPr>
      </w:pPr>
    </w:p>
    <w:p w:rsidR="005A67A3" w:rsidRPr="005A67A3" w:rsidRDefault="005A67A3" w:rsidP="005A67A3">
      <w:pPr>
        <w:pStyle w:val="berschrift3"/>
      </w:pPr>
      <w:bookmarkStart w:id="50" w:name="_Toc85199669"/>
      <w:r w:rsidRPr="005A67A3">
        <w:rPr>
          <w:bCs w:val="0"/>
          <w:iCs w:val="0"/>
        </w:rPr>
        <w:t>Arbeitsauftr</w:t>
      </w:r>
      <w:r w:rsidR="00107A89">
        <w:rPr>
          <w:bCs w:val="0"/>
          <w:iCs w:val="0"/>
        </w:rPr>
        <w:t>äge</w:t>
      </w:r>
      <w:bookmarkEnd w:id="50"/>
    </w:p>
    <w:p w:rsidR="005A67A3" w:rsidRDefault="005A67A3" w:rsidP="005A67A3">
      <w:pPr>
        <w:pStyle w:val="ListenabsatzKasten"/>
        <w:numPr>
          <w:ilvl w:val="0"/>
          <w:numId w:val="0"/>
        </w:numPr>
        <w:rPr>
          <w:color w:val="000000" w:themeColor="text1"/>
          <w:sz w:val="22"/>
        </w:rPr>
      </w:pPr>
      <w:r w:rsidRPr="001E46BD">
        <w:rPr>
          <w:color w:val="000000" w:themeColor="text1"/>
          <w:sz w:val="22"/>
        </w:rPr>
        <w:t>Siehe 08.03_Grünland_GeNIAL_Arbeitsauftrag</w:t>
      </w:r>
      <w:r w:rsidR="00107A89">
        <w:rPr>
          <w:color w:val="000000" w:themeColor="text1"/>
          <w:sz w:val="22"/>
        </w:rPr>
        <w:t>1</w:t>
      </w:r>
      <w:r w:rsidRPr="001E46BD">
        <w:rPr>
          <w:color w:val="000000" w:themeColor="text1"/>
          <w:sz w:val="22"/>
        </w:rPr>
        <w:t>.docx</w:t>
      </w:r>
    </w:p>
    <w:p w:rsidR="00107A89" w:rsidRDefault="00107A89" w:rsidP="00107A89">
      <w:pPr>
        <w:pStyle w:val="ListenabsatzKasten"/>
        <w:numPr>
          <w:ilvl w:val="0"/>
          <w:numId w:val="0"/>
        </w:numPr>
        <w:rPr>
          <w:color w:val="000000" w:themeColor="text1"/>
          <w:sz w:val="22"/>
        </w:rPr>
      </w:pPr>
      <w:r w:rsidRPr="001E46BD">
        <w:rPr>
          <w:color w:val="000000" w:themeColor="text1"/>
          <w:sz w:val="22"/>
        </w:rPr>
        <w:t>Siehe 08.03_Grünland_GeNIAL_Arbeitsauftrag</w:t>
      </w:r>
      <w:r>
        <w:rPr>
          <w:color w:val="000000" w:themeColor="text1"/>
          <w:sz w:val="22"/>
        </w:rPr>
        <w:t>2</w:t>
      </w:r>
      <w:r w:rsidRPr="001E46BD">
        <w:rPr>
          <w:color w:val="000000" w:themeColor="text1"/>
          <w:sz w:val="22"/>
        </w:rPr>
        <w:t>.docx</w:t>
      </w:r>
    </w:p>
    <w:p w:rsidR="00107A89" w:rsidRPr="001E46BD" w:rsidRDefault="00107A89" w:rsidP="005A67A3">
      <w:pPr>
        <w:pStyle w:val="ListenabsatzKasten"/>
        <w:numPr>
          <w:ilvl w:val="0"/>
          <w:numId w:val="0"/>
        </w:numPr>
        <w:rPr>
          <w:color w:val="000000" w:themeColor="text1"/>
          <w:sz w:val="22"/>
        </w:rPr>
      </w:pPr>
    </w:p>
    <w:p w:rsidR="005A67A3" w:rsidRDefault="005A67A3" w:rsidP="005A67A3">
      <w:pPr>
        <w:pStyle w:val="ListenabsatzKasten"/>
        <w:numPr>
          <w:ilvl w:val="0"/>
          <w:numId w:val="0"/>
        </w:numPr>
        <w:rPr>
          <w:color w:val="000000" w:themeColor="text1"/>
          <w:szCs w:val="20"/>
        </w:rPr>
      </w:pPr>
    </w:p>
    <w:p w:rsidR="009E6B75" w:rsidRDefault="009E6B75" w:rsidP="009E6B75">
      <w:pPr>
        <w:pStyle w:val="berschrift3"/>
      </w:pPr>
      <w:bookmarkStart w:id="51" w:name="_Toc85199670"/>
      <w:bookmarkStart w:id="52" w:name="_Toc348424714"/>
      <w:bookmarkStart w:id="53" w:name="_Toc348428147"/>
      <w:bookmarkStart w:id="54" w:name="_Toc362172845"/>
      <w:r>
        <w:t>Ideen und Anregungen</w:t>
      </w:r>
      <w:bookmarkEnd w:id="51"/>
    </w:p>
    <w:p w:rsidR="00032767" w:rsidRPr="001E46BD" w:rsidRDefault="00032767" w:rsidP="00032767">
      <w:pPr>
        <w:rPr>
          <w:rFonts w:cs="Arial"/>
          <w:sz w:val="22"/>
        </w:rPr>
      </w:pPr>
      <w:r w:rsidRPr="001E46BD">
        <w:rPr>
          <w:rFonts w:cs="Arial"/>
          <w:sz w:val="22"/>
        </w:rPr>
        <w:t>Einladung eines Grünlandexperten als Referenten z.B. vom LAZBW</w:t>
      </w:r>
      <w:r w:rsidR="008F1D30" w:rsidRPr="001E46BD">
        <w:rPr>
          <w:rFonts w:cs="Arial"/>
          <w:sz w:val="22"/>
        </w:rPr>
        <w:t xml:space="preserve"> oder LLH</w:t>
      </w:r>
    </w:p>
    <w:p w:rsidR="000319A1" w:rsidRPr="001E46BD" w:rsidRDefault="00032767" w:rsidP="000319A1">
      <w:pPr>
        <w:rPr>
          <w:rFonts w:cs="Arial"/>
          <w:sz w:val="22"/>
        </w:rPr>
      </w:pPr>
      <w:r w:rsidRPr="001E46BD">
        <w:rPr>
          <w:rFonts w:cs="Arial"/>
          <w:sz w:val="22"/>
        </w:rPr>
        <w:t xml:space="preserve">Bei der Durchführung des Arbeitsauftrages </w:t>
      </w:r>
      <w:r w:rsidR="001E46BD">
        <w:rPr>
          <w:rFonts w:cs="Arial"/>
          <w:sz w:val="22"/>
        </w:rPr>
        <w:t>Aufgabe 2</w:t>
      </w:r>
      <w:r w:rsidRPr="001E46BD">
        <w:rPr>
          <w:rFonts w:cs="Arial"/>
          <w:sz w:val="22"/>
        </w:rPr>
        <w:t xml:space="preserve"> kann gleichzeitig die Grünlandzusammensetzung </w:t>
      </w:r>
      <w:r w:rsidR="00AD1305" w:rsidRPr="001E46BD">
        <w:rPr>
          <w:rFonts w:cs="Arial"/>
          <w:sz w:val="22"/>
        </w:rPr>
        <w:t>bestimmt</w:t>
      </w:r>
      <w:r w:rsidRPr="001E46BD">
        <w:rPr>
          <w:rFonts w:cs="Arial"/>
          <w:sz w:val="22"/>
        </w:rPr>
        <w:t xml:space="preserve"> und bewertet werden</w:t>
      </w:r>
      <w:r w:rsidR="004412B9" w:rsidRPr="001E46BD">
        <w:rPr>
          <w:rFonts w:cs="Arial"/>
          <w:sz w:val="22"/>
        </w:rPr>
        <w:t xml:space="preserve"> </w:t>
      </w:r>
      <w:r w:rsidR="004412B9" w:rsidRPr="001E46BD">
        <w:rPr>
          <w:rFonts w:cs="Arial"/>
          <w:sz w:val="22"/>
        </w:rPr>
        <w:sym w:font="Wingdings" w:char="F0E0"/>
      </w:r>
      <w:r w:rsidR="004412B9" w:rsidRPr="001E46BD">
        <w:rPr>
          <w:rFonts w:cs="Arial"/>
          <w:sz w:val="22"/>
        </w:rPr>
        <w:t xml:space="preserve"> angepasstes, vielseitiges Grünland?</w:t>
      </w:r>
      <w:r w:rsidR="00AD1305" w:rsidRPr="001E46BD">
        <w:rPr>
          <w:rFonts w:cs="Arial"/>
          <w:sz w:val="22"/>
        </w:rPr>
        <w:t xml:space="preserve"> Vor-/Nachteile?</w:t>
      </w:r>
      <w:bookmarkStart w:id="55" w:name="_Toc348424715"/>
      <w:bookmarkStart w:id="56" w:name="_Toc348428148"/>
      <w:bookmarkStart w:id="57" w:name="_Toc362172846"/>
      <w:bookmarkEnd w:id="52"/>
      <w:bookmarkEnd w:id="53"/>
      <w:bookmarkEnd w:id="54"/>
    </w:p>
    <w:p w:rsidR="005A67A3" w:rsidRDefault="005A67A3" w:rsidP="000319A1">
      <w:pPr>
        <w:rPr>
          <w:rFonts w:cs="Arial"/>
        </w:rPr>
      </w:pPr>
    </w:p>
    <w:p w:rsidR="005A67A3" w:rsidRDefault="005A67A3">
      <w:pPr>
        <w:spacing w:before="0" w:after="160" w:line="259" w:lineRule="auto"/>
        <w:rPr>
          <w:rStyle w:val="berschrift2Zchn"/>
          <w:rFonts w:eastAsia="Calibri"/>
          <w:color w:val="auto"/>
        </w:rPr>
      </w:pPr>
      <w:r>
        <w:rPr>
          <w:rStyle w:val="berschrift2Zchn"/>
          <w:rFonts w:eastAsia="Calibri"/>
          <w:color w:val="auto"/>
        </w:rPr>
        <w:br w:type="page"/>
      </w:r>
    </w:p>
    <w:p w:rsidR="00DC2C87" w:rsidRPr="00C43F54" w:rsidRDefault="00DC2C87" w:rsidP="000319A1">
      <w:pPr>
        <w:rPr>
          <w:noProof/>
          <w:lang w:eastAsia="de-DE"/>
        </w:rPr>
      </w:pPr>
      <w:bookmarkStart w:id="58" w:name="_Toc85199671"/>
      <w:r w:rsidRPr="00C43F54">
        <w:rPr>
          <w:rStyle w:val="berschrift2Zchn"/>
          <w:rFonts w:eastAsia="Calibri"/>
          <w:color w:val="auto"/>
        </w:rPr>
        <w:lastRenderedPageBreak/>
        <w:t>Literatur und Links</w:t>
      </w:r>
      <w:bookmarkEnd w:id="55"/>
      <w:bookmarkEnd w:id="56"/>
      <w:bookmarkEnd w:id="57"/>
      <w:bookmarkEnd w:id="58"/>
      <w:r w:rsidRPr="00C43F54">
        <w:t xml:space="preserve"> </w:t>
      </w:r>
    </w:p>
    <w:p w:rsidR="005A77A3" w:rsidRPr="00C43F54" w:rsidRDefault="005A77A3" w:rsidP="005A77A3">
      <w:pPr>
        <w:pStyle w:val="Aufzhlungszeichen"/>
        <w:numPr>
          <w:ilvl w:val="0"/>
          <w:numId w:val="0"/>
        </w:numPr>
        <w:ind w:left="360" w:hanging="360"/>
        <w:rPr>
          <w:rFonts w:cs="Arial"/>
          <w:szCs w:val="20"/>
        </w:rPr>
      </w:pPr>
    </w:p>
    <w:p w:rsidR="00032767" w:rsidRPr="001E46BD" w:rsidRDefault="00EF5863" w:rsidP="00032767">
      <w:pPr>
        <w:pStyle w:val="Aufzhlungszeichen"/>
        <w:rPr>
          <w:rStyle w:val="Hyperlink"/>
          <w:rFonts w:cs="Arial"/>
          <w:sz w:val="22"/>
        </w:rPr>
      </w:pPr>
      <w:hyperlink r:id="rId17" w:history="1">
        <w:r w:rsidR="00032767" w:rsidRPr="001E46BD">
          <w:rPr>
            <w:rStyle w:val="Hyperlink"/>
            <w:rFonts w:cs="Arial"/>
            <w:sz w:val="22"/>
          </w:rPr>
          <w:t>https://lazbw.landwirtschaft-bw.de/pb/,Lde/Startseite/Themen/Wirtschaftsgruenland</w:t>
        </w:r>
      </w:hyperlink>
    </w:p>
    <w:p w:rsidR="00032767" w:rsidRPr="001E46BD" w:rsidRDefault="00EF5863" w:rsidP="00032767">
      <w:pPr>
        <w:pStyle w:val="Aufzhlungszeichen"/>
        <w:rPr>
          <w:rFonts w:cs="Arial"/>
          <w:sz w:val="22"/>
        </w:rPr>
      </w:pPr>
      <w:hyperlink r:id="rId18" w:history="1">
        <w:r w:rsidR="00032767" w:rsidRPr="001E46BD">
          <w:rPr>
            <w:rStyle w:val="Hyperlink"/>
            <w:rFonts w:cs="Arial"/>
            <w:sz w:val="22"/>
          </w:rPr>
          <w:t>https://llh.hessen.de/pflanze/gruenland-und-futterbau/dauergruenland/bearbeitung-und-duengung/gruenlandmanagement-im-klima-wandel/</w:t>
        </w:r>
      </w:hyperlink>
      <w:r w:rsidR="00032767" w:rsidRPr="001E46BD">
        <w:rPr>
          <w:rFonts w:cs="Arial"/>
          <w:sz w:val="22"/>
        </w:rPr>
        <w:t xml:space="preserve"> </w:t>
      </w:r>
    </w:p>
    <w:p w:rsidR="00032767" w:rsidRPr="001E46BD" w:rsidRDefault="00EF5863" w:rsidP="00032767">
      <w:pPr>
        <w:pStyle w:val="Aufzhlungszeichen"/>
        <w:rPr>
          <w:rStyle w:val="Hyperlink"/>
          <w:rFonts w:cs="Arial"/>
          <w:sz w:val="22"/>
        </w:rPr>
      </w:pPr>
      <w:hyperlink r:id="rId19" w:history="1">
        <w:r w:rsidR="00032767" w:rsidRPr="001E46BD">
          <w:rPr>
            <w:rStyle w:val="Hyperlink"/>
            <w:rFonts w:cs="Arial"/>
            <w:sz w:val="22"/>
          </w:rPr>
          <w:t>https://www.landwirtschaftskammer.de/landwirtschaft/ackerbau/gruenland/gruenlandnachsaaten-2019.htm</w:t>
        </w:r>
      </w:hyperlink>
    </w:p>
    <w:p w:rsidR="008C323B" w:rsidRDefault="00EF5863" w:rsidP="00032767">
      <w:pPr>
        <w:pStyle w:val="Aufzhlungszeichen"/>
        <w:rPr>
          <w:rStyle w:val="Hyperlink"/>
          <w:rFonts w:cs="Arial"/>
          <w:sz w:val="22"/>
        </w:rPr>
      </w:pPr>
      <w:hyperlink r:id="rId20" w:tgtFrame="_blank" w:tooltip="Neues Fenster" w:history="1">
        <w:r w:rsidR="008C323B" w:rsidRPr="001E46BD">
          <w:rPr>
            <w:rStyle w:val="Hyperlink"/>
            <w:rFonts w:cs="Arial"/>
            <w:sz w:val="22"/>
          </w:rPr>
          <w:t>www.kuhproklima.de</w:t>
        </w:r>
      </w:hyperlink>
    </w:p>
    <w:p w:rsidR="00FD3CB3" w:rsidRPr="001E46BD" w:rsidRDefault="00FD3CB3" w:rsidP="00032767">
      <w:pPr>
        <w:pStyle w:val="Aufzhlungszeichen"/>
        <w:rPr>
          <w:rStyle w:val="Hyperlink"/>
          <w:rFonts w:cs="Arial"/>
          <w:sz w:val="22"/>
        </w:rPr>
      </w:pPr>
      <w:r w:rsidRPr="00FD3CB3">
        <w:rPr>
          <w:rStyle w:val="Hyperlink"/>
          <w:rFonts w:cs="Arial"/>
          <w:sz w:val="22"/>
        </w:rPr>
        <w:t>https://www.dlg-verlag.de/shop/anpassungsstrategien-an-den-klimawandel-im-grunland.html</w:t>
      </w:r>
    </w:p>
    <w:p w:rsidR="00032767" w:rsidRPr="001E46BD" w:rsidRDefault="00032767" w:rsidP="00032767">
      <w:pPr>
        <w:pStyle w:val="Aufzhlungszeichen"/>
        <w:numPr>
          <w:ilvl w:val="0"/>
          <w:numId w:val="0"/>
        </w:numPr>
        <w:ind w:left="360"/>
        <w:rPr>
          <w:sz w:val="22"/>
        </w:rPr>
      </w:pPr>
    </w:p>
    <w:p w:rsidR="00BD0D72" w:rsidRPr="001E46BD" w:rsidRDefault="00BD0D72" w:rsidP="00032767">
      <w:pPr>
        <w:pStyle w:val="Aufzhlungszeichen"/>
        <w:numPr>
          <w:ilvl w:val="0"/>
          <w:numId w:val="0"/>
        </w:numPr>
        <w:ind w:left="360"/>
        <w:rPr>
          <w:b/>
          <w:sz w:val="22"/>
        </w:rPr>
      </w:pPr>
      <w:r w:rsidRPr="001E46BD">
        <w:rPr>
          <w:b/>
          <w:sz w:val="22"/>
        </w:rPr>
        <w:t xml:space="preserve">Die folgenden Dokumente bieten weitere hilfreiche Hintergrundinformationen: </w:t>
      </w:r>
    </w:p>
    <w:p w:rsidR="00BD0D72" w:rsidRPr="001E46BD" w:rsidRDefault="00BD0D72" w:rsidP="00BD0D72">
      <w:pPr>
        <w:pStyle w:val="Aufzhlungszeichen"/>
        <w:numPr>
          <w:ilvl w:val="0"/>
          <w:numId w:val="0"/>
        </w:numPr>
        <w:ind w:left="360"/>
        <w:rPr>
          <w:sz w:val="22"/>
        </w:rPr>
      </w:pPr>
      <w:r w:rsidRPr="001E46BD">
        <w:rPr>
          <w:sz w:val="22"/>
        </w:rPr>
        <w:t>08.05_ Merkblatt_Grünlandverbesserung_LAZBW.pdf</w:t>
      </w:r>
    </w:p>
    <w:p w:rsidR="00BD0D72" w:rsidRPr="001E46BD" w:rsidRDefault="00BD0D72" w:rsidP="00BD0D72">
      <w:pPr>
        <w:pStyle w:val="Aufzhlungszeichen"/>
        <w:numPr>
          <w:ilvl w:val="0"/>
          <w:numId w:val="0"/>
        </w:numPr>
        <w:ind w:left="360"/>
        <w:rPr>
          <w:sz w:val="22"/>
        </w:rPr>
      </w:pPr>
      <w:r w:rsidRPr="001E46BD">
        <w:rPr>
          <w:sz w:val="22"/>
        </w:rPr>
        <w:t>08.05_Grünland_Dürre_BBZ.pdf</w:t>
      </w:r>
    </w:p>
    <w:p w:rsidR="00BD0D72" w:rsidRPr="001E46BD" w:rsidRDefault="00BD0D72" w:rsidP="00BD0D72">
      <w:pPr>
        <w:pStyle w:val="Aufzhlungszeichen"/>
        <w:numPr>
          <w:ilvl w:val="0"/>
          <w:numId w:val="0"/>
        </w:numPr>
        <w:ind w:left="360"/>
        <w:rPr>
          <w:sz w:val="22"/>
        </w:rPr>
      </w:pPr>
      <w:r w:rsidRPr="001E46BD">
        <w:rPr>
          <w:sz w:val="22"/>
        </w:rPr>
        <w:t>08.05_Grünland_Trockenheit_BBZ.pdf</w:t>
      </w:r>
    </w:p>
    <w:p w:rsidR="00BD0D72" w:rsidRPr="001E46BD" w:rsidRDefault="00BD0D72" w:rsidP="00BD0D72">
      <w:pPr>
        <w:pStyle w:val="Aufzhlungszeichen"/>
        <w:numPr>
          <w:ilvl w:val="0"/>
          <w:numId w:val="0"/>
        </w:numPr>
        <w:ind w:left="360"/>
        <w:rPr>
          <w:sz w:val="22"/>
        </w:rPr>
      </w:pPr>
      <w:r w:rsidRPr="001E46BD">
        <w:rPr>
          <w:sz w:val="22"/>
        </w:rPr>
        <w:t>08.05_Grünlandzusammensetzung_Bioland.pdf</w:t>
      </w:r>
    </w:p>
    <w:p w:rsidR="00BD0D72" w:rsidRPr="001E46BD" w:rsidRDefault="00BD0D72" w:rsidP="00BD0D72">
      <w:pPr>
        <w:pStyle w:val="Aufzhlungszeichen"/>
        <w:numPr>
          <w:ilvl w:val="0"/>
          <w:numId w:val="0"/>
        </w:numPr>
        <w:ind w:left="360"/>
        <w:rPr>
          <w:sz w:val="22"/>
        </w:rPr>
      </w:pPr>
      <w:r w:rsidRPr="001E46BD">
        <w:rPr>
          <w:sz w:val="22"/>
        </w:rPr>
        <w:t>08.05_Herbstweide_LWK_NRW.pdf</w:t>
      </w:r>
    </w:p>
    <w:p w:rsidR="00BD0D72" w:rsidRPr="001E46BD" w:rsidRDefault="00BD0D72" w:rsidP="00BD0D72">
      <w:pPr>
        <w:pStyle w:val="Aufzhlungszeichen"/>
        <w:numPr>
          <w:ilvl w:val="0"/>
          <w:numId w:val="0"/>
        </w:numPr>
        <w:ind w:left="360"/>
        <w:rPr>
          <w:sz w:val="22"/>
        </w:rPr>
      </w:pPr>
      <w:r w:rsidRPr="001E46BD">
        <w:rPr>
          <w:sz w:val="22"/>
        </w:rPr>
        <w:t>08.05_Klee&amp;Co_BBZ.pdf</w:t>
      </w:r>
    </w:p>
    <w:p w:rsidR="00BD0D72" w:rsidRPr="001E46BD" w:rsidRDefault="00BD0D72" w:rsidP="00BD0D72">
      <w:pPr>
        <w:pStyle w:val="Aufzhlungszeichen"/>
        <w:numPr>
          <w:ilvl w:val="0"/>
          <w:numId w:val="0"/>
        </w:numPr>
        <w:ind w:left="360"/>
        <w:rPr>
          <w:sz w:val="22"/>
        </w:rPr>
      </w:pPr>
      <w:r w:rsidRPr="001E46BD">
        <w:rPr>
          <w:sz w:val="22"/>
        </w:rPr>
        <w:t>08.05_MobGrazing_bioland_2020</w:t>
      </w:r>
    </w:p>
    <w:p w:rsidR="000319A1" w:rsidRPr="001E46BD" w:rsidRDefault="000319A1" w:rsidP="00BD0D72">
      <w:pPr>
        <w:pStyle w:val="Aufzhlungszeichen"/>
        <w:numPr>
          <w:ilvl w:val="0"/>
          <w:numId w:val="0"/>
        </w:numPr>
        <w:ind w:left="360"/>
        <w:rPr>
          <w:sz w:val="22"/>
        </w:rPr>
      </w:pPr>
      <w:r w:rsidRPr="001E46BD">
        <w:rPr>
          <w:sz w:val="22"/>
        </w:rPr>
        <w:t>08.05_Sortenempfehlung_LAZBW</w:t>
      </w:r>
    </w:p>
    <w:p w:rsidR="000319A1" w:rsidRDefault="000319A1" w:rsidP="00BD0D72">
      <w:pPr>
        <w:pStyle w:val="Aufzhlungszeichen"/>
        <w:numPr>
          <w:ilvl w:val="0"/>
          <w:numId w:val="0"/>
        </w:numPr>
        <w:ind w:left="360"/>
        <w:rPr>
          <w:sz w:val="22"/>
        </w:rPr>
      </w:pPr>
      <w:r w:rsidRPr="001E46BD">
        <w:rPr>
          <w:sz w:val="22"/>
        </w:rPr>
        <w:t>08.05_Sortenempfehlung_LLH</w:t>
      </w:r>
    </w:p>
    <w:p w:rsidR="00EF5863" w:rsidRPr="001E46BD" w:rsidRDefault="00EF5863" w:rsidP="00BD0D72">
      <w:pPr>
        <w:pStyle w:val="Aufzhlungszeichen"/>
        <w:numPr>
          <w:ilvl w:val="0"/>
          <w:numId w:val="0"/>
        </w:numPr>
        <w:ind w:left="360"/>
        <w:rPr>
          <w:sz w:val="22"/>
        </w:rPr>
      </w:pPr>
      <w:r w:rsidRPr="00EF5863">
        <w:rPr>
          <w:sz w:val="22"/>
        </w:rPr>
        <w:t>08.05_Weide_Stall_Methan</w:t>
      </w:r>
    </w:p>
    <w:p w:rsidR="00BD0D72" w:rsidRPr="001E46BD" w:rsidRDefault="00BD0D72" w:rsidP="00032767">
      <w:pPr>
        <w:pStyle w:val="Aufzhlungszeichen"/>
        <w:numPr>
          <w:ilvl w:val="0"/>
          <w:numId w:val="0"/>
        </w:numPr>
        <w:ind w:left="360"/>
        <w:rPr>
          <w:sz w:val="22"/>
        </w:rPr>
      </w:pPr>
    </w:p>
    <w:p w:rsidR="008F1D30" w:rsidRDefault="008F1D30" w:rsidP="00194688">
      <w:pPr>
        <w:rPr>
          <w:rFonts w:ascii="Calibri" w:hAnsi="Calibri" w:cs="Calibri"/>
          <w:b/>
          <w:bCs/>
          <w:sz w:val="24"/>
          <w:szCs w:val="24"/>
        </w:rPr>
      </w:pPr>
    </w:p>
    <w:p w:rsidR="00194688" w:rsidRDefault="00194688" w:rsidP="00194688"/>
    <w:p w:rsidR="008F1D30" w:rsidRDefault="008F1D30" w:rsidP="008F1D30">
      <w:pPr>
        <w:spacing w:before="0" w:after="160" w:line="259" w:lineRule="auto"/>
        <w:rPr>
          <w:lang w:eastAsia="de-DE"/>
        </w:rPr>
      </w:pPr>
    </w:p>
    <w:p w:rsidR="008F1D30" w:rsidRDefault="008F1D30" w:rsidP="008F1D30">
      <w:pPr>
        <w:spacing w:before="0" w:after="160" w:line="259" w:lineRule="auto"/>
        <w:rPr>
          <w:lang w:eastAsia="de-DE"/>
        </w:rPr>
      </w:pPr>
    </w:p>
    <w:p w:rsidR="005B431C" w:rsidRDefault="005B431C" w:rsidP="008F1D30">
      <w:pPr>
        <w:spacing w:before="0" w:after="160" w:line="259" w:lineRule="auto"/>
        <w:rPr>
          <w:lang w:eastAsia="de-DE"/>
        </w:rPr>
      </w:pPr>
      <w:r>
        <w:rPr>
          <w:lang w:eastAsia="de-DE"/>
        </w:rPr>
        <w:br w:type="page"/>
      </w:r>
    </w:p>
    <w:p w:rsidR="00DC2C87" w:rsidRPr="00C43F54" w:rsidRDefault="00DC2C87" w:rsidP="00DC2C87">
      <w:pPr>
        <w:pStyle w:val="berschrift2"/>
        <w:rPr>
          <w:color w:val="auto"/>
        </w:rPr>
      </w:pPr>
      <w:bookmarkStart w:id="59" w:name="_Toc348424720"/>
      <w:bookmarkStart w:id="60" w:name="_Toc348428159"/>
      <w:bookmarkStart w:id="61" w:name="_Toc362172857"/>
      <w:bookmarkStart w:id="62" w:name="_Toc85199672"/>
      <w:r w:rsidRPr="00C43F54">
        <w:rPr>
          <w:color w:val="auto"/>
        </w:rPr>
        <w:lastRenderedPageBreak/>
        <w:t>Impressum</w:t>
      </w:r>
      <w:bookmarkEnd w:id="59"/>
      <w:bookmarkEnd w:id="60"/>
      <w:bookmarkEnd w:id="61"/>
      <w:bookmarkEnd w:id="62"/>
      <w:r w:rsidRPr="00C43F54">
        <w:rPr>
          <w:color w:val="auto"/>
        </w:rPr>
        <w:t xml:space="preserve"> </w:t>
      </w:r>
    </w:p>
    <w:p w:rsidR="00DC2C87" w:rsidRDefault="00DC2C87" w:rsidP="00C43F54">
      <w:pPr>
        <w:tabs>
          <w:tab w:val="left" w:pos="2127"/>
        </w:tabs>
        <w:ind w:left="2127" w:hanging="2127"/>
      </w:pPr>
      <w:r w:rsidRPr="00640C8E">
        <w:rPr>
          <w:rStyle w:val="Fett"/>
        </w:rPr>
        <w:t>Herausgeber</w:t>
      </w:r>
      <w:r>
        <w:t xml:space="preserve"> </w:t>
      </w:r>
      <w:r>
        <w:tab/>
      </w:r>
      <w:r w:rsidR="003531E3">
        <w:t>Bodensee-Stiftung, Fritz-Reichle-Ring 4, 78315 Radolfzell</w:t>
      </w:r>
    </w:p>
    <w:p w:rsidR="004A38F7" w:rsidRDefault="00DC2C87" w:rsidP="00382446">
      <w:pPr>
        <w:tabs>
          <w:tab w:val="left" w:pos="2127"/>
        </w:tabs>
        <w:ind w:left="2127" w:hanging="2127"/>
      </w:pPr>
      <w:r w:rsidRPr="00640C8E">
        <w:rPr>
          <w:rStyle w:val="Fett"/>
        </w:rPr>
        <w:t>Text</w:t>
      </w:r>
      <w:r>
        <w:tab/>
      </w:r>
      <w:r w:rsidR="00AD1305">
        <w:t xml:space="preserve">Sabine Sommer </w:t>
      </w:r>
      <w:r w:rsidR="00F52D4B">
        <w:t>(</w:t>
      </w:r>
      <w:r w:rsidR="00AD1305">
        <w:t>Bodensee-Stiftung</w:t>
      </w:r>
      <w:r w:rsidR="00F52D4B">
        <w:t>)</w:t>
      </w:r>
    </w:p>
    <w:p w:rsidR="00DC2C87" w:rsidRDefault="004A38F7" w:rsidP="00382446">
      <w:pPr>
        <w:tabs>
          <w:tab w:val="left" w:pos="2127"/>
        </w:tabs>
        <w:ind w:left="2127" w:hanging="2127"/>
      </w:pPr>
      <w:r>
        <w:rPr>
          <w:rStyle w:val="Fett"/>
        </w:rPr>
        <w:tab/>
      </w:r>
    </w:p>
    <w:p w:rsidR="00C43F54" w:rsidRDefault="00DC2C87" w:rsidP="00DC2C87">
      <w:pPr>
        <w:tabs>
          <w:tab w:val="left" w:pos="2127"/>
        </w:tabs>
        <w:ind w:left="2127" w:hanging="2127"/>
      </w:pPr>
      <w:r w:rsidRPr="00640C8E">
        <w:rPr>
          <w:rStyle w:val="Fett"/>
        </w:rPr>
        <w:t>Redaktion</w:t>
      </w:r>
      <w:r>
        <w:t xml:space="preserve"> </w:t>
      </w:r>
      <w:r>
        <w:tab/>
      </w:r>
      <w:r w:rsidR="00AD1305">
        <w:t>Sabine Sommer,</w:t>
      </w:r>
      <w:r w:rsidR="00774E08">
        <w:t xml:space="preserve"> Andreas Ziermann</w:t>
      </w:r>
      <w:r w:rsidR="00F52D4B">
        <w:t xml:space="preserve"> (</w:t>
      </w:r>
      <w:r w:rsidR="00AD1305">
        <w:t>Bodensee-Stiftung</w:t>
      </w:r>
      <w:r w:rsidR="00F52D4B">
        <w:t>)</w:t>
      </w:r>
      <w:r w:rsidR="00C81529">
        <w:t>, Martin Elsäßer (LAZBW)</w:t>
      </w:r>
    </w:p>
    <w:p w:rsidR="00344867" w:rsidRPr="00344867" w:rsidRDefault="00344867" w:rsidP="00344867">
      <w:pPr>
        <w:tabs>
          <w:tab w:val="left" w:pos="2127"/>
        </w:tabs>
        <w:spacing w:after="0"/>
        <w:ind w:left="2126" w:hanging="2126"/>
        <w:rPr>
          <w:szCs w:val="20"/>
        </w:rPr>
      </w:pPr>
      <w:r w:rsidRPr="00344867">
        <w:rPr>
          <w:rStyle w:val="Fett"/>
          <w:szCs w:val="20"/>
        </w:rPr>
        <w:t>Bilder</w:t>
      </w:r>
      <w:r w:rsidRPr="00344867">
        <w:rPr>
          <w:szCs w:val="20"/>
        </w:rPr>
        <w:tab/>
      </w:r>
      <w:r>
        <w:t>Titel</w:t>
      </w:r>
      <w:r w:rsidRPr="008D7D60">
        <w:t xml:space="preserve">: </w:t>
      </w:r>
      <w:r>
        <w:t>Landesbetrieb Landwirt Hessen</w:t>
      </w:r>
      <w:r w:rsidRPr="008D7D60">
        <w:t>,</w:t>
      </w:r>
      <w:r>
        <w:t xml:space="preserve"> </w:t>
      </w:r>
      <w:r w:rsidRPr="00344867">
        <w:rPr>
          <w:szCs w:val="20"/>
        </w:rPr>
        <w:t xml:space="preserve">Überschwemmtes Grünland, </w:t>
      </w:r>
      <w:hyperlink r:id="rId21" w:history="1">
        <w:r w:rsidRPr="00344867">
          <w:rPr>
            <w:rStyle w:val="Hyperlink"/>
            <w:szCs w:val="20"/>
          </w:rPr>
          <w:t>https://pixabay.com/de/photos/baum-natur-gewässer-fluss-3186615/</w:t>
        </w:r>
      </w:hyperlink>
      <w:r w:rsidRPr="00344867">
        <w:rPr>
          <w:szCs w:val="20"/>
        </w:rPr>
        <w:t xml:space="preserve">, </w:t>
      </w:r>
      <w:proofErr w:type="spellStart"/>
      <w:r w:rsidRPr="00344867">
        <w:rPr>
          <w:szCs w:val="20"/>
        </w:rPr>
        <w:t>download</w:t>
      </w:r>
      <w:proofErr w:type="spellEnd"/>
      <w:r w:rsidRPr="00344867">
        <w:rPr>
          <w:szCs w:val="20"/>
        </w:rPr>
        <w:t>: 23.06.21</w:t>
      </w:r>
    </w:p>
    <w:p w:rsidR="00DC2C87" w:rsidRDefault="00BF748A" w:rsidP="00DC2C87">
      <w:pPr>
        <w:tabs>
          <w:tab w:val="left" w:pos="2127"/>
        </w:tabs>
        <w:ind w:left="2127" w:hanging="2127"/>
      </w:pPr>
      <w:r w:rsidRPr="00BF748A">
        <w:rPr>
          <w:rStyle w:val="Fett"/>
        </w:rPr>
        <w:t>Logodesign</w:t>
      </w:r>
      <w:r w:rsidR="00DC2C87">
        <w:tab/>
      </w:r>
      <w:r w:rsidR="00F52D4B">
        <w:t>kissundklein</w:t>
      </w:r>
    </w:p>
    <w:p w:rsidR="00194688" w:rsidRDefault="00194688" w:rsidP="00DC2C87">
      <w:pPr>
        <w:tabs>
          <w:tab w:val="left" w:pos="2127"/>
        </w:tabs>
        <w:ind w:left="2127" w:hanging="2127"/>
      </w:pPr>
    </w:p>
    <w:p w:rsidR="00DC2C87" w:rsidRDefault="00DC2C87" w:rsidP="00DC2C87">
      <w:pPr>
        <w:rPr>
          <w:rStyle w:val="Fett"/>
        </w:rPr>
      </w:pPr>
      <w:r w:rsidRPr="00640C8E">
        <w:rPr>
          <w:rStyle w:val="Fett"/>
        </w:rPr>
        <w:t>Nutzungsrechte</w:t>
      </w:r>
      <w:r w:rsidR="00382446">
        <w:rPr>
          <w:rStyle w:val="Fett"/>
        </w:rPr>
        <w:t>/Haftungsausschluss</w:t>
      </w:r>
      <w:bookmarkEnd w:id="7"/>
    </w:p>
    <w:p w:rsidR="001E46BD" w:rsidRDefault="001E46BD" w:rsidP="001E46BD">
      <w:pPr>
        <w:jc w:val="both"/>
      </w:pPr>
      <w:r>
        <w:t xml:space="preserve">Die Nutzungsrechte der PDF-, </w:t>
      </w:r>
      <w:r>
        <w:rPr>
          <w:rStyle w:val="docdata"/>
          <w:rFonts w:cs="Arial"/>
          <w:color w:val="000000"/>
          <w:szCs w:val="20"/>
        </w:rPr>
        <w:t>PowerPoint-</w:t>
      </w:r>
      <w:r>
        <w:t xml:space="preserve"> und Word-Dokumente liegen bei den Projektpartnern im Projekt GeNIAL Bodensee-Stiftung, Landesbetrieb Landwirtschaft Hessen (LLH), Landesanstalt für Landwirtschaft, Ernährung und Ländlichen Raum (LEL) sowie Landwirtschaftliches Technologiezentrum Augustenberg (LTZ). </w:t>
      </w:r>
      <w:r w:rsidRPr="009D2D1A">
        <w:t>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rsidR="00027348" w:rsidRPr="00640C8E" w:rsidRDefault="00027348" w:rsidP="00DC2C87">
      <w:pPr>
        <w:rPr>
          <w:rStyle w:val="Fett"/>
        </w:rPr>
      </w:pPr>
    </w:p>
    <w:sectPr w:rsidR="00027348" w:rsidRPr="00640C8E" w:rsidSect="00480579">
      <w:headerReference w:type="default" r:id="rId22"/>
      <w:footerReference w:type="default" r:id="rId23"/>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3172" w:rsidRDefault="00673172" w:rsidP="00DC2C87">
      <w:pPr>
        <w:spacing w:before="0" w:after="0"/>
      </w:pPr>
      <w:r>
        <w:separator/>
      </w:r>
    </w:p>
  </w:endnote>
  <w:endnote w:type="continuationSeparator" w:id="0">
    <w:p w:rsidR="00673172" w:rsidRDefault="00673172"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FDM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5FA7" w:rsidRDefault="00EF5863"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B977A2">
          <w:rPr>
            <w:noProof/>
          </w:rPr>
          <w:t>2</w:t>
        </w:r>
        <w:r w:rsidR="00F15FA7">
          <w:fldChar w:fldCharType="end"/>
        </w:r>
      </w:sdtContent>
    </w:sdt>
  </w:p>
  <w:p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3172" w:rsidRDefault="00673172" w:rsidP="00DC2C87">
      <w:pPr>
        <w:spacing w:before="0" w:after="0"/>
      </w:pPr>
      <w:r>
        <w:separator/>
      </w:r>
    </w:p>
  </w:footnote>
  <w:footnote w:type="continuationSeparator" w:id="0">
    <w:p w:rsidR="00673172" w:rsidRDefault="00673172"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9F9AE3"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28C271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0D06359"/>
    <w:multiLevelType w:val="hybridMultilevel"/>
    <w:tmpl w:val="1F92A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4" w15:restartNumberingAfterBreak="0">
    <w:nsid w:val="3D8F4F76"/>
    <w:multiLevelType w:val="hybridMultilevel"/>
    <w:tmpl w:val="BFB077DC"/>
    <w:lvl w:ilvl="0" w:tplc="82DCAC1E">
      <w:start w:val="1"/>
      <w:numFmt w:val="bullet"/>
      <w:lvlText w:val="o"/>
      <w:lvlJc w:val="left"/>
      <w:pPr>
        <w:tabs>
          <w:tab w:val="num" w:pos="720"/>
        </w:tabs>
        <w:ind w:left="720" w:hanging="360"/>
      </w:pPr>
      <w:rPr>
        <w:rFonts w:ascii="Courier New" w:hAnsi="Courier New" w:hint="default"/>
      </w:rPr>
    </w:lvl>
    <w:lvl w:ilvl="1" w:tplc="0407000B">
      <w:start w:val="1"/>
      <w:numFmt w:val="bullet"/>
      <w:lvlText w:val=""/>
      <w:lvlJc w:val="left"/>
      <w:pPr>
        <w:tabs>
          <w:tab w:val="num" w:pos="1440"/>
        </w:tabs>
        <w:ind w:left="1440" w:hanging="360"/>
      </w:pPr>
      <w:rPr>
        <w:rFonts w:ascii="Wingdings" w:hAnsi="Wingdings" w:hint="default"/>
      </w:rPr>
    </w:lvl>
    <w:lvl w:ilvl="2" w:tplc="836A10A6" w:tentative="1">
      <w:start w:val="1"/>
      <w:numFmt w:val="bullet"/>
      <w:lvlText w:val="o"/>
      <w:lvlJc w:val="left"/>
      <w:pPr>
        <w:tabs>
          <w:tab w:val="num" w:pos="2160"/>
        </w:tabs>
        <w:ind w:left="2160" w:hanging="360"/>
      </w:pPr>
      <w:rPr>
        <w:rFonts w:ascii="Courier New" w:hAnsi="Courier New" w:hint="default"/>
      </w:rPr>
    </w:lvl>
    <w:lvl w:ilvl="3" w:tplc="09D69E54" w:tentative="1">
      <w:start w:val="1"/>
      <w:numFmt w:val="bullet"/>
      <w:lvlText w:val="o"/>
      <w:lvlJc w:val="left"/>
      <w:pPr>
        <w:tabs>
          <w:tab w:val="num" w:pos="2880"/>
        </w:tabs>
        <w:ind w:left="2880" w:hanging="360"/>
      </w:pPr>
      <w:rPr>
        <w:rFonts w:ascii="Courier New" w:hAnsi="Courier New" w:hint="default"/>
      </w:rPr>
    </w:lvl>
    <w:lvl w:ilvl="4" w:tplc="A24A7950" w:tentative="1">
      <w:start w:val="1"/>
      <w:numFmt w:val="bullet"/>
      <w:lvlText w:val="o"/>
      <w:lvlJc w:val="left"/>
      <w:pPr>
        <w:tabs>
          <w:tab w:val="num" w:pos="3600"/>
        </w:tabs>
        <w:ind w:left="3600" w:hanging="360"/>
      </w:pPr>
      <w:rPr>
        <w:rFonts w:ascii="Courier New" w:hAnsi="Courier New" w:hint="default"/>
      </w:rPr>
    </w:lvl>
    <w:lvl w:ilvl="5" w:tplc="625E4748" w:tentative="1">
      <w:start w:val="1"/>
      <w:numFmt w:val="bullet"/>
      <w:lvlText w:val="o"/>
      <w:lvlJc w:val="left"/>
      <w:pPr>
        <w:tabs>
          <w:tab w:val="num" w:pos="4320"/>
        </w:tabs>
        <w:ind w:left="4320" w:hanging="360"/>
      </w:pPr>
      <w:rPr>
        <w:rFonts w:ascii="Courier New" w:hAnsi="Courier New" w:hint="default"/>
      </w:rPr>
    </w:lvl>
    <w:lvl w:ilvl="6" w:tplc="0F882E32" w:tentative="1">
      <w:start w:val="1"/>
      <w:numFmt w:val="bullet"/>
      <w:lvlText w:val="o"/>
      <w:lvlJc w:val="left"/>
      <w:pPr>
        <w:tabs>
          <w:tab w:val="num" w:pos="5040"/>
        </w:tabs>
        <w:ind w:left="5040" w:hanging="360"/>
      </w:pPr>
      <w:rPr>
        <w:rFonts w:ascii="Courier New" w:hAnsi="Courier New" w:hint="default"/>
      </w:rPr>
    </w:lvl>
    <w:lvl w:ilvl="7" w:tplc="7A86E1DC" w:tentative="1">
      <w:start w:val="1"/>
      <w:numFmt w:val="bullet"/>
      <w:lvlText w:val="o"/>
      <w:lvlJc w:val="left"/>
      <w:pPr>
        <w:tabs>
          <w:tab w:val="num" w:pos="5760"/>
        </w:tabs>
        <w:ind w:left="5760" w:hanging="360"/>
      </w:pPr>
      <w:rPr>
        <w:rFonts w:ascii="Courier New" w:hAnsi="Courier New" w:hint="default"/>
      </w:rPr>
    </w:lvl>
    <w:lvl w:ilvl="8" w:tplc="2F1EF486" w:tentative="1">
      <w:start w:val="1"/>
      <w:numFmt w:val="bullet"/>
      <w:lvlText w:val="o"/>
      <w:lvlJc w:val="left"/>
      <w:pPr>
        <w:tabs>
          <w:tab w:val="num" w:pos="6480"/>
        </w:tabs>
        <w:ind w:left="6480" w:hanging="360"/>
      </w:pPr>
      <w:rPr>
        <w:rFonts w:ascii="Courier New" w:hAnsi="Courier New" w:hint="default"/>
      </w:rPr>
    </w:lvl>
  </w:abstractNum>
  <w:abstractNum w:abstractNumId="5"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5C29527C"/>
    <w:multiLevelType w:val="hybridMultilevel"/>
    <w:tmpl w:val="4A6471F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9"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0"/>
  </w:num>
  <w:num w:numId="2">
    <w:abstractNumId w:val="5"/>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3"/>
  </w:num>
  <w:num w:numId="4">
    <w:abstractNumId w:val="7"/>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8"/>
  </w:num>
  <w:num w:numId="11">
    <w:abstractNumId w:val="1"/>
  </w:num>
  <w:num w:numId="12">
    <w:abstractNumId w:val="6"/>
  </w:num>
  <w:num w:numId="13">
    <w:abstractNumId w:val="2"/>
  </w:num>
  <w:num w:numId="14">
    <w:abstractNumId w:val="0"/>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6BE"/>
    <w:rsid w:val="0000003C"/>
    <w:rsid w:val="00015C4D"/>
    <w:rsid w:val="000255FC"/>
    <w:rsid w:val="00027348"/>
    <w:rsid w:val="000319A1"/>
    <w:rsid w:val="00032767"/>
    <w:rsid w:val="000349DD"/>
    <w:rsid w:val="000720DF"/>
    <w:rsid w:val="00085ED6"/>
    <w:rsid w:val="0009214B"/>
    <w:rsid w:val="000D31FD"/>
    <w:rsid w:val="00107A89"/>
    <w:rsid w:val="00153A5A"/>
    <w:rsid w:val="00194688"/>
    <w:rsid w:val="001E46BD"/>
    <w:rsid w:val="001F7E9E"/>
    <w:rsid w:val="00201601"/>
    <w:rsid w:val="002022D3"/>
    <w:rsid w:val="00210D39"/>
    <w:rsid w:val="002457A3"/>
    <w:rsid w:val="00263FB9"/>
    <w:rsid w:val="00265142"/>
    <w:rsid w:val="00344867"/>
    <w:rsid w:val="003531E3"/>
    <w:rsid w:val="00382446"/>
    <w:rsid w:val="00395000"/>
    <w:rsid w:val="003A3563"/>
    <w:rsid w:val="003A44FC"/>
    <w:rsid w:val="003A49E7"/>
    <w:rsid w:val="003A4E3F"/>
    <w:rsid w:val="003C7372"/>
    <w:rsid w:val="004238C9"/>
    <w:rsid w:val="004353D0"/>
    <w:rsid w:val="004412B9"/>
    <w:rsid w:val="00445E56"/>
    <w:rsid w:val="004601B7"/>
    <w:rsid w:val="004673C8"/>
    <w:rsid w:val="004726DD"/>
    <w:rsid w:val="00480579"/>
    <w:rsid w:val="004A38F7"/>
    <w:rsid w:val="004A751C"/>
    <w:rsid w:val="004E09EB"/>
    <w:rsid w:val="004E65DC"/>
    <w:rsid w:val="004F66BE"/>
    <w:rsid w:val="00522F61"/>
    <w:rsid w:val="00572EC9"/>
    <w:rsid w:val="0059447D"/>
    <w:rsid w:val="005A67A3"/>
    <w:rsid w:val="005A77A3"/>
    <w:rsid w:val="005B431C"/>
    <w:rsid w:val="005C3A39"/>
    <w:rsid w:val="005D3949"/>
    <w:rsid w:val="00673172"/>
    <w:rsid w:val="00692473"/>
    <w:rsid w:val="006C70F8"/>
    <w:rsid w:val="006D698E"/>
    <w:rsid w:val="00744A60"/>
    <w:rsid w:val="00766043"/>
    <w:rsid w:val="00774E08"/>
    <w:rsid w:val="007B35BD"/>
    <w:rsid w:val="007C682D"/>
    <w:rsid w:val="007D2B1D"/>
    <w:rsid w:val="007E1D07"/>
    <w:rsid w:val="007F5A68"/>
    <w:rsid w:val="00814CEA"/>
    <w:rsid w:val="008150FF"/>
    <w:rsid w:val="00842E76"/>
    <w:rsid w:val="008C323B"/>
    <w:rsid w:val="008D7D60"/>
    <w:rsid w:val="008F1D30"/>
    <w:rsid w:val="009B3BFC"/>
    <w:rsid w:val="009B511A"/>
    <w:rsid w:val="009C10BF"/>
    <w:rsid w:val="009E6B75"/>
    <w:rsid w:val="00A01F9A"/>
    <w:rsid w:val="00A600D3"/>
    <w:rsid w:val="00AA5D84"/>
    <w:rsid w:val="00AD1305"/>
    <w:rsid w:val="00AF6C9F"/>
    <w:rsid w:val="00B0495D"/>
    <w:rsid w:val="00B977A2"/>
    <w:rsid w:val="00BA14FA"/>
    <w:rsid w:val="00BD0D72"/>
    <w:rsid w:val="00BE419A"/>
    <w:rsid w:val="00BF63BD"/>
    <w:rsid w:val="00BF748A"/>
    <w:rsid w:val="00C43F54"/>
    <w:rsid w:val="00C77536"/>
    <w:rsid w:val="00C81529"/>
    <w:rsid w:val="00C95D1D"/>
    <w:rsid w:val="00D056F2"/>
    <w:rsid w:val="00DA198D"/>
    <w:rsid w:val="00DC08FF"/>
    <w:rsid w:val="00DC2C87"/>
    <w:rsid w:val="00E41090"/>
    <w:rsid w:val="00E75A94"/>
    <w:rsid w:val="00EA5C8A"/>
    <w:rsid w:val="00EB4D10"/>
    <w:rsid w:val="00EF5863"/>
    <w:rsid w:val="00F00C07"/>
    <w:rsid w:val="00F15FA7"/>
    <w:rsid w:val="00F33A8A"/>
    <w:rsid w:val="00F52D4B"/>
    <w:rsid w:val="00F63B87"/>
    <w:rsid w:val="00F67BC6"/>
    <w:rsid w:val="00FD3CB3"/>
    <w:rsid w:val="00FD44C6"/>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04D04F54"/>
  <w15:chartTrackingRefBased/>
  <w15:docId w15:val="{CD1C9F60-9E51-415D-B02D-2EC46F9B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3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0319A1"/>
    <w:pPr>
      <w:tabs>
        <w:tab w:val="right" w:leader="dot" w:pos="8364"/>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842E76"/>
    <w:pPr>
      <w:tabs>
        <w:tab w:val="right" w:leader="dot" w:pos="8364"/>
      </w:tabs>
      <w:spacing w:after="80"/>
      <w:ind w:left="198"/>
    </w:pPr>
    <w:rPr>
      <w:noProof/>
    </w:rPr>
  </w:style>
  <w:style w:type="character" w:customStyle="1" w:styleId="Verzeichnis1Zchn">
    <w:name w:val="Verzeichnis 1 Zchn"/>
    <w:link w:val="Verzeichnis1"/>
    <w:uiPriority w:val="39"/>
    <w:rsid w:val="000319A1"/>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842E76"/>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styleId="NichtaufgelsteErwhnung">
    <w:name w:val="Unresolved Mention"/>
    <w:basedOn w:val="Absatz-Standardschriftart"/>
    <w:uiPriority w:val="99"/>
    <w:semiHidden/>
    <w:unhideWhenUsed/>
    <w:rsid w:val="008F1D30"/>
    <w:rPr>
      <w:color w:val="605E5C"/>
      <w:shd w:val="clear" w:color="auto" w:fill="E1DFDD"/>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5A6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4207598">
      <w:bodyDiv w:val="1"/>
      <w:marLeft w:val="0"/>
      <w:marRight w:val="0"/>
      <w:marTop w:val="0"/>
      <w:marBottom w:val="0"/>
      <w:divBdr>
        <w:top w:val="none" w:sz="0" w:space="0" w:color="auto"/>
        <w:left w:val="none" w:sz="0" w:space="0" w:color="auto"/>
        <w:bottom w:val="none" w:sz="0" w:space="0" w:color="auto"/>
        <w:right w:val="none" w:sz="0" w:space="0" w:color="auto"/>
      </w:divBdr>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9795322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llh.hessen.de/pflanze/gruenland-und-futterbau/dauergruenland/bearbeitung-und-duengung/gruenlandmanagement-im-klima-wandel/" TargetMode="External"/><Relationship Id="rId3" Type="http://schemas.openxmlformats.org/officeDocument/2006/relationships/settings" Target="settings.xml"/><Relationship Id="rId21" Type="http://schemas.openxmlformats.org/officeDocument/2006/relationships/hyperlink" Target="https://pixabay.com/de/photos/baum-natur-gew&#228;sser-fluss-3186615/"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lazbw.landwirtschaft-bw.de/pb/,Lde/Startseite/Themen/Wirtschaftsgruenland"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umweltbundesamt.de/service/glossar/k?tag=Klimaschutz" TargetMode="External"/><Relationship Id="rId20" Type="http://schemas.openxmlformats.org/officeDocument/2006/relationships/hyperlink" Target="https://www.kuhproklima.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bfn.de/themen/landwirtschaft/gruenlandschutz.html" TargetMode="External"/><Relationship Id="rId23" Type="http://schemas.openxmlformats.org/officeDocument/2006/relationships/footer" Target="footer1.xml"/><Relationship Id="rId10" Type="http://schemas.openxmlformats.org/officeDocument/2006/relationships/image" Target="media/image4.tiff"/><Relationship Id="rId19" Type="http://schemas.openxmlformats.org/officeDocument/2006/relationships/hyperlink" Target="https://www.landwirtschaftskammer.de/landwirtschaft/ackerbau/gruenland/gruenlandnachsaaten-2019.ht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BINE~1.SOM\AppData\Local\Temp\GeNIAL_Lehrmodul_Word-Vorlage.dotx" TargetMode="Externa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GeNIAL_Lehrmodul_Word-Vorlage</Template>
  <TotalTime>0</TotalTime>
  <Pages>9</Pages>
  <Words>1798</Words>
  <Characters>11330</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Sabine Sommer</dc:creator>
  <cp:keywords/>
  <dc:description/>
  <cp:lastModifiedBy>Sabine Sommer</cp:lastModifiedBy>
  <cp:revision>17</cp:revision>
  <dcterms:created xsi:type="dcterms:W3CDTF">2021-08-16T07:41:00Z</dcterms:created>
  <dcterms:modified xsi:type="dcterms:W3CDTF">2021-10-20T07:12:00Z</dcterms:modified>
</cp:coreProperties>
</file>