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E07C3" w14:textId="77777777" w:rsidR="001E73DD" w:rsidRPr="00453D94" w:rsidRDefault="001E73DD" w:rsidP="001E73D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7568" behindDoc="0" locked="0" layoutInCell="1" allowOverlap="1" wp14:anchorId="21BCB2D0" wp14:editId="5F24897C">
            <wp:simplePos x="0" y="0"/>
            <wp:positionH relativeFrom="margin">
              <wp:posOffset>-45085</wp:posOffset>
            </wp:positionH>
            <wp:positionV relativeFrom="margin">
              <wp:posOffset>-44450</wp:posOffset>
            </wp:positionV>
            <wp:extent cx="496800" cy="496800"/>
            <wp:effectExtent l="0" t="0" r="0" b="0"/>
            <wp:wrapNone/>
            <wp:docPr id="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color w:val="6C9842"/>
          <w:sz w:val="32"/>
          <w:szCs w:val="32"/>
        </w:rPr>
        <w:t xml:space="preserve">Futterversorgung in Zeiten des Klimawandels </w:t>
      </w:r>
    </w:p>
    <w:p w14:paraId="6A1FEC6F" w14:textId="77777777" w:rsidR="001E73DD" w:rsidRPr="001E73DD" w:rsidRDefault="001E73DD" w:rsidP="001E73DD">
      <w:pPr>
        <w:rPr>
          <w:rFonts w:cs="Arial"/>
          <w:b/>
          <w:bCs/>
          <w:sz w:val="22"/>
        </w:rPr>
      </w:pPr>
      <w:r>
        <w:rPr>
          <w:rFonts w:cs="Arial"/>
          <w:b/>
          <w:bCs/>
          <w:color w:val="6C9842"/>
          <w:sz w:val="32"/>
          <w:szCs w:val="32"/>
        </w:rPr>
        <w:br/>
      </w:r>
      <w:r w:rsidRPr="001E73DD">
        <w:rPr>
          <w:rFonts w:cs="Arial"/>
          <w:b/>
          <w:bCs/>
          <w:sz w:val="22"/>
        </w:rPr>
        <w:t>Aufgabe 1</w:t>
      </w:r>
    </w:p>
    <w:p w14:paraId="65BE5C34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sz w:val="22"/>
        </w:rPr>
        <w:t xml:space="preserve">Führen Sie mit Hilfe </w:t>
      </w:r>
      <w:bookmarkStart w:id="11" w:name="_Hlk53477636"/>
      <w:r w:rsidRPr="001E73DD">
        <w:rPr>
          <w:rFonts w:cs="Arial"/>
          <w:sz w:val="22"/>
        </w:rPr>
        <w:t xml:space="preserve">des Futterplaners der LfL </w:t>
      </w:r>
      <w:proofErr w:type="spellStart"/>
      <w:r w:rsidRPr="001E73DD">
        <w:rPr>
          <w:rFonts w:cs="Arial"/>
          <w:i/>
          <w:sz w:val="22"/>
        </w:rPr>
        <w:t>Berechnung_Futtervoranschlag.excl</w:t>
      </w:r>
      <w:proofErr w:type="spellEnd"/>
      <w:r w:rsidRPr="001E73DD">
        <w:rPr>
          <w:rFonts w:cs="Arial"/>
          <w:sz w:val="22"/>
        </w:rPr>
        <w:t xml:space="preserve">. </w:t>
      </w:r>
      <w:bookmarkEnd w:id="11"/>
      <w:r w:rsidRPr="001E73DD">
        <w:rPr>
          <w:rFonts w:cs="Arial"/>
          <w:sz w:val="22"/>
        </w:rPr>
        <w:t>eine Futterplanung durch in der Annahme, dass der nächste Sommerschnitt ausfällt. Stichtag für die Vorratsschätzung ist der heutige Tag.</w:t>
      </w:r>
    </w:p>
    <w:p w14:paraId="52E416B9" w14:textId="77777777" w:rsidR="001E73DD" w:rsidRPr="001E73DD" w:rsidRDefault="001E73DD" w:rsidP="001E73DD">
      <w:pPr>
        <w:numPr>
          <w:ilvl w:val="0"/>
          <w:numId w:val="14"/>
        </w:numPr>
        <w:rPr>
          <w:rFonts w:cs="Arial"/>
          <w:sz w:val="22"/>
        </w:rPr>
      </w:pPr>
      <w:r w:rsidRPr="001E73DD">
        <w:rPr>
          <w:rFonts w:cs="Arial"/>
          <w:sz w:val="22"/>
        </w:rPr>
        <w:t>Reichen Ihre Vorräte bis zum neuen Frühjahrsaufwuchs aus?</w:t>
      </w:r>
    </w:p>
    <w:p w14:paraId="13489D43" w14:textId="77777777" w:rsidR="001E73DD" w:rsidRPr="001E73DD" w:rsidRDefault="001E73DD" w:rsidP="001E73DD">
      <w:pPr>
        <w:numPr>
          <w:ilvl w:val="0"/>
          <w:numId w:val="14"/>
        </w:numPr>
        <w:rPr>
          <w:rFonts w:cs="Arial"/>
          <w:sz w:val="22"/>
        </w:rPr>
      </w:pPr>
      <w:r w:rsidRPr="001E73DD">
        <w:rPr>
          <w:rFonts w:cs="Arial"/>
          <w:sz w:val="22"/>
        </w:rPr>
        <w:t>Welche Auswirkungen hat das Ergebnis auf Ihre Anbauplanung?</w:t>
      </w:r>
    </w:p>
    <w:p w14:paraId="63C5D5F3" w14:textId="77777777" w:rsidR="001E73DD" w:rsidRPr="001E73DD" w:rsidRDefault="001E73DD" w:rsidP="001E73DD">
      <w:pPr>
        <w:numPr>
          <w:ilvl w:val="0"/>
          <w:numId w:val="14"/>
        </w:numPr>
        <w:rPr>
          <w:rFonts w:cs="Arial"/>
          <w:sz w:val="22"/>
        </w:rPr>
      </w:pPr>
      <w:r w:rsidRPr="001E73DD">
        <w:rPr>
          <w:rFonts w:cs="Arial"/>
          <w:sz w:val="22"/>
        </w:rPr>
        <w:t>Welche Anpassungsmaßnahmen können einem Futterengpass durch den Ausfall des Sommerschnittes in Ihrem Betrieb vorbeugen?</w:t>
      </w:r>
    </w:p>
    <w:p w14:paraId="37ADB77A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sz w:val="22"/>
        </w:rPr>
        <w:t>Stellen Sie Ihre Ergebnisse vor und diskutieren Sie diese mit Ihrer Klasse.</w:t>
      </w:r>
    </w:p>
    <w:p w14:paraId="1E6481E3" w14:textId="77777777" w:rsidR="001E73DD" w:rsidRPr="001E73DD" w:rsidRDefault="001E73DD" w:rsidP="001E73DD">
      <w:pPr>
        <w:rPr>
          <w:rFonts w:cs="Arial"/>
          <w:b/>
          <w:bCs/>
          <w:sz w:val="22"/>
        </w:rPr>
      </w:pPr>
    </w:p>
    <w:p w14:paraId="10D7AEA5" w14:textId="77777777" w:rsidR="001E73DD" w:rsidRPr="001E73DD" w:rsidRDefault="001E73DD" w:rsidP="001E73DD">
      <w:pPr>
        <w:rPr>
          <w:rFonts w:cs="Arial"/>
          <w:sz w:val="22"/>
          <w:lang w:val="en-GB"/>
        </w:rPr>
      </w:pPr>
      <w:proofErr w:type="spellStart"/>
      <w:r w:rsidRPr="001E73DD">
        <w:rPr>
          <w:rFonts w:cs="Arial"/>
          <w:b/>
          <w:bCs/>
          <w:sz w:val="22"/>
          <w:lang w:val="en-GB"/>
        </w:rPr>
        <w:t>Ergebnis</w:t>
      </w:r>
      <w:proofErr w:type="spellEnd"/>
      <w:r w:rsidRPr="001E73DD">
        <w:rPr>
          <w:rFonts w:cs="Arial"/>
          <w:sz w:val="22"/>
          <w:lang w:val="en-GB"/>
        </w:rPr>
        <w:t xml:space="preserve">: </w:t>
      </w:r>
    </w:p>
    <w:p w14:paraId="235E0647" w14:textId="1E7A814F" w:rsidR="001E73DD" w:rsidRDefault="001E73DD" w:rsidP="00C4163D">
      <w:pPr>
        <w:jc w:val="center"/>
        <w:rPr>
          <w:rFonts w:cs="Arial"/>
          <w:b/>
          <w:bCs/>
          <w:color w:val="6C9842"/>
          <w:sz w:val="32"/>
          <w:szCs w:val="32"/>
        </w:rPr>
      </w:pPr>
    </w:p>
    <w:p w14:paraId="5CBF6DD8" w14:textId="77777777" w:rsidR="001E73DD" w:rsidRDefault="001E73DD">
      <w:pPr>
        <w:spacing w:before="0" w:after="160" w:line="259" w:lineRule="auto"/>
        <w:rPr>
          <w:rFonts w:cs="Arial"/>
          <w:b/>
          <w:bCs/>
          <w:color w:val="6C9842"/>
          <w:sz w:val="32"/>
          <w:szCs w:val="32"/>
        </w:rPr>
      </w:pPr>
      <w:r>
        <w:rPr>
          <w:rFonts w:cs="Arial"/>
          <w:b/>
          <w:bCs/>
          <w:color w:val="6C9842"/>
          <w:sz w:val="32"/>
          <w:szCs w:val="32"/>
        </w:rPr>
        <w:br w:type="page"/>
      </w:r>
    </w:p>
    <w:bookmarkEnd w:id="0"/>
    <w:bookmarkEnd w:id="1"/>
    <w:bookmarkEnd w:id="2"/>
    <w:bookmarkEnd w:id="3"/>
    <w:p w14:paraId="3DDCBDDE" w14:textId="29E5AFE8" w:rsidR="00453D94" w:rsidRPr="00453D94" w:rsidRDefault="001E73DD" w:rsidP="00C4163D">
      <w:pPr>
        <w:jc w:val="center"/>
        <w:rPr>
          <w:rFonts w:cs="Arial"/>
        </w:rPr>
      </w:pPr>
      <w:r w:rsidRPr="00453D94">
        <w:rPr>
          <w:rFonts w:cs="Arial"/>
          <w:noProof/>
          <w:lang w:eastAsia="de-DE"/>
        </w:rPr>
        <w:lastRenderedPageBreak/>
        <w:drawing>
          <wp:anchor distT="0" distB="0" distL="114300" distR="114300" simplePos="0" relativeHeight="251755520" behindDoc="0" locked="0" layoutInCell="1" allowOverlap="1" wp14:anchorId="60506ABC" wp14:editId="32736D1E">
            <wp:simplePos x="0" y="0"/>
            <wp:positionH relativeFrom="margin">
              <wp:posOffset>-45085</wp:posOffset>
            </wp:positionH>
            <wp:positionV relativeFrom="margin">
              <wp:posOffset>-44450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312F">
        <w:rPr>
          <w:rFonts w:cs="Arial"/>
          <w:b/>
          <w:bCs/>
          <w:color w:val="6C9842"/>
          <w:sz w:val="32"/>
          <w:szCs w:val="32"/>
        </w:rPr>
        <w:t>Futterversorgung in Zeiten des Klimawandels</w:t>
      </w:r>
      <w:r w:rsidR="004E5F68">
        <w:rPr>
          <w:rFonts w:cs="Arial"/>
          <w:b/>
          <w:bCs/>
          <w:color w:val="6C9842"/>
          <w:sz w:val="32"/>
          <w:szCs w:val="32"/>
        </w:rPr>
        <w:t xml:space="preserve"> </w:t>
      </w:r>
    </w:p>
    <w:p w14:paraId="59614448" w14:textId="77777777" w:rsidR="001E73DD" w:rsidRDefault="001E73DD" w:rsidP="003A2471">
      <w:pPr>
        <w:rPr>
          <w:rFonts w:cs="Arial"/>
          <w:b/>
          <w:bCs/>
          <w:sz w:val="22"/>
        </w:rPr>
      </w:pPr>
      <w:bookmarkStart w:id="12" w:name="_Toc346283338"/>
      <w:bookmarkStart w:id="13" w:name="_Toc346283507"/>
      <w:bookmarkStart w:id="14" w:name="_Toc348428101"/>
      <w:bookmarkStart w:id="15" w:name="_Toc348428155"/>
      <w:bookmarkEnd w:id="4"/>
      <w:bookmarkEnd w:id="5"/>
      <w:bookmarkEnd w:id="6"/>
      <w:bookmarkEnd w:id="7"/>
    </w:p>
    <w:p w14:paraId="586CD5A6" w14:textId="011D3AB1" w:rsidR="003A2471" w:rsidRPr="001E73DD" w:rsidRDefault="003A2471" w:rsidP="003A2471">
      <w:pPr>
        <w:rPr>
          <w:rFonts w:cs="Arial"/>
          <w:b/>
          <w:bCs/>
          <w:sz w:val="22"/>
        </w:rPr>
      </w:pPr>
      <w:r w:rsidRPr="001E73DD">
        <w:rPr>
          <w:rFonts w:cs="Arial"/>
          <w:b/>
          <w:bCs/>
          <w:sz w:val="22"/>
        </w:rPr>
        <w:t xml:space="preserve">Aufgabe </w:t>
      </w:r>
      <w:r w:rsidR="001E73DD" w:rsidRPr="001E73DD">
        <w:rPr>
          <w:rFonts w:cs="Arial"/>
          <w:b/>
          <w:bCs/>
          <w:sz w:val="22"/>
        </w:rPr>
        <w:t>2</w:t>
      </w:r>
    </w:p>
    <w:p w14:paraId="7B00CE9D" w14:textId="77777777" w:rsidR="00765B7F" w:rsidRPr="001E73DD" w:rsidRDefault="00765B7F" w:rsidP="00765B7F">
      <w:pPr>
        <w:rPr>
          <w:rFonts w:cs="Arial"/>
          <w:sz w:val="22"/>
          <w:u w:val="single"/>
        </w:rPr>
      </w:pPr>
      <w:r w:rsidRPr="001E73DD">
        <w:rPr>
          <w:rFonts w:cs="Arial"/>
          <w:sz w:val="22"/>
          <w:u w:val="single"/>
        </w:rPr>
        <w:t xml:space="preserve">Beispielbetrieb: </w:t>
      </w:r>
    </w:p>
    <w:p w14:paraId="55FC953A" w14:textId="77777777" w:rsidR="00765B7F" w:rsidRPr="001E73DD" w:rsidRDefault="00765B7F" w:rsidP="00765B7F">
      <w:pPr>
        <w:spacing w:after="0"/>
        <w:rPr>
          <w:rFonts w:cs="Arial"/>
          <w:sz w:val="22"/>
        </w:rPr>
      </w:pPr>
      <w:r w:rsidRPr="001E73DD">
        <w:rPr>
          <w:rFonts w:cs="Arial"/>
          <w:sz w:val="22"/>
        </w:rPr>
        <w:t>100 Milchkühe mit Nachzucht</w:t>
      </w:r>
    </w:p>
    <w:p w14:paraId="205D285F" w14:textId="77777777" w:rsidR="00765B7F" w:rsidRPr="001E73DD" w:rsidRDefault="00765B7F" w:rsidP="00765B7F">
      <w:pPr>
        <w:spacing w:before="0" w:after="0"/>
        <w:rPr>
          <w:rFonts w:cs="Arial"/>
          <w:sz w:val="22"/>
        </w:rPr>
      </w:pPr>
      <w:r w:rsidRPr="001E73DD">
        <w:rPr>
          <w:rFonts w:cs="Arial"/>
          <w:sz w:val="22"/>
        </w:rPr>
        <w:t>Milchleistung 8500 kg</w:t>
      </w:r>
    </w:p>
    <w:p w14:paraId="12449CF9" w14:textId="77777777" w:rsidR="00765B7F" w:rsidRPr="001E73DD" w:rsidRDefault="00765B7F" w:rsidP="00765B7F">
      <w:pPr>
        <w:spacing w:before="0" w:after="0"/>
        <w:rPr>
          <w:rFonts w:cs="Arial"/>
          <w:sz w:val="22"/>
        </w:rPr>
      </w:pPr>
      <w:r w:rsidRPr="001E73DD">
        <w:rPr>
          <w:rFonts w:cs="Arial"/>
          <w:sz w:val="22"/>
        </w:rPr>
        <w:t>70 ha Grünland</w:t>
      </w:r>
    </w:p>
    <w:p w14:paraId="1D5E0E3B" w14:textId="77777777" w:rsidR="00765B7F" w:rsidRPr="001E73DD" w:rsidRDefault="00765B7F" w:rsidP="00765B7F">
      <w:pPr>
        <w:spacing w:before="0"/>
        <w:rPr>
          <w:rFonts w:cs="Arial"/>
          <w:sz w:val="22"/>
        </w:rPr>
      </w:pPr>
      <w:r w:rsidRPr="001E73DD">
        <w:rPr>
          <w:rFonts w:cs="Arial"/>
          <w:sz w:val="22"/>
        </w:rPr>
        <w:t>48 ha Ackerland, davon 28 ha Mais, 10 ha Winterweizen, 10 ha Wintergerste.</w:t>
      </w:r>
    </w:p>
    <w:p w14:paraId="45787AC1" w14:textId="77777777" w:rsidR="00765B7F" w:rsidRPr="001E73DD" w:rsidRDefault="00765B7F" w:rsidP="00765B7F">
      <w:pPr>
        <w:spacing w:after="0"/>
        <w:rPr>
          <w:rFonts w:cs="Arial"/>
          <w:sz w:val="22"/>
        </w:rPr>
      </w:pPr>
      <w:r w:rsidRPr="001E73DD">
        <w:rPr>
          <w:rFonts w:cs="Arial"/>
          <w:sz w:val="22"/>
          <w:u w:val="single"/>
        </w:rPr>
        <w:t>Ration</w:t>
      </w:r>
      <w:r w:rsidRPr="001E73DD">
        <w:rPr>
          <w:rFonts w:cs="Arial"/>
          <w:sz w:val="22"/>
        </w:rPr>
        <w:t>: 35% Grassilage</w:t>
      </w:r>
    </w:p>
    <w:p w14:paraId="3206859E" w14:textId="1067F96A" w:rsidR="00765B7F" w:rsidRPr="001E73DD" w:rsidRDefault="00765B7F" w:rsidP="00765B7F">
      <w:pPr>
        <w:spacing w:before="0" w:after="0"/>
        <w:rPr>
          <w:rFonts w:cs="Arial"/>
          <w:sz w:val="22"/>
        </w:rPr>
      </w:pPr>
      <w:r w:rsidRPr="001E73DD">
        <w:rPr>
          <w:rFonts w:cs="Arial"/>
          <w:sz w:val="22"/>
        </w:rPr>
        <w:tab/>
      </w:r>
      <w:r w:rsidR="001E73DD" w:rsidRPr="001E73DD">
        <w:rPr>
          <w:rFonts w:cs="Arial"/>
          <w:sz w:val="22"/>
        </w:rPr>
        <w:t xml:space="preserve"> </w:t>
      </w:r>
      <w:r w:rsidRPr="001E73DD">
        <w:rPr>
          <w:rFonts w:cs="Arial"/>
          <w:sz w:val="22"/>
        </w:rPr>
        <w:t>35% Maissilage</w:t>
      </w:r>
    </w:p>
    <w:p w14:paraId="10067FF4" w14:textId="7FD813F9" w:rsidR="00765B7F" w:rsidRPr="001E73DD" w:rsidRDefault="00765B7F" w:rsidP="00765B7F">
      <w:pPr>
        <w:spacing w:before="0" w:after="0"/>
        <w:rPr>
          <w:rFonts w:cs="Arial"/>
          <w:sz w:val="22"/>
        </w:rPr>
      </w:pPr>
      <w:r w:rsidRPr="001E73DD">
        <w:rPr>
          <w:rFonts w:cs="Arial"/>
          <w:sz w:val="22"/>
        </w:rPr>
        <w:tab/>
      </w:r>
      <w:r w:rsidR="001E73DD" w:rsidRPr="001E73DD">
        <w:rPr>
          <w:rFonts w:cs="Arial"/>
          <w:sz w:val="22"/>
        </w:rPr>
        <w:t xml:space="preserve"> </w:t>
      </w:r>
      <w:r w:rsidRPr="001E73DD">
        <w:rPr>
          <w:rFonts w:cs="Arial"/>
          <w:sz w:val="22"/>
        </w:rPr>
        <w:t>5% Heu/Stroh</w:t>
      </w:r>
    </w:p>
    <w:p w14:paraId="081DBF5F" w14:textId="1F8327B4" w:rsidR="00765B7F" w:rsidRPr="001E73DD" w:rsidRDefault="00765B7F" w:rsidP="00765B7F">
      <w:pPr>
        <w:spacing w:before="0" w:after="0"/>
        <w:rPr>
          <w:rFonts w:cs="Arial"/>
          <w:sz w:val="22"/>
        </w:rPr>
      </w:pPr>
      <w:r w:rsidRPr="001E73DD">
        <w:rPr>
          <w:rFonts w:cs="Arial"/>
          <w:sz w:val="22"/>
        </w:rPr>
        <w:tab/>
      </w:r>
      <w:r w:rsidR="001E73DD" w:rsidRPr="001E73DD">
        <w:rPr>
          <w:rFonts w:cs="Arial"/>
          <w:sz w:val="22"/>
        </w:rPr>
        <w:t xml:space="preserve"> </w:t>
      </w:r>
      <w:r w:rsidRPr="001E73DD">
        <w:rPr>
          <w:rFonts w:cs="Arial"/>
          <w:sz w:val="22"/>
        </w:rPr>
        <w:t>5% Öhmd</w:t>
      </w:r>
    </w:p>
    <w:p w14:paraId="44984E4B" w14:textId="0596DBC4" w:rsidR="00765B7F" w:rsidRPr="001E73DD" w:rsidRDefault="00765B7F" w:rsidP="00765B7F">
      <w:pPr>
        <w:spacing w:before="0"/>
        <w:rPr>
          <w:rFonts w:cs="Arial"/>
          <w:sz w:val="22"/>
        </w:rPr>
      </w:pPr>
      <w:r w:rsidRPr="001E73DD">
        <w:rPr>
          <w:rFonts w:cs="Arial"/>
          <w:sz w:val="22"/>
        </w:rPr>
        <w:tab/>
      </w:r>
      <w:r w:rsidR="001E73DD" w:rsidRPr="001E73DD">
        <w:rPr>
          <w:rFonts w:cs="Arial"/>
          <w:sz w:val="22"/>
        </w:rPr>
        <w:t xml:space="preserve"> </w:t>
      </w:r>
      <w:r w:rsidRPr="001E73DD">
        <w:rPr>
          <w:rFonts w:cs="Arial"/>
          <w:sz w:val="22"/>
        </w:rPr>
        <w:t>20% Kraftfutter (eigenes Getreide + Eiweißmischung)</w:t>
      </w:r>
    </w:p>
    <w:p w14:paraId="0A2F1471" w14:textId="08134F36" w:rsidR="00765B7F" w:rsidRPr="001E73DD" w:rsidRDefault="009C7EFF" w:rsidP="00765B7F">
      <w:pPr>
        <w:rPr>
          <w:rFonts w:cs="Arial"/>
          <w:sz w:val="22"/>
        </w:rPr>
      </w:pPr>
      <w:r w:rsidRPr="001E73DD">
        <w:rPr>
          <w:rFonts w:cs="Arial"/>
          <w:sz w:val="22"/>
        </w:rPr>
        <w:t>Der Betrieb plant</w:t>
      </w:r>
      <w:r w:rsidR="00765B7F" w:rsidRPr="001E73DD">
        <w:rPr>
          <w:rFonts w:cs="Arial"/>
          <w:sz w:val="22"/>
        </w:rPr>
        <w:t xml:space="preserve">, von den bisher 28 ha Mais im kommenden Jahr die Hälfte als Kleegras anzubauen, um etwaige Ertragsausfälle des Grünlands etwas abzufedern. </w:t>
      </w:r>
    </w:p>
    <w:p w14:paraId="4B2FDE22" w14:textId="13B88D04" w:rsidR="00765B7F" w:rsidRPr="001E73DD" w:rsidRDefault="00765B7F" w:rsidP="00765B7F">
      <w:pPr>
        <w:rPr>
          <w:rFonts w:cs="Arial"/>
          <w:sz w:val="22"/>
        </w:rPr>
      </w:pPr>
      <w:r w:rsidRPr="001E73DD">
        <w:rPr>
          <w:rFonts w:cs="Arial"/>
          <w:sz w:val="22"/>
        </w:rPr>
        <w:t xml:space="preserve">Berechnen Sie mit Hilfe des </w:t>
      </w:r>
      <w:proofErr w:type="spellStart"/>
      <w:r w:rsidRPr="001E73DD">
        <w:rPr>
          <w:rFonts w:cs="Arial"/>
          <w:i/>
          <w:iCs/>
          <w:sz w:val="22"/>
        </w:rPr>
        <w:t>UniRat</w:t>
      </w:r>
      <w:proofErr w:type="spellEnd"/>
      <w:r w:rsidRPr="001E73DD">
        <w:rPr>
          <w:rFonts w:cs="Arial"/>
          <w:i/>
          <w:iCs/>
          <w:sz w:val="22"/>
        </w:rPr>
        <w:t>-Rechners</w:t>
      </w:r>
      <w:r w:rsidRPr="001E73DD">
        <w:rPr>
          <w:rFonts w:cs="Arial"/>
          <w:sz w:val="22"/>
        </w:rPr>
        <w:t>, welche Auswirkungen dies auf die Rationszusammenstellung haben kann.</w:t>
      </w:r>
    </w:p>
    <w:p w14:paraId="7002028B" w14:textId="32101B63" w:rsidR="00765B7F" w:rsidRPr="001E73DD" w:rsidRDefault="00765B7F" w:rsidP="00765B7F">
      <w:pPr>
        <w:numPr>
          <w:ilvl w:val="0"/>
          <w:numId w:val="13"/>
        </w:numPr>
        <w:spacing w:after="0"/>
        <w:ind w:left="714" w:hanging="357"/>
        <w:rPr>
          <w:rFonts w:cs="Arial"/>
          <w:sz w:val="22"/>
        </w:rPr>
      </w:pPr>
      <w:r w:rsidRPr="001E73DD">
        <w:rPr>
          <w:rFonts w:cs="Arial"/>
          <w:sz w:val="22"/>
        </w:rPr>
        <w:t>Können Ihre Milchkühe weiterhin optimal versorgt werden?</w:t>
      </w:r>
    </w:p>
    <w:p w14:paraId="0669A934" w14:textId="76C49E83" w:rsidR="002D1D99" w:rsidRPr="001E73DD" w:rsidRDefault="001E73DD" w:rsidP="00765B7F">
      <w:pPr>
        <w:numPr>
          <w:ilvl w:val="0"/>
          <w:numId w:val="13"/>
        </w:numPr>
        <w:spacing w:before="0" w:after="0"/>
        <w:ind w:left="714" w:hanging="357"/>
        <w:rPr>
          <w:rFonts w:cs="Arial"/>
          <w:sz w:val="22"/>
        </w:rPr>
      </w:pPr>
      <w:r w:rsidRPr="001E73DD">
        <w:rPr>
          <w:rFonts w:cs="Arial"/>
          <w:sz w:val="22"/>
        </w:rPr>
        <w:t xml:space="preserve">Muss der Energiegehalt der Ration </w:t>
      </w:r>
      <w:r w:rsidRPr="001E73DD">
        <w:rPr>
          <w:rFonts w:cs="Arial"/>
          <w:sz w:val="22"/>
        </w:rPr>
        <w:t>an anderer Stelle ausgeglichen werden?</w:t>
      </w:r>
    </w:p>
    <w:p w14:paraId="1E8CE41E" w14:textId="77777777" w:rsidR="002D1D99" w:rsidRPr="001E73DD" w:rsidRDefault="001E73DD" w:rsidP="00765B7F">
      <w:pPr>
        <w:pStyle w:val="Listenabsatz"/>
        <w:numPr>
          <w:ilvl w:val="0"/>
          <w:numId w:val="13"/>
        </w:numPr>
        <w:spacing w:before="0"/>
        <w:rPr>
          <w:rFonts w:cs="Arial"/>
          <w:sz w:val="22"/>
        </w:rPr>
      </w:pPr>
      <w:r w:rsidRPr="001E73DD">
        <w:rPr>
          <w:rFonts w:cs="Arial"/>
          <w:sz w:val="22"/>
        </w:rPr>
        <w:t>Kann die Eiweißversorgung aus zugekauften Futtermitteln reduziert werden?</w:t>
      </w:r>
    </w:p>
    <w:p w14:paraId="1E181D88" w14:textId="17ECD5E5" w:rsidR="00765B7F" w:rsidRPr="001E73DD" w:rsidRDefault="00765B7F" w:rsidP="00765B7F">
      <w:pPr>
        <w:rPr>
          <w:rFonts w:cs="Arial"/>
          <w:sz w:val="22"/>
        </w:rPr>
      </w:pPr>
      <w:r w:rsidRPr="001E73DD">
        <w:rPr>
          <w:rFonts w:cs="Arial"/>
          <w:sz w:val="22"/>
        </w:rPr>
        <w:t>Stellen Sie Ihre Ergebnisse vor und diskutieren Sie diese mit Ihrer Klasse hinsichtlich Nährstoffversorgung, Auswirkungen auf die Fruchtfolge, Boden</w:t>
      </w:r>
      <w:r w:rsidR="009C7EFF" w:rsidRPr="001E73DD">
        <w:rPr>
          <w:rFonts w:cs="Arial"/>
          <w:sz w:val="22"/>
        </w:rPr>
        <w:t xml:space="preserve">, Biodiversität, </w:t>
      </w:r>
      <w:proofErr w:type="spellStart"/>
      <w:r w:rsidR="009C7EFF" w:rsidRPr="001E73DD">
        <w:rPr>
          <w:rFonts w:cs="Arial"/>
          <w:sz w:val="22"/>
        </w:rPr>
        <w:t>Zukaufsfuttermittel</w:t>
      </w:r>
      <w:proofErr w:type="spellEnd"/>
      <w:r w:rsidR="009C7EFF" w:rsidRPr="001E73DD">
        <w:rPr>
          <w:rFonts w:cs="Arial"/>
          <w:sz w:val="22"/>
        </w:rPr>
        <w:t>/Abhängigkeit</w:t>
      </w:r>
      <w:r w:rsidRPr="001E73DD">
        <w:rPr>
          <w:rFonts w:cs="Arial"/>
          <w:sz w:val="22"/>
        </w:rPr>
        <w:t>...</w:t>
      </w:r>
    </w:p>
    <w:p w14:paraId="10255CF0" w14:textId="6F0D9E80" w:rsidR="009C7EFF" w:rsidRPr="001E73DD" w:rsidRDefault="009C7EFF" w:rsidP="00765B7F">
      <w:pPr>
        <w:rPr>
          <w:rFonts w:cs="Arial"/>
          <w:i/>
          <w:sz w:val="22"/>
        </w:rPr>
      </w:pPr>
      <w:r w:rsidRPr="001E73DD">
        <w:rPr>
          <w:rFonts w:cs="Arial"/>
          <w:i/>
          <w:sz w:val="22"/>
        </w:rPr>
        <w:t>Alternativ können Sie auch Ihre eigenen Daten zur Berechnung verwenden.</w:t>
      </w:r>
    </w:p>
    <w:p w14:paraId="5CAD7E73" w14:textId="77777777" w:rsidR="009C7EFF" w:rsidRPr="001E73DD" w:rsidRDefault="009C7EFF" w:rsidP="003A2471">
      <w:pPr>
        <w:rPr>
          <w:rFonts w:cs="Arial"/>
          <w:b/>
          <w:bCs/>
          <w:sz w:val="22"/>
          <w:lang w:val="en-GB"/>
        </w:rPr>
      </w:pPr>
    </w:p>
    <w:p w14:paraId="43C3A45B" w14:textId="78868BC8" w:rsidR="003A2471" w:rsidRPr="001E73DD" w:rsidRDefault="003A2471" w:rsidP="003A2471">
      <w:pPr>
        <w:rPr>
          <w:rFonts w:cs="Arial"/>
          <w:sz w:val="22"/>
          <w:lang w:val="en-GB"/>
        </w:rPr>
      </w:pPr>
      <w:proofErr w:type="spellStart"/>
      <w:r w:rsidRPr="001E73DD">
        <w:rPr>
          <w:rFonts w:cs="Arial"/>
          <w:b/>
          <w:bCs/>
          <w:sz w:val="22"/>
          <w:lang w:val="en-GB"/>
        </w:rPr>
        <w:t>Ergebnis</w:t>
      </w:r>
      <w:proofErr w:type="spellEnd"/>
      <w:r w:rsidRPr="001E73DD">
        <w:rPr>
          <w:rFonts w:cs="Arial"/>
          <w:sz w:val="22"/>
          <w:lang w:val="en-GB"/>
        </w:rPr>
        <w:t xml:space="preserve">: </w:t>
      </w:r>
    </w:p>
    <w:p w14:paraId="4384FF5D" w14:textId="17BB5588" w:rsidR="001E73DD" w:rsidRDefault="001E73DD">
      <w:pPr>
        <w:spacing w:before="0" w:after="160" w:line="259" w:lineRule="auto"/>
        <w:rPr>
          <w:rFonts w:ascii="Calibri" w:hAnsi="Calibri" w:cs="Calibri"/>
          <w:sz w:val="22"/>
          <w:u w:val="single"/>
          <w:lang w:val="en-GB"/>
        </w:rPr>
      </w:pPr>
      <w:r>
        <w:rPr>
          <w:rFonts w:ascii="Calibri" w:hAnsi="Calibri" w:cs="Calibri"/>
          <w:sz w:val="22"/>
          <w:u w:val="single"/>
          <w:lang w:val="en-GB"/>
        </w:rPr>
        <w:br w:type="page"/>
      </w:r>
    </w:p>
    <w:p w14:paraId="326B0B26" w14:textId="77777777" w:rsidR="001E73DD" w:rsidRPr="00453D94" w:rsidRDefault="001E73DD" w:rsidP="001E73DD">
      <w:pPr>
        <w:jc w:val="center"/>
        <w:rPr>
          <w:rFonts w:cs="Arial"/>
        </w:rPr>
      </w:pPr>
      <w:r w:rsidRPr="00453D94">
        <w:rPr>
          <w:rFonts w:cs="Arial"/>
          <w:noProof/>
          <w:lang w:eastAsia="de-DE"/>
        </w:rPr>
        <w:lastRenderedPageBreak/>
        <w:drawing>
          <wp:anchor distT="0" distB="0" distL="114300" distR="114300" simplePos="0" relativeHeight="251759616" behindDoc="0" locked="0" layoutInCell="1" allowOverlap="1" wp14:anchorId="4F978EC4" wp14:editId="044CC681">
            <wp:simplePos x="0" y="0"/>
            <wp:positionH relativeFrom="margin">
              <wp:posOffset>-45085</wp:posOffset>
            </wp:positionH>
            <wp:positionV relativeFrom="margin">
              <wp:posOffset>-44450</wp:posOffset>
            </wp:positionV>
            <wp:extent cx="496800" cy="496800"/>
            <wp:effectExtent l="0" t="0" r="0" b="0"/>
            <wp:wrapNone/>
            <wp:docPr id="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color w:val="6C9842"/>
          <w:sz w:val="32"/>
          <w:szCs w:val="32"/>
        </w:rPr>
        <w:t xml:space="preserve">Futterversorgung in Zeiten des Klimawandels </w:t>
      </w:r>
    </w:p>
    <w:p w14:paraId="08CD0313" w14:textId="77777777" w:rsidR="003A2471" w:rsidRPr="001E73DD" w:rsidRDefault="003A2471" w:rsidP="003A2471">
      <w:pPr>
        <w:rPr>
          <w:rFonts w:ascii="Calibri" w:hAnsi="Calibri" w:cs="Calibri"/>
          <w:sz w:val="22"/>
          <w:u w:val="single"/>
          <w:lang w:val="en-GB"/>
        </w:rPr>
      </w:pPr>
    </w:p>
    <w:p w14:paraId="56FC1720" w14:textId="4101861C" w:rsidR="001E73DD" w:rsidRPr="001E73DD" w:rsidRDefault="001E73DD" w:rsidP="001E73DD">
      <w:pPr>
        <w:rPr>
          <w:rFonts w:cs="Arial"/>
          <w:b/>
          <w:bCs/>
          <w:sz w:val="22"/>
        </w:rPr>
      </w:pPr>
      <w:r w:rsidRPr="001E73DD">
        <w:rPr>
          <w:rFonts w:cs="Arial"/>
          <w:b/>
          <w:bCs/>
          <w:sz w:val="22"/>
        </w:rPr>
        <w:t xml:space="preserve">Aufgabe </w:t>
      </w:r>
      <w:r>
        <w:rPr>
          <w:rFonts w:cs="Arial"/>
          <w:b/>
          <w:bCs/>
          <w:sz w:val="22"/>
        </w:rPr>
        <w:t>3</w:t>
      </w:r>
    </w:p>
    <w:p w14:paraId="20100749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b/>
          <w:bCs/>
          <w:sz w:val="22"/>
        </w:rPr>
        <w:t xml:space="preserve">Über den Zwischenfruchtanbau möchten Sie als Milchviehbetrieb zusätzliches Futter zur Absicherung der Futtervorräte anbauen. </w:t>
      </w:r>
    </w:p>
    <w:p w14:paraId="21F43B23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sz w:val="22"/>
        </w:rPr>
        <w:t xml:space="preserve">Nach der Triticale-Ernte und vor Mais planen Sie den Anbau von Zwischenfrüchten. Welche Möglichkeiten haben Sie? Was müssen Sie dabei beachten? </w:t>
      </w:r>
    </w:p>
    <w:p w14:paraId="318D695C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sz w:val="22"/>
        </w:rPr>
        <w:t>Stellen Sie Ihre Ergebnisse der Klasse vor und diskutieren Sie die verschiedenen Ansätze aus Ihrer Klasse.</w:t>
      </w:r>
    </w:p>
    <w:p w14:paraId="190FB861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sz w:val="22"/>
          <w:u w:val="single"/>
        </w:rPr>
        <w:t>Stichworte</w:t>
      </w:r>
      <w:r w:rsidRPr="001E73DD">
        <w:rPr>
          <w:rFonts w:cs="Arial"/>
          <w:sz w:val="22"/>
        </w:rPr>
        <w:t>: Standortbedingungen, Auswahl der Zwischenfrüchte(-mischungen), Bearbeitung nach der Hauptfrucht, Ernte, Fütterung (Struktur, Nitratgehalt), Düngung, Förderung</w:t>
      </w:r>
    </w:p>
    <w:p w14:paraId="0B211F6F" w14:textId="77777777" w:rsidR="001E73DD" w:rsidRPr="001E73DD" w:rsidRDefault="001E73DD" w:rsidP="001E73DD">
      <w:pPr>
        <w:rPr>
          <w:rFonts w:cs="Arial"/>
          <w:sz w:val="22"/>
        </w:rPr>
      </w:pPr>
      <w:r w:rsidRPr="001E73DD">
        <w:rPr>
          <w:rFonts w:cs="Arial"/>
          <w:sz w:val="22"/>
        </w:rPr>
        <w:t>.</w:t>
      </w:r>
    </w:p>
    <w:p w14:paraId="10BF8FA9" w14:textId="77777777" w:rsidR="001E73DD" w:rsidRPr="001E73DD" w:rsidRDefault="001E73DD" w:rsidP="001E73DD">
      <w:pPr>
        <w:rPr>
          <w:rFonts w:cs="Arial"/>
          <w:b/>
          <w:bCs/>
          <w:sz w:val="22"/>
          <w:lang w:val="en-GB"/>
        </w:rPr>
      </w:pPr>
    </w:p>
    <w:p w14:paraId="1FF711ED" w14:textId="77777777" w:rsidR="001E73DD" w:rsidRPr="001E73DD" w:rsidRDefault="001E73DD" w:rsidP="001E73DD">
      <w:pPr>
        <w:rPr>
          <w:rFonts w:cs="Arial"/>
          <w:sz w:val="22"/>
          <w:lang w:val="en-GB"/>
        </w:rPr>
      </w:pPr>
      <w:proofErr w:type="spellStart"/>
      <w:r w:rsidRPr="001E73DD">
        <w:rPr>
          <w:rFonts w:cs="Arial"/>
          <w:b/>
          <w:bCs/>
          <w:sz w:val="22"/>
          <w:lang w:val="en-GB"/>
        </w:rPr>
        <w:t>Ergebnis</w:t>
      </w:r>
      <w:proofErr w:type="spellEnd"/>
      <w:r w:rsidRPr="001E73DD">
        <w:rPr>
          <w:rFonts w:cs="Arial"/>
          <w:sz w:val="22"/>
          <w:lang w:val="en-GB"/>
        </w:rPr>
        <w:t xml:space="preserve">: </w:t>
      </w:r>
    </w:p>
    <w:p w14:paraId="6045777D" w14:textId="77777777" w:rsidR="003A2471" w:rsidRPr="00E4312F" w:rsidRDefault="003A2471" w:rsidP="003A2471">
      <w:pPr>
        <w:rPr>
          <w:rFonts w:ascii="Calibri" w:hAnsi="Calibri" w:cs="Calibri"/>
          <w:sz w:val="24"/>
          <w:szCs w:val="24"/>
          <w:u w:val="single"/>
          <w:lang w:val="en-GB"/>
        </w:rPr>
      </w:pPr>
    </w:p>
    <w:p w14:paraId="6405D50B" w14:textId="77777777" w:rsidR="003A2471" w:rsidRPr="00E4312F" w:rsidRDefault="003A2471" w:rsidP="003A2471">
      <w:pPr>
        <w:rPr>
          <w:rFonts w:ascii="Calibri" w:hAnsi="Calibri" w:cs="Calibri"/>
          <w:sz w:val="24"/>
          <w:szCs w:val="24"/>
          <w:u w:val="single"/>
          <w:lang w:val="en-GB"/>
        </w:rPr>
      </w:pPr>
    </w:p>
    <w:bookmarkEnd w:id="8"/>
    <w:bookmarkEnd w:id="9"/>
    <w:bookmarkEnd w:id="12"/>
    <w:bookmarkEnd w:id="13"/>
    <w:bookmarkEnd w:id="14"/>
    <w:bookmarkEnd w:id="15"/>
    <w:p w14:paraId="4ECAF0A5" w14:textId="77777777" w:rsidR="003A2471" w:rsidRPr="00E4312F" w:rsidRDefault="003A2471" w:rsidP="003A2471">
      <w:pPr>
        <w:rPr>
          <w:rFonts w:ascii="Calibri" w:hAnsi="Calibri" w:cs="Calibri"/>
          <w:sz w:val="24"/>
          <w:szCs w:val="24"/>
          <w:u w:val="single"/>
          <w:lang w:val="en-GB"/>
        </w:rPr>
      </w:pPr>
    </w:p>
    <w:sectPr w:rsidR="003A2471" w:rsidRPr="00E4312F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EB322" w14:textId="77777777" w:rsidR="006C6FB4" w:rsidRDefault="006C6FB4" w:rsidP="00DC2C87">
      <w:pPr>
        <w:spacing w:before="0" w:after="0"/>
      </w:pPr>
      <w:r>
        <w:separator/>
      </w:r>
    </w:p>
  </w:endnote>
  <w:endnote w:type="continuationSeparator" w:id="0">
    <w:p w14:paraId="7DE7CD24" w14:textId="77777777" w:rsidR="006C6FB4" w:rsidRDefault="006C6FB4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A43D1" w14:textId="1761F7E2" w:rsidR="00F15FA7" w:rsidRDefault="001E73DD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 w:rsidR="009D1192">
      <w:t>1</w:t>
    </w:r>
  </w:p>
  <w:p w14:paraId="69087BDF" w14:textId="77777777"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2E955" w14:textId="77777777" w:rsidR="006C6FB4" w:rsidRDefault="006C6FB4" w:rsidP="00DC2C87">
      <w:pPr>
        <w:spacing w:before="0" w:after="0"/>
      </w:pPr>
      <w:r>
        <w:separator/>
      </w:r>
    </w:p>
  </w:footnote>
  <w:footnote w:type="continuationSeparator" w:id="0">
    <w:p w14:paraId="42079FAC" w14:textId="77777777" w:rsidR="006C6FB4" w:rsidRDefault="006C6FB4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31402" w14:textId="77777777"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1A016C6" wp14:editId="059686C5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9F7C88" w14:textId="6C36DEBD"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765B7F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A016C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14:paraId="659F7C88" w14:textId="6C36DEBD"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765B7F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BCE910" wp14:editId="3C45FF2D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0FEE6467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 wp14:anchorId="645B3EA2" wp14:editId="1B7EAC2A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737402" w14:textId="77777777"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65E21"/>
    <w:multiLevelType w:val="hybridMultilevel"/>
    <w:tmpl w:val="CB3E99B0"/>
    <w:lvl w:ilvl="0" w:tplc="3454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4A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82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88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1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60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E8B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CA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DC30A0B"/>
    <w:multiLevelType w:val="hybridMultilevel"/>
    <w:tmpl w:val="E08ACF2E"/>
    <w:lvl w:ilvl="0" w:tplc="9066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C9C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F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4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06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C2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61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6A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  <w:num w:numId="13">
    <w:abstractNumId w:val="1"/>
  </w:num>
  <w:num w:numId="1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2F"/>
    <w:rsid w:val="00015C4D"/>
    <w:rsid w:val="000255FC"/>
    <w:rsid w:val="00027348"/>
    <w:rsid w:val="000349DD"/>
    <w:rsid w:val="000720DF"/>
    <w:rsid w:val="00085ED6"/>
    <w:rsid w:val="000E39B0"/>
    <w:rsid w:val="0010026F"/>
    <w:rsid w:val="001E73DD"/>
    <w:rsid w:val="001F7E9E"/>
    <w:rsid w:val="00201601"/>
    <w:rsid w:val="002022D3"/>
    <w:rsid w:val="002457A3"/>
    <w:rsid w:val="00263FB9"/>
    <w:rsid w:val="002D1D99"/>
    <w:rsid w:val="003531E3"/>
    <w:rsid w:val="00382446"/>
    <w:rsid w:val="003A2471"/>
    <w:rsid w:val="003A44FC"/>
    <w:rsid w:val="003A49E7"/>
    <w:rsid w:val="003C7372"/>
    <w:rsid w:val="00403BD6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9447D"/>
    <w:rsid w:val="005A77A3"/>
    <w:rsid w:val="005B431C"/>
    <w:rsid w:val="006A7EF7"/>
    <w:rsid w:val="006C6FB4"/>
    <w:rsid w:val="006C70F8"/>
    <w:rsid w:val="00744A60"/>
    <w:rsid w:val="00765B7F"/>
    <w:rsid w:val="007B35BD"/>
    <w:rsid w:val="007E1D07"/>
    <w:rsid w:val="007F5A68"/>
    <w:rsid w:val="00814CEA"/>
    <w:rsid w:val="008817F5"/>
    <w:rsid w:val="008D7D60"/>
    <w:rsid w:val="009C10BF"/>
    <w:rsid w:val="009C7EFF"/>
    <w:rsid w:val="009D1192"/>
    <w:rsid w:val="00A01F9A"/>
    <w:rsid w:val="00B0495D"/>
    <w:rsid w:val="00B121B1"/>
    <w:rsid w:val="00B55B4C"/>
    <w:rsid w:val="00BB5FFE"/>
    <w:rsid w:val="00BD0BC2"/>
    <w:rsid w:val="00BE419A"/>
    <w:rsid w:val="00C4163D"/>
    <w:rsid w:val="00C43F54"/>
    <w:rsid w:val="00C5570C"/>
    <w:rsid w:val="00C77536"/>
    <w:rsid w:val="00DA198D"/>
    <w:rsid w:val="00DC2C87"/>
    <w:rsid w:val="00E41090"/>
    <w:rsid w:val="00E4312F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7D570A"/>
  <w15:chartTrackingRefBased/>
  <w15:docId w15:val="{3C219BF6-B79D-41E3-ABFA-9179E701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2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4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Bodensee-Stiftung\LANDWIRTSCHAFT%20&amp;%20KLIMASCHUTZ\GeNIAL_BMU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</Template>
  <TotalTime>0</TotalTime>
  <Pages>3</Pages>
  <Words>318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4</cp:revision>
  <dcterms:created xsi:type="dcterms:W3CDTF">2021-09-16T09:10:00Z</dcterms:created>
  <dcterms:modified xsi:type="dcterms:W3CDTF">2021-10-20T07:45:00Z</dcterms:modified>
</cp:coreProperties>
</file>