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3A200" w14:textId="77777777" w:rsidR="00397BCF" w:rsidRDefault="00397BCF" w:rsidP="000F248B">
      <w:bookmarkStart w:id="0" w:name="_Hlk83798796"/>
      <w:bookmarkStart w:id="1" w:name="Abschnitt_1"/>
    </w:p>
    <w:p w14:paraId="1EC89B22" w14:textId="3C5D7A25" w:rsidR="000F248B" w:rsidRDefault="00C43AC0" w:rsidP="000F248B">
      <w:r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0F78740" wp14:editId="79AACBF1">
                <wp:simplePos x="0" y="0"/>
                <wp:positionH relativeFrom="page">
                  <wp:posOffset>2327564</wp:posOffset>
                </wp:positionH>
                <wp:positionV relativeFrom="paragraph">
                  <wp:posOffset>26390</wp:posOffset>
                </wp:positionV>
                <wp:extent cx="2447925" cy="1199333"/>
                <wp:effectExtent l="19050" t="0" r="47625" b="20320"/>
                <wp:wrapNone/>
                <wp:docPr id="28" name="Sechsec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99333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A11576" w14:textId="77777777" w:rsidR="00C43AC0" w:rsidRPr="00302379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right="-285" w:hanging="142"/>
                              <w:rPr>
                                <w:color w:val="000000" w:themeColor="text1"/>
                              </w:rPr>
                            </w:pPr>
                            <w:r w:rsidRPr="00302379">
                              <w:rPr>
                                <w:color w:val="000000" w:themeColor="text1"/>
                              </w:rPr>
                              <w:t xml:space="preserve">Schnellere </w:t>
                            </w:r>
                            <w:proofErr w:type="spellStart"/>
                            <w:r w:rsidRPr="00302379">
                              <w:rPr>
                                <w:color w:val="000000" w:themeColor="text1"/>
                              </w:rPr>
                              <w:t>Abreife</w:t>
                            </w:r>
                            <w:proofErr w:type="spellEnd"/>
                            <w:r w:rsidRPr="00302379">
                              <w:rPr>
                                <w:color w:val="000000" w:themeColor="text1"/>
                              </w:rPr>
                              <w:t xml:space="preserve"> der Früchte</w:t>
                            </w:r>
                          </w:p>
                          <w:p w14:paraId="09C11F12" w14:textId="77777777" w:rsidR="00C43AC0" w:rsidRPr="00302379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right="-127" w:hanging="142"/>
                              <w:rPr>
                                <w:color w:val="000000" w:themeColor="text1"/>
                              </w:rPr>
                            </w:pPr>
                            <w:r w:rsidRPr="00302379">
                              <w:rPr>
                                <w:color w:val="000000" w:themeColor="text1"/>
                              </w:rPr>
                              <w:t>Hitzestress für Pflanzen</w:t>
                            </w:r>
                          </w:p>
                          <w:p w14:paraId="50D1A8CA" w14:textId="7F234F6B" w:rsidR="00C43AC0" w:rsidRPr="00302379" w:rsidRDefault="00FF52AF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right="-127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Veränderte</w:t>
                            </w:r>
                            <w:r w:rsidR="00C43AC0" w:rsidRPr="00302379">
                              <w:rPr>
                                <w:color w:val="000000" w:themeColor="text1"/>
                              </w:rPr>
                              <w:t xml:space="preserve"> Erntequalitäten und -quantitäten</w:t>
                            </w:r>
                          </w:p>
                          <w:p w14:paraId="16453084" w14:textId="77777777" w:rsidR="00C43AC0" w:rsidRPr="00302379" w:rsidRDefault="00C43AC0" w:rsidP="00C43AC0">
                            <w:pPr>
                              <w:spacing w:after="0"/>
                              <w:ind w:right="-127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78740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Sechseck 28" o:spid="_x0000_s1028" type="#_x0000_t9" style="position:absolute;margin-left:183.25pt;margin-top:2.1pt;width:192.75pt;height:94.45pt;z-index:25176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" adj="2646" fillcolor="white [3212]" strokecolor="red" strokeweight="1pt">
                <v:textbox>
                  <w:txbxContent>
                    <w:p w14:paraId="47A11576" w14:textId="77777777" w:rsidR="00C43AC0" w:rsidRPr="00302379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right="-285" w:hanging="142"/>
                        <w:rPr>
                          <w:color w:val="000000" w:themeColor="text1"/>
                        </w:rPr>
                      </w:pPr>
                      <w:r w:rsidRPr="00302379">
                        <w:rPr>
                          <w:color w:val="000000" w:themeColor="text1"/>
                        </w:rPr>
                        <w:t xml:space="preserve">Schnellere </w:t>
                      </w:r>
                      <w:proofErr w:type="spellStart"/>
                      <w:r w:rsidRPr="00302379">
                        <w:rPr>
                          <w:color w:val="000000" w:themeColor="text1"/>
                        </w:rPr>
                        <w:t>Abreife</w:t>
                      </w:r>
                      <w:proofErr w:type="spellEnd"/>
                      <w:r w:rsidRPr="00302379">
                        <w:rPr>
                          <w:color w:val="000000" w:themeColor="text1"/>
                        </w:rPr>
                        <w:t xml:space="preserve"> der Früchte</w:t>
                      </w:r>
                    </w:p>
                    <w:p w14:paraId="09C11F12" w14:textId="77777777" w:rsidR="00C43AC0" w:rsidRPr="00302379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right="-127" w:hanging="142"/>
                        <w:rPr>
                          <w:color w:val="000000" w:themeColor="text1"/>
                        </w:rPr>
                      </w:pPr>
                      <w:r w:rsidRPr="00302379">
                        <w:rPr>
                          <w:color w:val="000000" w:themeColor="text1"/>
                        </w:rPr>
                        <w:t>Hitzestress für Pflanzen</w:t>
                      </w:r>
                    </w:p>
                    <w:p w14:paraId="50D1A8CA" w14:textId="7F234F6B" w:rsidR="00C43AC0" w:rsidRPr="00302379" w:rsidRDefault="00FF52AF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right="-127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Veränderte</w:t>
                      </w:r>
                      <w:r w:rsidR="00C43AC0" w:rsidRPr="00302379">
                        <w:rPr>
                          <w:color w:val="000000" w:themeColor="text1"/>
                        </w:rPr>
                        <w:t xml:space="preserve"> Erntequalitäten und -quantitäten</w:t>
                      </w:r>
                    </w:p>
                    <w:p w14:paraId="16453084" w14:textId="77777777" w:rsidR="00C43AC0" w:rsidRPr="00302379" w:rsidRDefault="00C43AC0" w:rsidP="00C43AC0">
                      <w:pPr>
                        <w:spacing w:after="0"/>
                        <w:ind w:right="-127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C43AC0">
        <w:rPr>
          <w:noProof/>
          <w:lang w:eastAsia="de-DE"/>
        </w:rPr>
        <w:drawing>
          <wp:anchor distT="0" distB="0" distL="114300" distR="114300" simplePos="0" relativeHeight="251762688" behindDoc="0" locked="0" layoutInCell="1" allowOverlap="1" wp14:anchorId="3A17AA46" wp14:editId="02A1F657">
            <wp:simplePos x="0" y="0"/>
            <wp:positionH relativeFrom="column">
              <wp:posOffset>64135</wp:posOffset>
            </wp:positionH>
            <wp:positionV relativeFrom="paragraph">
              <wp:posOffset>1269365</wp:posOffset>
            </wp:positionV>
            <wp:extent cx="5486400" cy="3434715"/>
            <wp:effectExtent l="0" t="0" r="19050" b="13335"/>
            <wp:wrapNone/>
            <wp:docPr id="35" name="Diagramm 3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8833EEA" wp14:editId="13768762">
                <wp:simplePos x="0" y="0"/>
                <wp:positionH relativeFrom="page">
                  <wp:posOffset>30480</wp:posOffset>
                </wp:positionH>
                <wp:positionV relativeFrom="paragraph">
                  <wp:posOffset>1307465</wp:posOffset>
                </wp:positionV>
                <wp:extent cx="1704975" cy="495300"/>
                <wp:effectExtent l="19050" t="0" r="47625" b="19050"/>
                <wp:wrapNone/>
                <wp:docPr id="33" name="Sechseck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975" cy="495300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EDFE7C" w14:textId="77777777" w:rsidR="00C43AC0" w:rsidRPr="00302379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Sonnenbrand</w:t>
                            </w:r>
                          </w:p>
                          <w:p w14:paraId="6248AFCA" w14:textId="77777777" w:rsidR="00C43AC0" w:rsidRPr="00302379" w:rsidRDefault="00C43AC0" w:rsidP="00C43AC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33EEA" id="Sechseck 33" o:spid="_x0000_s1029" type="#_x0000_t9" style="position:absolute;margin-left:2.4pt;margin-top:102.95pt;width:134.25pt;height:39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" adj="1569" fillcolor="white [3212]" strokecolor="red" strokeweight="1pt">
                <v:textbox>
                  <w:txbxContent>
                    <w:p w14:paraId="41EDFE7C" w14:textId="77777777" w:rsidR="00C43AC0" w:rsidRPr="00302379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Sonnenbrand</w:t>
                      </w:r>
                    </w:p>
                    <w:p w14:paraId="6248AFCA" w14:textId="77777777" w:rsidR="00C43AC0" w:rsidRPr="00302379" w:rsidRDefault="00C43AC0" w:rsidP="00C43AC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E33E51A" w14:textId="61B5A350" w:rsidR="00C43AC0" w:rsidRDefault="00C43AC0" w:rsidP="000F248B"/>
    <w:p w14:paraId="1EC022C1" w14:textId="35A177EA" w:rsidR="00C43AC0" w:rsidRDefault="00C43AC0" w:rsidP="000F248B">
      <w:r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24D50AC" wp14:editId="4095D272">
                <wp:simplePos x="0" y="0"/>
                <wp:positionH relativeFrom="page">
                  <wp:posOffset>4952010</wp:posOffset>
                </wp:positionH>
                <wp:positionV relativeFrom="paragraph">
                  <wp:posOffset>70757</wp:posOffset>
                </wp:positionV>
                <wp:extent cx="2457450" cy="1132609"/>
                <wp:effectExtent l="19050" t="0" r="38100" b="10795"/>
                <wp:wrapNone/>
                <wp:docPr id="25" name="Sechsec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1132609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37CDDB" w14:textId="77777777" w:rsidR="00C43AC0" w:rsidRPr="00302379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 w:rsidRPr="00302379">
                              <w:rPr>
                                <w:color w:val="000000" w:themeColor="text1"/>
                              </w:rPr>
                              <w:t>Bessere Entwicklungschancen für mehr Schadorganismen</w:t>
                            </w:r>
                          </w:p>
                          <w:p w14:paraId="0DE105E8" w14:textId="77777777" w:rsidR="00C43AC0" w:rsidRPr="00302379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Qualitätseinbußen</w:t>
                            </w:r>
                          </w:p>
                          <w:p w14:paraId="0CAC435E" w14:textId="77777777" w:rsidR="00C43AC0" w:rsidRPr="00302379" w:rsidRDefault="00C43AC0" w:rsidP="00C43AC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D50AC" id="Sechseck 25" o:spid="_x0000_s1030" type="#_x0000_t9" style="position:absolute;margin-left:389.9pt;margin-top:5.55pt;width:193.5pt;height:89.2pt;z-index:25176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" adj="2489" fillcolor="white [3212]" strokecolor="red" strokeweight="1pt">
                <v:textbox>
                  <w:txbxContent>
                    <w:p w14:paraId="0E37CDDB" w14:textId="77777777" w:rsidR="00C43AC0" w:rsidRPr="00302379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 w:rsidRPr="00302379">
                        <w:rPr>
                          <w:color w:val="000000" w:themeColor="text1"/>
                        </w:rPr>
                        <w:t>Bessere Entwicklungschancen für mehr Schadorganismen</w:t>
                      </w:r>
                    </w:p>
                    <w:p w14:paraId="0DE105E8" w14:textId="77777777" w:rsidR="00C43AC0" w:rsidRPr="00302379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Qualitätseinbußen</w:t>
                      </w:r>
                    </w:p>
                    <w:p w14:paraId="0CAC435E" w14:textId="77777777" w:rsidR="00C43AC0" w:rsidRPr="00302379" w:rsidRDefault="00C43AC0" w:rsidP="00C43AC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F41AC2B" w14:textId="2A9027D4" w:rsidR="00C43AC0" w:rsidRDefault="00C43AC0" w:rsidP="000F248B"/>
    <w:p w14:paraId="7754C7AE" w14:textId="76ED4E93" w:rsidR="00C43AC0" w:rsidRDefault="00C43AC0" w:rsidP="000F248B"/>
    <w:p w14:paraId="08EC603B" w14:textId="77777777" w:rsidR="00C43AC0" w:rsidRDefault="00C43AC0" w:rsidP="000F248B"/>
    <w:p w14:paraId="08C97508" w14:textId="11645955" w:rsidR="00C43AC0" w:rsidRDefault="006E0E83">
      <w:pPr>
        <w:spacing w:before="0" w:after="160" w:line="259" w:lineRule="auto"/>
      </w:pPr>
      <w:bookmarkStart w:id="2" w:name="_GoBack"/>
      <w:bookmarkEnd w:id="2"/>
      <w:r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3B610DC" wp14:editId="202ADB42">
                <wp:simplePos x="0" y="0"/>
                <wp:positionH relativeFrom="page">
                  <wp:posOffset>4756150</wp:posOffset>
                </wp:positionH>
                <wp:positionV relativeFrom="paragraph">
                  <wp:posOffset>2403475</wp:posOffset>
                </wp:positionV>
                <wp:extent cx="2781300" cy="1270635"/>
                <wp:effectExtent l="19050" t="0" r="38100" b="24765"/>
                <wp:wrapNone/>
                <wp:docPr id="30" name="Sechseck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635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1D60EE" w14:textId="464AF392" w:rsidR="00C43AC0" w:rsidRDefault="00C43AC0" w:rsidP="00FF52AF">
                            <w:pPr>
                              <w:spacing w:after="0"/>
                              <w:ind w:left="142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B610DC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Sechseck 30" o:spid="_x0000_s1029" type="#_x0000_t9" style="position:absolute;margin-left:374.5pt;margin-top:189.25pt;width:219pt;height:100.0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" adj="2467" fillcolor="white [3212]" strokecolor="red" strokeweight="1pt">
                <v:textbox>
                  <w:txbxContent>
                    <w:p w14:paraId="651D60EE" w14:textId="464AF392" w:rsidR="00C43AC0" w:rsidRDefault="00C43AC0" w:rsidP="00FF52AF">
                      <w:pPr>
                        <w:spacing w:after="0"/>
                        <w:ind w:left="142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F52A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FA9A5C7" wp14:editId="70D59ECF">
                <wp:simplePos x="0" y="0"/>
                <wp:positionH relativeFrom="page">
                  <wp:posOffset>4970780</wp:posOffset>
                </wp:positionH>
                <wp:positionV relativeFrom="paragraph">
                  <wp:posOffset>2427605</wp:posOffset>
                </wp:positionV>
                <wp:extent cx="2570671" cy="1581150"/>
                <wp:effectExtent l="0" t="0" r="0" b="0"/>
                <wp:wrapNone/>
                <wp:docPr id="16" name="Textfel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0671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499063" w14:textId="77777777" w:rsidR="00FF52AF" w:rsidRDefault="00FF52AF" w:rsidP="00FF52AF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59" w:lineRule="auto"/>
                              <w:ind w:left="142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Anbau neuer Kulturen möglich</w:t>
                            </w:r>
                          </w:p>
                          <w:p w14:paraId="5934F70A" w14:textId="77777777" w:rsidR="00FF52AF" w:rsidRPr="00302379" w:rsidRDefault="00FF52AF" w:rsidP="00FF52AF">
                            <w:pPr>
                              <w:numPr>
                                <w:ilvl w:val="2"/>
                                <w:numId w:val="13"/>
                              </w:numPr>
                              <w:tabs>
                                <w:tab w:val="clear" w:pos="2160"/>
                              </w:tabs>
                              <w:spacing w:before="0" w:after="0" w:line="259" w:lineRule="auto"/>
                              <w:ind w:left="142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Risiko für Blütenfrost steigt (durch früheren Vegetationsbeginn höheres Risiko bei tendenziell gleich häufig oder weniger Spätfrostereignissen)</w:t>
                            </w:r>
                          </w:p>
                          <w:p w14:paraId="5FF60E24" w14:textId="77777777" w:rsidR="00FF52AF" w:rsidRDefault="00FF52AF" w:rsidP="00FF52AF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59" w:lineRule="auto"/>
                              <w:ind w:left="142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Veränderter Schädlingsdruck (mehr Generationen)</w:t>
                            </w:r>
                          </w:p>
                          <w:p w14:paraId="7D895297" w14:textId="77777777" w:rsidR="00FF52AF" w:rsidRPr="00302379" w:rsidRDefault="00FF52AF" w:rsidP="00FF52AF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A9A5C7" id="_x0000_t202" coordsize="21600,21600" o:spt="202" path="m,l,21600r21600,l21600,xe">
                <v:stroke joinstyle="miter"/>
                <v:path gradientshapeok="t" o:connecttype="rect"/>
              </v:shapetype>
              <v:shape id="Textfeld 16" o:spid="_x0000_s1030" type="#_x0000_t202" style="position:absolute;margin-left:391.4pt;margin-top:191.15pt;width:202.4pt;height:124.5pt;z-index:251778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" filled="f" stroked="f" strokeweight=".5pt">
                <v:textbox>
                  <w:txbxContent>
                    <w:p w14:paraId="18499063" w14:textId="77777777" w:rsidR="00FF52AF" w:rsidRDefault="00FF52AF" w:rsidP="00FF52AF">
                      <w:pPr>
                        <w:numPr>
                          <w:ilvl w:val="2"/>
                          <w:numId w:val="13"/>
                        </w:numPr>
                        <w:spacing w:before="0" w:after="0" w:line="259" w:lineRule="auto"/>
                        <w:ind w:left="142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Anbau neuer Kulturen möglich</w:t>
                      </w:r>
                    </w:p>
                    <w:p w14:paraId="5934F70A" w14:textId="77777777" w:rsidR="00FF52AF" w:rsidRPr="00302379" w:rsidRDefault="00FF52AF" w:rsidP="00FF52AF">
                      <w:pPr>
                        <w:numPr>
                          <w:ilvl w:val="2"/>
                          <w:numId w:val="13"/>
                        </w:numPr>
                        <w:tabs>
                          <w:tab w:val="clear" w:pos="2160"/>
                        </w:tabs>
                        <w:spacing w:before="0" w:after="0" w:line="259" w:lineRule="auto"/>
                        <w:ind w:left="142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Risiko für Blütenfrost steigt (durch früheren Vegetationsbeginn höheres Risiko bei tendenziell gleich häufig oder weniger Spätfrostereignissen)</w:t>
                      </w:r>
                    </w:p>
                    <w:p w14:paraId="5FF60E24" w14:textId="77777777" w:rsidR="00FF52AF" w:rsidRDefault="00FF52AF" w:rsidP="00FF52AF">
                      <w:pPr>
                        <w:numPr>
                          <w:ilvl w:val="2"/>
                          <w:numId w:val="13"/>
                        </w:numPr>
                        <w:spacing w:before="0" w:after="0" w:line="259" w:lineRule="auto"/>
                        <w:ind w:left="142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Veränderter Schädlingsdruck (mehr Generationen)</w:t>
                      </w:r>
                    </w:p>
                    <w:p w14:paraId="7D895297" w14:textId="77777777" w:rsidR="00FF52AF" w:rsidRPr="00302379" w:rsidRDefault="00FF52AF" w:rsidP="00FF52AF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F52AF"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C2A20EA" wp14:editId="51C3C7C0">
                <wp:simplePos x="0" y="0"/>
                <wp:positionH relativeFrom="page">
                  <wp:posOffset>2018581</wp:posOffset>
                </wp:positionH>
                <wp:positionV relativeFrom="paragraph">
                  <wp:posOffset>3041051</wp:posOffset>
                </wp:positionV>
                <wp:extent cx="3053080" cy="1570007"/>
                <wp:effectExtent l="19050" t="0" r="13970" b="11430"/>
                <wp:wrapNone/>
                <wp:docPr id="31" name="Sechsec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3080" cy="1570007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1C74DC" w14:textId="77777777" w:rsidR="00C43AC0" w:rsidRPr="00302379" w:rsidRDefault="00C43AC0" w:rsidP="00C43AC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A20EA" id="Sechseck 31" o:spid="_x0000_s1031" type="#_x0000_t9" style="position:absolute;margin-left:158.95pt;margin-top:239.45pt;width:240.4pt;height:123.6pt;z-index:2517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" adj="2777" fillcolor="white [3212]" strokecolor="red" strokeweight="1pt">
                <v:textbox>
                  <w:txbxContent>
                    <w:p w14:paraId="331C74DC" w14:textId="77777777" w:rsidR="00C43AC0" w:rsidRPr="00302379" w:rsidRDefault="00C43AC0" w:rsidP="00C43AC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C43AC0"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899E642" wp14:editId="11F58B87">
                <wp:simplePos x="0" y="0"/>
                <wp:positionH relativeFrom="margin">
                  <wp:posOffset>1510228</wp:posOffset>
                </wp:positionH>
                <wp:positionV relativeFrom="paragraph">
                  <wp:posOffset>3056576</wp:posOffset>
                </wp:positionV>
                <wp:extent cx="2571750" cy="1793174"/>
                <wp:effectExtent l="0" t="0" r="0" b="0"/>
                <wp:wrapNone/>
                <wp:docPr id="34" name="Textfeld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17931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8CC2EF" w14:textId="77777777" w:rsidR="00C43AC0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Hagelschaden</w:t>
                            </w:r>
                          </w:p>
                          <w:p w14:paraId="69BDCE3E" w14:textId="77777777" w:rsidR="00C43AC0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Erosionsgefahr</w:t>
                            </w:r>
                          </w:p>
                          <w:p w14:paraId="319E1BEE" w14:textId="77777777" w:rsidR="00C43AC0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Reduzierte Befahrbarkeit</w:t>
                            </w:r>
                          </w:p>
                          <w:p w14:paraId="19A25986" w14:textId="77777777" w:rsidR="00C43AC0" w:rsidRPr="00302379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Extreme Trockenheit häufiger</w:t>
                            </w:r>
                          </w:p>
                          <w:p w14:paraId="045117EA" w14:textId="77777777" w:rsidR="00C43AC0" w:rsidRPr="00302379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Sturmschäden</w:t>
                            </w:r>
                          </w:p>
                          <w:p w14:paraId="360F2242" w14:textId="77777777" w:rsidR="00C43AC0" w:rsidRPr="00302379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284" w:hanging="142"/>
                              <w:rPr>
                                <w:color w:val="000000" w:themeColor="text1"/>
                              </w:rPr>
                            </w:pPr>
                            <w:r w:rsidRPr="00302379">
                              <w:rPr>
                                <w:color w:val="000000" w:themeColor="text1"/>
                              </w:rPr>
                              <w:t>Rückgang der Erntequalitäten und -quantitäten</w:t>
                            </w:r>
                          </w:p>
                          <w:p w14:paraId="7DA204EE" w14:textId="77777777" w:rsidR="00C43AC0" w:rsidRPr="00302379" w:rsidRDefault="00C43AC0" w:rsidP="00C43AC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9E642" id="Textfeld 34" o:spid="_x0000_s1034" type="#_x0000_t202" style="position:absolute;margin-left:118.9pt;margin-top:240.7pt;width:202.5pt;height:141.2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" filled="f" stroked="f" strokeweight=".5pt">
                <v:textbox>
                  <w:txbxContent>
                    <w:p w14:paraId="198CC2EF" w14:textId="77777777" w:rsidR="00C43AC0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Hagelschaden</w:t>
                      </w:r>
                    </w:p>
                    <w:p w14:paraId="69BDCE3E" w14:textId="77777777" w:rsidR="00C43AC0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Erosionsgefahr</w:t>
                      </w:r>
                    </w:p>
                    <w:p w14:paraId="319E1BEE" w14:textId="77777777" w:rsidR="00C43AC0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Reduzierte Befahrbarkeit</w:t>
                      </w:r>
                    </w:p>
                    <w:p w14:paraId="19A25986" w14:textId="77777777" w:rsidR="00C43AC0" w:rsidRPr="00302379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Extreme Trockenheit häufiger</w:t>
                      </w:r>
                    </w:p>
                    <w:p w14:paraId="045117EA" w14:textId="77777777" w:rsidR="00C43AC0" w:rsidRPr="00302379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Sturmschäden</w:t>
                      </w:r>
                    </w:p>
                    <w:p w14:paraId="360F2242" w14:textId="77777777" w:rsidR="00C43AC0" w:rsidRPr="00302379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284" w:hanging="142"/>
                        <w:rPr>
                          <w:color w:val="000000" w:themeColor="text1"/>
                        </w:rPr>
                      </w:pPr>
                      <w:r w:rsidRPr="00302379">
                        <w:rPr>
                          <w:color w:val="000000" w:themeColor="text1"/>
                        </w:rPr>
                        <w:t>Rückgang der Erntequalitäten und -quantitäten</w:t>
                      </w:r>
                    </w:p>
                    <w:p w14:paraId="7DA204EE" w14:textId="77777777" w:rsidR="00C43AC0" w:rsidRPr="00302379" w:rsidRDefault="00C43AC0" w:rsidP="00C43AC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43AC0" w:rsidRPr="00C43AC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1F2B6BF" wp14:editId="2E438E6D">
                <wp:simplePos x="0" y="0"/>
                <wp:positionH relativeFrom="page">
                  <wp:align>left</wp:align>
                </wp:positionH>
                <wp:positionV relativeFrom="paragraph">
                  <wp:posOffset>2392053</wp:posOffset>
                </wp:positionV>
                <wp:extent cx="1895475" cy="1056904"/>
                <wp:effectExtent l="19050" t="0" r="47625" b="10160"/>
                <wp:wrapNone/>
                <wp:docPr id="32" name="Sechsec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056904"/>
                        </a:xfrm>
                        <a:prstGeom prst="hex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BBF310" w14:textId="77777777" w:rsidR="00C43AC0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Ertragsreduktion</w:t>
                            </w:r>
                          </w:p>
                          <w:p w14:paraId="7668902A" w14:textId="77777777" w:rsidR="00C43AC0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Ernteschwankungen</w:t>
                            </w:r>
                          </w:p>
                          <w:p w14:paraId="246F95EB" w14:textId="77777777" w:rsidR="00C43AC0" w:rsidRPr="00302379" w:rsidRDefault="00C43AC0" w:rsidP="00C43AC0">
                            <w:pPr>
                              <w:numPr>
                                <w:ilvl w:val="2"/>
                                <w:numId w:val="2"/>
                              </w:numPr>
                              <w:spacing w:after="0"/>
                              <w:ind w:left="0" w:hanging="14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Qualitätsminderung</w:t>
                            </w:r>
                          </w:p>
                          <w:p w14:paraId="67D7192F" w14:textId="77777777" w:rsidR="00C43AC0" w:rsidRPr="00302379" w:rsidRDefault="00C43AC0" w:rsidP="00C43AC0">
                            <w:pPr>
                              <w:spacing w:after="0"/>
                              <w:ind w:left="284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2B6BF" id="Sechseck 32" o:spid="_x0000_s1035" type="#_x0000_t9" style="position:absolute;margin-left:0;margin-top:188.35pt;width:149.25pt;height:83.2pt;z-index:2517667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" adj="3011" fillcolor="white [3212]" strokecolor="red" strokeweight="1pt">
                <v:textbox>
                  <w:txbxContent>
                    <w:p w14:paraId="65BBF310" w14:textId="77777777" w:rsidR="00C43AC0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Ertragsreduktion</w:t>
                      </w:r>
                    </w:p>
                    <w:p w14:paraId="7668902A" w14:textId="77777777" w:rsidR="00C43AC0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Ernteschwankungen</w:t>
                      </w:r>
                    </w:p>
                    <w:p w14:paraId="246F95EB" w14:textId="77777777" w:rsidR="00C43AC0" w:rsidRPr="00302379" w:rsidRDefault="00C43AC0" w:rsidP="00C43AC0">
                      <w:pPr>
                        <w:numPr>
                          <w:ilvl w:val="2"/>
                          <w:numId w:val="2"/>
                        </w:numPr>
                        <w:spacing w:after="0"/>
                        <w:ind w:left="0" w:hanging="142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Qualitätsminderung</w:t>
                      </w:r>
                    </w:p>
                    <w:p w14:paraId="67D7192F" w14:textId="77777777" w:rsidR="00C43AC0" w:rsidRPr="00302379" w:rsidRDefault="00C43AC0" w:rsidP="00C43AC0">
                      <w:pPr>
                        <w:spacing w:after="0"/>
                        <w:ind w:left="284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bookmarkEnd w:id="0"/>
    <w:bookmarkEnd w:id="1"/>
    <w:sectPr w:rsidR="00C43AC0" w:rsidSect="00397BCF">
      <w:headerReference w:type="default" r:id="rId12"/>
      <w:footerReference w:type="default" r:id="rId13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C4E11" w14:textId="77777777" w:rsidR="000401C2" w:rsidRDefault="000401C2" w:rsidP="00DC2C87">
      <w:pPr>
        <w:spacing w:before="0" w:after="0"/>
      </w:pPr>
      <w:r>
        <w:separator/>
      </w:r>
    </w:p>
  </w:endnote>
  <w:endnote w:type="continuationSeparator" w:id="0">
    <w:p w14:paraId="3E2316BE" w14:textId="77777777" w:rsidR="000401C2" w:rsidRDefault="000401C2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49095" w14:textId="5F897877" w:rsidR="00F15FA7" w:rsidRDefault="001A1AB3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08609C">
          <w:rPr>
            <w:noProof/>
          </w:rPr>
          <w:t>10</w:t>
        </w:r>
        <w:r w:rsidR="00F15FA7">
          <w:fldChar w:fldCharType="end"/>
        </w:r>
      </w:sdtContent>
    </w:sdt>
  </w:p>
  <w:p w14:paraId="4D1BABAC" w14:textId="77777777"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D1EE0" w14:textId="77777777" w:rsidR="000401C2" w:rsidRDefault="000401C2" w:rsidP="00DC2C87">
      <w:pPr>
        <w:spacing w:before="0" w:after="0"/>
      </w:pPr>
      <w:r>
        <w:separator/>
      </w:r>
    </w:p>
  </w:footnote>
  <w:footnote w:type="continuationSeparator" w:id="0">
    <w:p w14:paraId="4540E037" w14:textId="77777777" w:rsidR="000401C2" w:rsidRDefault="000401C2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C56E0" w14:textId="3637CF32" w:rsidR="00E75A94" w:rsidRDefault="00397BCF">
    <w:pPr>
      <w:pStyle w:val="Kopfzeile"/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16148F6D" wp14:editId="7E451C59">
              <wp:simplePos x="0" y="0"/>
              <wp:positionH relativeFrom="margin">
                <wp:align>left</wp:align>
              </wp:positionH>
              <wp:positionV relativeFrom="paragraph">
                <wp:posOffset>168910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6D7BEB" w14:textId="77777777" w:rsidR="00397BCF" w:rsidRPr="00C4163D" w:rsidRDefault="00397BCF" w:rsidP="00397BCF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8"/>
                            </w:rPr>
                            <w:t>TAFELBILD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6148F6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34" type="#_x0000_t202" style="position:absolute;margin-left:0;margin-top:13.3pt;width:185.9pt;height:110.6pt;z-index:251663360;visibility:visible;mso-wrap-style:square;mso-width-percent:40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" filled="f" stroked="f">
              <v:textbox style="mso-fit-shape-to-text:t">
                <w:txbxContent>
                  <w:p w14:paraId="4F6D7BEB" w14:textId="77777777" w:rsidR="00397BCF" w:rsidRPr="00C4163D" w:rsidRDefault="00397BCF" w:rsidP="00397BCF">
                    <w:pPr>
                      <w:rPr>
                        <w:sz w:val="22"/>
                      </w:rPr>
                    </w:pPr>
                    <w:r>
                      <w:rPr>
                        <w:sz w:val="28"/>
                      </w:rPr>
                      <w:t>TAFELBILD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480579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A5F706" wp14:editId="6D9A3198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AEF17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="00480579"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112DF7E6" wp14:editId="2B8BF6AB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125" cy="348615"/>
          <wp:effectExtent l="0" t="0" r="9525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348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62C20C8"/>
    <w:multiLevelType w:val="hybridMultilevel"/>
    <w:tmpl w:val="9CAAB7DA"/>
    <w:lvl w:ilvl="0" w:tplc="A20E6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1A7374">
      <w:start w:val="2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AC7182">
      <w:start w:val="2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448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74D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6E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687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049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C22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E2A0327"/>
    <w:multiLevelType w:val="hybridMultilevel"/>
    <w:tmpl w:val="354E5D42"/>
    <w:lvl w:ilvl="0" w:tplc="3A845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2EC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0AD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121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603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B4F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F4A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81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041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2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0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48B"/>
    <w:rsid w:val="0000003C"/>
    <w:rsid w:val="00015C4D"/>
    <w:rsid w:val="000255FC"/>
    <w:rsid w:val="00027348"/>
    <w:rsid w:val="0003239B"/>
    <w:rsid w:val="000349DD"/>
    <w:rsid w:val="000401C2"/>
    <w:rsid w:val="000720DF"/>
    <w:rsid w:val="00085ED6"/>
    <w:rsid w:val="0008609C"/>
    <w:rsid w:val="000E377D"/>
    <w:rsid w:val="000F248B"/>
    <w:rsid w:val="000F53FF"/>
    <w:rsid w:val="00147E89"/>
    <w:rsid w:val="001A1AB3"/>
    <w:rsid w:val="001C0271"/>
    <w:rsid w:val="001F7E9E"/>
    <w:rsid w:val="00201601"/>
    <w:rsid w:val="002022D3"/>
    <w:rsid w:val="00210D53"/>
    <w:rsid w:val="00225C02"/>
    <w:rsid w:val="002457A3"/>
    <w:rsid w:val="00263FB9"/>
    <w:rsid w:val="0027287E"/>
    <w:rsid w:val="002F0EFA"/>
    <w:rsid w:val="003531E3"/>
    <w:rsid w:val="00382446"/>
    <w:rsid w:val="00397BCF"/>
    <w:rsid w:val="003A3563"/>
    <w:rsid w:val="003A44FC"/>
    <w:rsid w:val="003A49E7"/>
    <w:rsid w:val="003C7372"/>
    <w:rsid w:val="003D3BCF"/>
    <w:rsid w:val="004238C9"/>
    <w:rsid w:val="00432CC0"/>
    <w:rsid w:val="004353D0"/>
    <w:rsid w:val="00445E56"/>
    <w:rsid w:val="0045798A"/>
    <w:rsid w:val="004601B7"/>
    <w:rsid w:val="004673C8"/>
    <w:rsid w:val="004726DD"/>
    <w:rsid w:val="00480579"/>
    <w:rsid w:val="004A38F7"/>
    <w:rsid w:val="004A751C"/>
    <w:rsid w:val="004C5B92"/>
    <w:rsid w:val="004E09EB"/>
    <w:rsid w:val="004E65DC"/>
    <w:rsid w:val="00504B10"/>
    <w:rsid w:val="00513F96"/>
    <w:rsid w:val="005171FE"/>
    <w:rsid w:val="00521A60"/>
    <w:rsid w:val="0054492E"/>
    <w:rsid w:val="00572EC9"/>
    <w:rsid w:val="0059447D"/>
    <w:rsid w:val="005A77A3"/>
    <w:rsid w:val="005B431C"/>
    <w:rsid w:val="006114D0"/>
    <w:rsid w:val="00646936"/>
    <w:rsid w:val="006852B1"/>
    <w:rsid w:val="00696C07"/>
    <w:rsid w:val="006B6433"/>
    <w:rsid w:val="006C70F8"/>
    <w:rsid w:val="006E0E83"/>
    <w:rsid w:val="00744A60"/>
    <w:rsid w:val="007804BD"/>
    <w:rsid w:val="007B35BD"/>
    <w:rsid w:val="007E1D07"/>
    <w:rsid w:val="007F37CF"/>
    <w:rsid w:val="007F5A68"/>
    <w:rsid w:val="00814CEA"/>
    <w:rsid w:val="00892E98"/>
    <w:rsid w:val="008D7D60"/>
    <w:rsid w:val="00923ECA"/>
    <w:rsid w:val="00985D6D"/>
    <w:rsid w:val="009C10BF"/>
    <w:rsid w:val="009E0ABA"/>
    <w:rsid w:val="009E6B75"/>
    <w:rsid w:val="009F3DC6"/>
    <w:rsid w:val="00A01F9A"/>
    <w:rsid w:val="00AC6F9E"/>
    <w:rsid w:val="00B0495D"/>
    <w:rsid w:val="00B0543A"/>
    <w:rsid w:val="00B73433"/>
    <w:rsid w:val="00B75B23"/>
    <w:rsid w:val="00B94F19"/>
    <w:rsid w:val="00B977A2"/>
    <w:rsid w:val="00BE419A"/>
    <w:rsid w:val="00BF1E32"/>
    <w:rsid w:val="00C34150"/>
    <w:rsid w:val="00C43AC0"/>
    <w:rsid w:val="00C43F54"/>
    <w:rsid w:val="00C77536"/>
    <w:rsid w:val="00CF312F"/>
    <w:rsid w:val="00DA198D"/>
    <w:rsid w:val="00DC2C87"/>
    <w:rsid w:val="00E401ED"/>
    <w:rsid w:val="00E41090"/>
    <w:rsid w:val="00E75A94"/>
    <w:rsid w:val="00EA6DBB"/>
    <w:rsid w:val="00ED1509"/>
    <w:rsid w:val="00F00C07"/>
    <w:rsid w:val="00F15FA7"/>
    <w:rsid w:val="00F63B87"/>
    <w:rsid w:val="00FF4E56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7B13C1"/>
  <w15:chartTrackingRefBased/>
  <w15:docId w15:val="{24C9F78F-8EEB-4422-9EE0-1AEB93CF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AC6F9E"/>
    <w:pPr>
      <w:tabs>
        <w:tab w:val="right" w:leader="dot" w:pos="9072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AC6F9E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F248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F248B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F248B"/>
    <w:rPr>
      <w:rFonts w:ascii="Arial" w:eastAsia="Calibri" w:hAnsi="Arial" w:cs="Times New Roman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F248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F248B"/>
    <w:rPr>
      <w:rFonts w:ascii="Segoe UI" w:eastAsia="Calibri" w:hAnsi="Segoe UI" w:cs="Segoe UI"/>
      <w:sz w:val="18"/>
      <w:szCs w:val="18"/>
    </w:rPr>
  </w:style>
  <w:style w:type="character" w:customStyle="1" w:styleId="foto">
    <w:name w:val="foto"/>
    <w:basedOn w:val="Absatz-Standardschriftart"/>
    <w:rsid w:val="00B0543A"/>
  </w:style>
  <w:style w:type="character" w:styleId="NichtaufgelsteErwhnung">
    <w:name w:val="Unresolved Mention"/>
    <w:basedOn w:val="Absatz-Standardschriftart"/>
    <w:uiPriority w:val="99"/>
    <w:semiHidden/>
    <w:unhideWhenUsed/>
    <w:rsid w:val="00B75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52443">
          <w:marLeft w:val="36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6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6730">
          <w:marLeft w:val="360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as.ziermann\Documents\GeNIAL_BMU\4_Arbeitspakete\AP_02_Lehrmodul\Vorlagen\GeNIAL_Lehrmodul_Word-Vorlage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3EA7638-37A0-4E98-AB9E-2C578E7E95A5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de-DE"/>
        </a:p>
      </dgm:t>
    </dgm:pt>
    <dgm:pt modelId="{29EB95E3-4078-41F2-9793-FDF7298A4E0D}">
      <dgm:prSet phldrT="[Text]"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r>
            <a:rPr lang="de-DE" sz="1600"/>
            <a:t>Klimawandel</a:t>
          </a:r>
        </a:p>
      </dgm:t>
    </dgm:pt>
    <dgm:pt modelId="{935695AB-CD12-4C55-82AE-A45DA634648D}" type="parTrans" cxnId="{C5C3128B-0981-4ED5-B426-007F93721F6F}">
      <dgm:prSet/>
      <dgm:spPr/>
      <dgm:t>
        <a:bodyPr/>
        <a:lstStyle/>
        <a:p>
          <a:endParaRPr lang="de-DE"/>
        </a:p>
      </dgm:t>
    </dgm:pt>
    <dgm:pt modelId="{8CAAC070-5B85-42DC-BC25-410E94B83334}" type="sibTrans" cxnId="{C5C3128B-0981-4ED5-B426-007F93721F6F}">
      <dgm:prSet/>
      <dgm:spPr/>
      <dgm:t>
        <a:bodyPr/>
        <a:lstStyle/>
        <a:p>
          <a:endParaRPr lang="de-DE"/>
        </a:p>
      </dgm:t>
    </dgm:pt>
    <dgm:pt modelId="{FA03B36E-ED04-4C81-B78E-6F1D2D3F64F1}">
      <dgm:prSet phldrT="[Text]"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Zunahme der Sommer- und Hitzetage</a:t>
          </a:r>
        </a:p>
      </dgm:t>
    </dgm:pt>
    <dgm:pt modelId="{819D5390-1793-4E8F-B9F9-C038F4290179}" type="parTrans" cxnId="{55EF0BF9-BDA0-4D7D-BBEF-21FA67258F4E}">
      <dgm:prSet custT="1"/>
      <dgm:spPr/>
      <dgm:t>
        <a:bodyPr/>
        <a:lstStyle/>
        <a:p>
          <a:endParaRPr lang="de-DE" sz="1300"/>
        </a:p>
      </dgm:t>
    </dgm:pt>
    <dgm:pt modelId="{08CD66CA-4545-492F-B1D4-B0DED969856B}" type="sibTrans" cxnId="{55EF0BF9-BDA0-4D7D-BBEF-21FA67258F4E}">
      <dgm:prSet/>
      <dgm:spPr/>
      <dgm:t>
        <a:bodyPr/>
        <a:lstStyle/>
        <a:p>
          <a:endParaRPr lang="de-DE"/>
        </a:p>
      </dgm:t>
    </dgm:pt>
    <dgm:pt modelId="{6E2321D3-4EFC-4621-8898-4F9D3591FE3A}">
      <dgm:prSet phldrT="[Text]"/>
      <dgm:spPr/>
      <dgm:t>
        <a:bodyPr/>
        <a:lstStyle/>
        <a:p>
          <a:endParaRPr lang="de-DE" sz="1300"/>
        </a:p>
      </dgm:t>
    </dgm:pt>
    <dgm:pt modelId="{8F1B7768-9951-43B2-B64F-03D419D8F2AB}" type="parTrans" cxnId="{52257D6E-8350-447F-89B7-0A41168FE60C}">
      <dgm:prSet/>
      <dgm:spPr/>
      <dgm:t>
        <a:bodyPr/>
        <a:lstStyle/>
        <a:p>
          <a:endParaRPr lang="de-DE"/>
        </a:p>
      </dgm:t>
    </dgm:pt>
    <dgm:pt modelId="{8956F7EF-A63A-4DE4-B771-D3D448F9A6D1}" type="sibTrans" cxnId="{52257D6E-8350-447F-89B7-0A41168FE60C}">
      <dgm:prSet/>
      <dgm:spPr/>
      <dgm:t>
        <a:bodyPr/>
        <a:lstStyle/>
        <a:p>
          <a:endParaRPr lang="de-DE"/>
        </a:p>
      </dgm:t>
    </dgm:pt>
    <dgm:pt modelId="{8FFF1075-A0A2-439F-8F05-542A9502836B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Steigende Jahrestemperaturen </a:t>
          </a:r>
        </a:p>
      </dgm:t>
    </dgm:pt>
    <dgm:pt modelId="{25D14C83-907A-452D-890F-95E491559521}" type="parTrans" cxnId="{1308000A-18F3-4C57-972B-A822BDDCF186}">
      <dgm:prSet custT="1"/>
      <dgm:spPr/>
      <dgm:t>
        <a:bodyPr/>
        <a:lstStyle/>
        <a:p>
          <a:endParaRPr lang="de-DE" sz="1300"/>
        </a:p>
      </dgm:t>
    </dgm:pt>
    <dgm:pt modelId="{281AFC29-89E7-46D8-91EF-EDC9E8E616FF}" type="sibTrans" cxnId="{1308000A-18F3-4C57-972B-A822BDDCF186}">
      <dgm:prSet/>
      <dgm:spPr/>
      <dgm:t>
        <a:bodyPr/>
        <a:lstStyle/>
        <a:p>
          <a:endParaRPr lang="de-DE"/>
        </a:p>
      </dgm:t>
    </dgm:pt>
    <dgm:pt modelId="{4420CC34-6C6D-4601-8037-5644A8395B3C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Längere Vegetationsperiode</a:t>
          </a:r>
        </a:p>
      </dgm:t>
    </dgm:pt>
    <dgm:pt modelId="{80123CDB-1DA3-4C44-9B5A-829EEDD1B7CF}" type="parTrans" cxnId="{18C521A7-F474-4663-92FF-2FA8BD48400C}">
      <dgm:prSet custT="1"/>
      <dgm:spPr/>
      <dgm:t>
        <a:bodyPr/>
        <a:lstStyle/>
        <a:p>
          <a:endParaRPr lang="de-DE" sz="1300"/>
        </a:p>
      </dgm:t>
    </dgm:pt>
    <dgm:pt modelId="{65484BCC-6680-4BF9-AB2F-4B2D5E2BC733}" type="sibTrans" cxnId="{18C521A7-F474-4663-92FF-2FA8BD48400C}">
      <dgm:prSet/>
      <dgm:spPr/>
      <dgm:t>
        <a:bodyPr/>
        <a:lstStyle/>
        <a:p>
          <a:endParaRPr lang="de-DE"/>
        </a:p>
      </dgm:t>
    </dgm:pt>
    <dgm:pt modelId="{156AAD97-0C03-4D44-9095-1C92F422C3BA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Zunahme Extremwetter-ereignisse</a:t>
          </a:r>
        </a:p>
      </dgm:t>
    </dgm:pt>
    <dgm:pt modelId="{4599BAD4-A243-4B35-8DAC-265DA59903A5}" type="parTrans" cxnId="{0FC29342-3077-4515-A7FC-F9D8182D3CAE}">
      <dgm:prSet custT="1"/>
      <dgm:spPr/>
      <dgm:t>
        <a:bodyPr/>
        <a:lstStyle/>
        <a:p>
          <a:endParaRPr lang="de-DE" sz="1300"/>
        </a:p>
      </dgm:t>
    </dgm:pt>
    <dgm:pt modelId="{4A301145-D321-4CD9-9278-BCDF574641C9}" type="sibTrans" cxnId="{0FC29342-3077-4515-A7FC-F9D8182D3CAE}">
      <dgm:prSet/>
      <dgm:spPr/>
      <dgm:t>
        <a:bodyPr/>
        <a:lstStyle/>
        <a:p>
          <a:endParaRPr lang="de-DE"/>
        </a:p>
      </dgm:t>
    </dgm:pt>
    <dgm:pt modelId="{DA32B9D0-8062-4101-B8A4-21599678D8FE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Sinkende  Niederschläge im Sommerhalbjahr</a:t>
          </a:r>
        </a:p>
      </dgm:t>
    </dgm:pt>
    <dgm:pt modelId="{513F7B92-2591-4C17-B87C-99A79BCCEF1B}" type="parTrans" cxnId="{A88B712A-00F8-462F-8F0C-DE5BCA565411}">
      <dgm:prSet custT="1"/>
      <dgm:spPr/>
      <dgm:t>
        <a:bodyPr/>
        <a:lstStyle/>
        <a:p>
          <a:endParaRPr lang="de-DE" sz="1300"/>
        </a:p>
      </dgm:t>
    </dgm:pt>
    <dgm:pt modelId="{BD331030-1B9A-4DFC-BA66-82F17C48C6DE}" type="sibTrans" cxnId="{A88B712A-00F8-462F-8F0C-DE5BCA565411}">
      <dgm:prSet/>
      <dgm:spPr/>
      <dgm:t>
        <a:bodyPr/>
        <a:lstStyle/>
        <a:p>
          <a:endParaRPr lang="de-DE"/>
        </a:p>
      </dgm:t>
    </dgm:pt>
    <dgm:pt modelId="{664F158B-62CB-47ED-B856-4A48EC54753F}">
      <dgm:prSet custT="1"/>
      <dgm:spPr>
        <a:noFill/>
        <a:ln>
          <a:solidFill>
            <a:schemeClr val="accent1">
              <a:lumMod val="75000"/>
            </a:schemeClr>
          </a:solidFill>
        </a:ln>
      </dgm:spPr>
      <dgm:t>
        <a:bodyPr/>
        <a:lstStyle/>
        <a:p>
          <a:r>
            <a:rPr lang="de-DE" sz="1300">
              <a:solidFill>
                <a:sysClr val="windowText" lastClr="000000"/>
              </a:solidFill>
            </a:rPr>
            <a:t>Zunehmende Sonneneinstrahlung</a:t>
          </a:r>
        </a:p>
      </dgm:t>
    </dgm:pt>
    <dgm:pt modelId="{477523B8-4A81-4685-91EA-93B5E8EDE03F}" type="parTrans" cxnId="{046FE5C1-2982-45D3-9C73-AFEC80BB445D}">
      <dgm:prSet custT="1"/>
      <dgm:spPr/>
      <dgm:t>
        <a:bodyPr/>
        <a:lstStyle/>
        <a:p>
          <a:endParaRPr lang="de-DE" sz="1300"/>
        </a:p>
      </dgm:t>
    </dgm:pt>
    <dgm:pt modelId="{B7F81CA6-D119-4351-9F97-DD782A1BC5E2}" type="sibTrans" cxnId="{046FE5C1-2982-45D3-9C73-AFEC80BB445D}">
      <dgm:prSet/>
      <dgm:spPr/>
      <dgm:t>
        <a:bodyPr/>
        <a:lstStyle/>
        <a:p>
          <a:endParaRPr lang="de-DE"/>
        </a:p>
      </dgm:t>
    </dgm:pt>
    <dgm:pt modelId="{042E9C4D-5B84-4896-B12C-FA8AE8986BB6}" type="pres">
      <dgm:prSet presAssocID="{63EA7638-37A0-4E98-AB9E-2C578E7E95A5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206913FD-487B-4A63-A491-FBA63D18BC25}" type="pres">
      <dgm:prSet presAssocID="{29EB95E3-4078-41F2-9793-FDF7298A4E0D}" presName="centerShape" presStyleLbl="node0" presStyleIdx="0" presStyleCnt="1" custScaleX="186548"/>
      <dgm:spPr/>
    </dgm:pt>
    <dgm:pt modelId="{2C3BC1FB-25A0-4F96-81C9-342F5154A980}" type="pres">
      <dgm:prSet presAssocID="{819D5390-1793-4E8F-B9F9-C038F4290179}" presName="parTrans" presStyleLbl="sibTrans2D1" presStyleIdx="0" presStyleCnt="6"/>
      <dgm:spPr/>
    </dgm:pt>
    <dgm:pt modelId="{2B0424C8-166F-44D5-94FC-0BA77D4F4CE7}" type="pres">
      <dgm:prSet presAssocID="{819D5390-1793-4E8F-B9F9-C038F4290179}" presName="connectorText" presStyleLbl="sibTrans2D1" presStyleIdx="0" presStyleCnt="6"/>
      <dgm:spPr/>
    </dgm:pt>
    <dgm:pt modelId="{4DAAB7F4-7BAE-4267-B05B-0EE8FDF9E723}" type="pres">
      <dgm:prSet presAssocID="{FA03B36E-ED04-4C81-B78E-6F1D2D3F64F1}" presName="node" presStyleLbl="node1" presStyleIdx="0" presStyleCnt="6" custScaleX="186548">
        <dgm:presLayoutVars>
          <dgm:bulletEnabled val="1"/>
        </dgm:presLayoutVars>
      </dgm:prSet>
      <dgm:spPr/>
    </dgm:pt>
    <dgm:pt modelId="{33AF007B-88D7-4759-A7DD-1D93D273C4A4}" type="pres">
      <dgm:prSet presAssocID="{25D14C83-907A-452D-890F-95E491559521}" presName="parTrans" presStyleLbl="sibTrans2D1" presStyleIdx="1" presStyleCnt="6"/>
      <dgm:spPr/>
    </dgm:pt>
    <dgm:pt modelId="{6F9629CD-3105-4191-86F2-19772962B26D}" type="pres">
      <dgm:prSet presAssocID="{25D14C83-907A-452D-890F-95E491559521}" presName="connectorText" presStyleLbl="sibTrans2D1" presStyleIdx="1" presStyleCnt="6"/>
      <dgm:spPr/>
    </dgm:pt>
    <dgm:pt modelId="{8A03CD39-CB67-4896-82FB-A27AA57294DE}" type="pres">
      <dgm:prSet presAssocID="{8FFF1075-A0A2-439F-8F05-542A9502836B}" presName="node" presStyleLbl="node1" presStyleIdx="1" presStyleCnt="6" custScaleX="231538" custRadScaleRad="152948" custRadScaleInc="27172">
        <dgm:presLayoutVars>
          <dgm:bulletEnabled val="1"/>
        </dgm:presLayoutVars>
      </dgm:prSet>
      <dgm:spPr/>
    </dgm:pt>
    <dgm:pt modelId="{B2468145-8A96-4BAA-8D0A-E243EAF0C5AB}" type="pres">
      <dgm:prSet presAssocID="{80123CDB-1DA3-4C44-9B5A-829EEDD1B7CF}" presName="parTrans" presStyleLbl="sibTrans2D1" presStyleIdx="2" presStyleCnt="6"/>
      <dgm:spPr/>
    </dgm:pt>
    <dgm:pt modelId="{6CEEACEF-98CA-46DC-AA47-347F7AE24969}" type="pres">
      <dgm:prSet presAssocID="{80123CDB-1DA3-4C44-9B5A-829EEDD1B7CF}" presName="connectorText" presStyleLbl="sibTrans2D1" presStyleIdx="2" presStyleCnt="6"/>
      <dgm:spPr/>
    </dgm:pt>
    <dgm:pt modelId="{71D784CC-5BA0-45E8-ADB7-2A75125499F6}" type="pres">
      <dgm:prSet presAssocID="{4420CC34-6C6D-4601-8037-5644A8395B3C}" presName="node" presStyleLbl="node1" presStyleIdx="2" presStyleCnt="6" custScaleX="210394" custRadScaleRad="155752" custRadScaleInc="-26888">
        <dgm:presLayoutVars>
          <dgm:bulletEnabled val="1"/>
        </dgm:presLayoutVars>
      </dgm:prSet>
      <dgm:spPr/>
    </dgm:pt>
    <dgm:pt modelId="{830B0F8E-868D-4E7A-A233-242C8A39751D}" type="pres">
      <dgm:prSet presAssocID="{4599BAD4-A243-4B35-8DAC-265DA59903A5}" presName="parTrans" presStyleLbl="sibTrans2D1" presStyleIdx="3" presStyleCnt="6"/>
      <dgm:spPr/>
    </dgm:pt>
    <dgm:pt modelId="{AB435517-D7F1-43D9-910E-5D6A2C25C5F6}" type="pres">
      <dgm:prSet presAssocID="{4599BAD4-A243-4B35-8DAC-265DA59903A5}" presName="connectorText" presStyleLbl="sibTrans2D1" presStyleIdx="3" presStyleCnt="6"/>
      <dgm:spPr/>
    </dgm:pt>
    <dgm:pt modelId="{5A0AEC04-D7B0-4732-9822-AA84897222F7}" type="pres">
      <dgm:prSet presAssocID="{156AAD97-0C03-4D44-9095-1C92F422C3BA}" presName="node" presStyleLbl="node1" presStyleIdx="3" presStyleCnt="6" custScaleX="186548">
        <dgm:presLayoutVars>
          <dgm:bulletEnabled val="1"/>
        </dgm:presLayoutVars>
      </dgm:prSet>
      <dgm:spPr/>
    </dgm:pt>
    <dgm:pt modelId="{312B9706-D71E-47B6-9547-9E5EB44533C7}" type="pres">
      <dgm:prSet presAssocID="{513F7B92-2591-4C17-B87C-99A79BCCEF1B}" presName="parTrans" presStyleLbl="sibTrans2D1" presStyleIdx="4" presStyleCnt="6"/>
      <dgm:spPr/>
    </dgm:pt>
    <dgm:pt modelId="{E70E5A35-B0C2-406B-BFDC-7267C146470F}" type="pres">
      <dgm:prSet presAssocID="{513F7B92-2591-4C17-B87C-99A79BCCEF1B}" presName="connectorText" presStyleLbl="sibTrans2D1" presStyleIdx="4" presStyleCnt="6"/>
      <dgm:spPr/>
    </dgm:pt>
    <dgm:pt modelId="{E011F1EF-EAF9-45BA-888D-2E9F9F37F97D}" type="pres">
      <dgm:prSet presAssocID="{DA32B9D0-8062-4101-B8A4-21599678D8FE}" presName="node" presStyleLbl="node1" presStyleIdx="4" presStyleCnt="6" custScaleX="186548" custRadScaleRad="145059" custRadScaleInc="22088">
        <dgm:presLayoutVars>
          <dgm:bulletEnabled val="1"/>
        </dgm:presLayoutVars>
      </dgm:prSet>
      <dgm:spPr/>
    </dgm:pt>
    <dgm:pt modelId="{55B7629F-AEEC-4F3E-8C67-AB57A22B4ECF}" type="pres">
      <dgm:prSet presAssocID="{477523B8-4A81-4685-91EA-93B5E8EDE03F}" presName="parTrans" presStyleLbl="sibTrans2D1" presStyleIdx="5" presStyleCnt="6"/>
      <dgm:spPr/>
    </dgm:pt>
    <dgm:pt modelId="{127564D3-593B-48CF-90A6-CFA1542F0BA0}" type="pres">
      <dgm:prSet presAssocID="{477523B8-4A81-4685-91EA-93B5E8EDE03F}" presName="connectorText" presStyleLbl="sibTrans2D1" presStyleIdx="5" presStyleCnt="6"/>
      <dgm:spPr/>
    </dgm:pt>
    <dgm:pt modelId="{570C4C10-BE31-4380-ADF5-979303B832C2}" type="pres">
      <dgm:prSet presAssocID="{664F158B-62CB-47ED-B856-4A48EC54753F}" presName="node" presStyleLbl="node1" presStyleIdx="5" presStyleCnt="6" custScaleX="216909" custRadScaleRad="152334" custRadScaleInc="-20872">
        <dgm:presLayoutVars>
          <dgm:bulletEnabled val="1"/>
        </dgm:presLayoutVars>
      </dgm:prSet>
      <dgm:spPr/>
    </dgm:pt>
  </dgm:ptLst>
  <dgm:cxnLst>
    <dgm:cxn modelId="{0F409808-206E-420B-8E2D-08DCACBC4F56}" type="presOf" srcId="{664F158B-62CB-47ED-B856-4A48EC54753F}" destId="{570C4C10-BE31-4380-ADF5-979303B832C2}" srcOrd="0" destOrd="0" presId="urn:microsoft.com/office/officeart/2005/8/layout/radial5"/>
    <dgm:cxn modelId="{1308000A-18F3-4C57-972B-A822BDDCF186}" srcId="{29EB95E3-4078-41F2-9793-FDF7298A4E0D}" destId="{8FFF1075-A0A2-439F-8F05-542A9502836B}" srcOrd="1" destOrd="0" parTransId="{25D14C83-907A-452D-890F-95E491559521}" sibTransId="{281AFC29-89E7-46D8-91EF-EDC9E8E616FF}"/>
    <dgm:cxn modelId="{C0795115-60BF-4487-A19D-0000733E9716}" type="presOf" srcId="{477523B8-4A81-4685-91EA-93B5E8EDE03F}" destId="{55B7629F-AEEC-4F3E-8C67-AB57A22B4ECF}" srcOrd="0" destOrd="0" presId="urn:microsoft.com/office/officeart/2005/8/layout/radial5"/>
    <dgm:cxn modelId="{0EDBD427-AD04-4E7F-BDC4-8C9DE8460915}" type="presOf" srcId="{25D14C83-907A-452D-890F-95E491559521}" destId="{6F9629CD-3105-4191-86F2-19772962B26D}" srcOrd="1" destOrd="0" presId="urn:microsoft.com/office/officeart/2005/8/layout/radial5"/>
    <dgm:cxn modelId="{A88B712A-00F8-462F-8F0C-DE5BCA565411}" srcId="{29EB95E3-4078-41F2-9793-FDF7298A4E0D}" destId="{DA32B9D0-8062-4101-B8A4-21599678D8FE}" srcOrd="4" destOrd="0" parTransId="{513F7B92-2591-4C17-B87C-99A79BCCEF1B}" sibTransId="{BD331030-1B9A-4DFC-BA66-82F17C48C6DE}"/>
    <dgm:cxn modelId="{7DBEAE30-2379-46A4-90C5-7F85A448D4BA}" type="presOf" srcId="{DA32B9D0-8062-4101-B8A4-21599678D8FE}" destId="{E011F1EF-EAF9-45BA-888D-2E9F9F37F97D}" srcOrd="0" destOrd="0" presId="urn:microsoft.com/office/officeart/2005/8/layout/radial5"/>
    <dgm:cxn modelId="{99164C32-F3CF-488E-938C-B39ED8B95F45}" type="presOf" srcId="{4599BAD4-A243-4B35-8DAC-265DA59903A5}" destId="{AB435517-D7F1-43D9-910E-5D6A2C25C5F6}" srcOrd="1" destOrd="0" presId="urn:microsoft.com/office/officeart/2005/8/layout/radial5"/>
    <dgm:cxn modelId="{FA8DD835-0E57-4876-AC25-24A48DBDCCCF}" type="presOf" srcId="{513F7B92-2591-4C17-B87C-99A79BCCEF1B}" destId="{E70E5A35-B0C2-406B-BFDC-7267C146470F}" srcOrd="1" destOrd="0" presId="urn:microsoft.com/office/officeart/2005/8/layout/radial5"/>
    <dgm:cxn modelId="{B8622D5C-6F1D-4354-A498-47BA1C3CACE7}" type="presOf" srcId="{29EB95E3-4078-41F2-9793-FDF7298A4E0D}" destId="{206913FD-487B-4A63-A491-FBA63D18BC25}" srcOrd="0" destOrd="0" presId="urn:microsoft.com/office/officeart/2005/8/layout/radial5"/>
    <dgm:cxn modelId="{0FC29342-3077-4515-A7FC-F9D8182D3CAE}" srcId="{29EB95E3-4078-41F2-9793-FDF7298A4E0D}" destId="{156AAD97-0C03-4D44-9095-1C92F422C3BA}" srcOrd="3" destOrd="0" parTransId="{4599BAD4-A243-4B35-8DAC-265DA59903A5}" sibTransId="{4A301145-D321-4CD9-9278-BCDF574641C9}"/>
    <dgm:cxn modelId="{FFA00669-0E13-4498-8D99-90B5564A35FE}" type="presOf" srcId="{8FFF1075-A0A2-439F-8F05-542A9502836B}" destId="{8A03CD39-CB67-4896-82FB-A27AA57294DE}" srcOrd="0" destOrd="0" presId="urn:microsoft.com/office/officeart/2005/8/layout/radial5"/>
    <dgm:cxn modelId="{7D2B2749-D3A6-4629-A655-23E770FC03DF}" type="presOf" srcId="{513F7B92-2591-4C17-B87C-99A79BCCEF1B}" destId="{312B9706-D71E-47B6-9547-9E5EB44533C7}" srcOrd="0" destOrd="0" presId="urn:microsoft.com/office/officeart/2005/8/layout/radial5"/>
    <dgm:cxn modelId="{52257D6E-8350-447F-89B7-0A41168FE60C}" srcId="{63EA7638-37A0-4E98-AB9E-2C578E7E95A5}" destId="{6E2321D3-4EFC-4621-8898-4F9D3591FE3A}" srcOrd="1" destOrd="0" parTransId="{8F1B7768-9951-43B2-B64F-03D419D8F2AB}" sibTransId="{8956F7EF-A63A-4DE4-B771-D3D448F9A6D1}"/>
    <dgm:cxn modelId="{4F2E6F58-AD72-43A3-80ED-89503BC8A9E6}" type="presOf" srcId="{FA03B36E-ED04-4C81-B78E-6F1D2D3F64F1}" destId="{4DAAB7F4-7BAE-4267-B05B-0EE8FDF9E723}" srcOrd="0" destOrd="0" presId="urn:microsoft.com/office/officeart/2005/8/layout/radial5"/>
    <dgm:cxn modelId="{3978827A-72DA-4EED-8308-8C2BFABD92D2}" type="presOf" srcId="{477523B8-4A81-4685-91EA-93B5E8EDE03F}" destId="{127564D3-593B-48CF-90A6-CFA1542F0BA0}" srcOrd="1" destOrd="0" presId="urn:microsoft.com/office/officeart/2005/8/layout/radial5"/>
    <dgm:cxn modelId="{7496B57A-EDAC-4695-BE19-3358C958A38B}" type="presOf" srcId="{80123CDB-1DA3-4C44-9B5A-829EEDD1B7CF}" destId="{6CEEACEF-98CA-46DC-AA47-347F7AE24969}" srcOrd="1" destOrd="0" presId="urn:microsoft.com/office/officeart/2005/8/layout/radial5"/>
    <dgm:cxn modelId="{38366784-0BC0-4357-8747-25C146B5F904}" type="presOf" srcId="{819D5390-1793-4E8F-B9F9-C038F4290179}" destId="{2B0424C8-166F-44D5-94FC-0BA77D4F4CE7}" srcOrd="1" destOrd="0" presId="urn:microsoft.com/office/officeart/2005/8/layout/radial5"/>
    <dgm:cxn modelId="{6DBCE285-44AF-446A-AB8A-F456ADF040AD}" type="presOf" srcId="{80123CDB-1DA3-4C44-9B5A-829EEDD1B7CF}" destId="{B2468145-8A96-4BAA-8D0A-E243EAF0C5AB}" srcOrd="0" destOrd="0" presId="urn:microsoft.com/office/officeart/2005/8/layout/radial5"/>
    <dgm:cxn modelId="{C5C3128B-0981-4ED5-B426-007F93721F6F}" srcId="{63EA7638-37A0-4E98-AB9E-2C578E7E95A5}" destId="{29EB95E3-4078-41F2-9793-FDF7298A4E0D}" srcOrd="0" destOrd="0" parTransId="{935695AB-CD12-4C55-82AE-A45DA634648D}" sibTransId="{8CAAC070-5B85-42DC-BC25-410E94B83334}"/>
    <dgm:cxn modelId="{18C521A7-F474-4663-92FF-2FA8BD48400C}" srcId="{29EB95E3-4078-41F2-9793-FDF7298A4E0D}" destId="{4420CC34-6C6D-4601-8037-5644A8395B3C}" srcOrd="2" destOrd="0" parTransId="{80123CDB-1DA3-4C44-9B5A-829EEDD1B7CF}" sibTransId="{65484BCC-6680-4BF9-AB2F-4B2D5E2BC733}"/>
    <dgm:cxn modelId="{F4CAACAB-A61F-49E5-AE68-B504AF72157F}" type="presOf" srcId="{156AAD97-0C03-4D44-9095-1C92F422C3BA}" destId="{5A0AEC04-D7B0-4732-9822-AA84897222F7}" srcOrd="0" destOrd="0" presId="urn:microsoft.com/office/officeart/2005/8/layout/radial5"/>
    <dgm:cxn modelId="{C558CAC1-0CDC-49A4-93DE-F1C525F973FD}" type="presOf" srcId="{4420CC34-6C6D-4601-8037-5644A8395B3C}" destId="{71D784CC-5BA0-45E8-ADB7-2A75125499F6}" srcOrd="0" destOrd="0" presId="urn:microsoft.com/office/officeart/2005/8/layout/radial5"/>
    <dgm:cxn modelId="{046FE5C1-2982-45D3-9C73-AFEC80BB445D}" srcId="{29EB95E3-4078-41F2-9793-FDF7298A4E0D}" destId="{664F158B-62CB-47ED-B856-4A48EC54753F}" srcOrd="5" destOrd="0" parTransId="{477523B8-4A81-4685-91EA-93B5E8EDE03F}" sibTransId="{B7F81CA6-D119-4351-9F97-DD782A1BC5E2}"/>
    <dgm:cxn modelId="{E6B193C8-8C98-4F2D-A0E4-4C3C1201EC9B}" type="presOf" srcId="{25D14C83-907A-452D-890F-95E491559521}" destId="{33AF007B-88D7-4759-A7DD-1D93D273C4A4}" srcOrd="0" destOrd="0" presId="urn:microsoft.com/office/officeart/2005/8/layout/radial5"/>
    <dgm:cxn modelId="{7C2C73E5-7F37-447A-87DE-B8AA391F7353}" type="presOf" srcId="{4599BAD4-A243-4B35-8DAC-265DA59903A5}" destId="{830B0F8E-868D-4E7A-A233-242C8A39751D}" srcOrd="0" destOrd="0" presId="urn:microsoft.com/office/officeart/2005/8/layout/radial5"/>
    <dgm:cxn modelId="{FCF69EF2-F7F0-4CF8-A5CD-CF63BA519B43}" type="presOf" srcId="{63EA7638-37A0-4E98-AB9E-2C578E7E95A5}" destId="{042E9C4D-5B84-4896-B12C-FA8AE8986BB6}" srcOrd="0" destOrd="0" presId="urn:microsoft.com/office/officeart/2005/8/layout/radial5"/>
    <dgm:cxn modelId="{4ACCCBF8-91BB-4F1B-890B-D55F8DCB9291}" type="presOf" srcId="{819D5390-1793-4E8F-B9F9-C038F4290179}" destId="{2C3BC1FB-25A0-4F96-81C9-342F5154A980}" srcOrd="0" destOrd="0" presId="urn:microsoft.com/office/officeart/2005/8/layout/radial5"/>
    <dgm:cxn modelId="{55EF0BF9-BDA0-4D7D-BBEF-21FA67258F4E}" srcId="{29EB95E3-4078-41F2-9793-FDF7298A4E0D}" destId="{FA03B36E-ED04-4C81-B78E-6F1D2D3F64F1}" srcOrd="0" destOrd="0" parTransId="{819D5390-1793-4E8F-B9F9-C038F4290179}" sibTransId="{08CD66CA-4545-492F-B1D4-B0DED969856B}"/>
    <dgm:cxn modelId="{B4C2FF2B-628E-42F5-BCC9-DF7A2650ABE9}" type="presParOf" srcId="{042E9C4D-5B84-4896-B12C-FA8AE8986BB6}" destId="{206913FD-487B-4A63-A491-FBA63D18BC25}" srcOrd="0" destOrd="0" presId="urn:microsoft.com/office/officeart/2005/8/layout/radial5"/>
    <dgm:cxn modelId="{51EB6AAF-98C1-456F-847D-F6479DEFE2D9}" type="presParOf" srcId="{042E9C4D-5B84-4896-B12C-FA8AE8986BB6}" destId="{2C3BC1FB-25A0-4F96-81C9-342F5154A980}" srcOrd="1" destOrd="0" presId="urn:microsoft.com/office/officeart/2005/8/layout/radial5"/>
    <dgm:cxn modelId="{536D8469-DF58-49E6-87FC-3A03C56EBC64}" type="presParOf" srcId="{2C3BC1FB-25A0-4F96-81C9-342F5154A980}" destId="{2B0424C8-166F-44D5-94FC-0BA77D4F4CE7}" srcOrd="0" destOrd="0" presId="urn:microsoft.com/office/officeart/2005/8/layout/radial5"/>
    <dgm:cxn modelId="{0B3F403B-B467-4B58-9805-CEA52C788C1E}" type="presParOf" srcId="{042E9C4D-5B84-4896-B12C-FA8AE8986BB6}" destId="{4DAAB7F4-7BAE-4267-B05B-0EE8FDF9E723}" srcOrd="2" destOrd="0" presId="urn:microsoft.com/office/officeart/2005/8/layout/radial5"/>
    <dgm:cxn modelId="{6E418CE4-94EE-4969-B391-34241E27599E}" type="presParOf" srcId="{042E9C4D-5B84-4896-B12C-FA8AE8986BB6}" destId="{33AF007B-88D7-4759-A7DD-1D93D273C4A4}" srcOrd="3" destOrd="0" presId="urn:microsoft.com/office/officeart/2005/8/layout/radial5"/>
    <dgm:cxn modelId="{507DADC2-2718-4600-8A9F-F78DF69127F7}" type="presParOf" srcId="{33AF007B-88D7-4759-A7DD-1D93D273C4A4}" destId="{6F9629CD-3105-4191-86F2-19772962B26D}" srcOrd="0" destOrd="0" presId="urn:microsoft.com/office/officeart/2005/8/layout/radial5"/>
    <dgm:cxn modelId="{D2B5EEB6-1874-476F-9FFD-41194A01C26B}" type="presParOf" srcId="{042E9C4D-5B84-4896-B12C-FA8AE8986BB6}" destId="{8A03CD39-CB67-4896-82FB-A27AA57294DE}" srcOrd="4" destOrd="0" presId="urn:microsoft.com/office/officeart/2005/8/layout/radial5"/>
    <dgm:cxn modelId="{C6B4ECB6-2CF1-44D9-913D-6AA415F148F7}" type="presParOf" srcId="{042E9C4D-5B84-4896-B12C-FA8AE8986BB6}" destId="{B2468145-8A96-4BAA-8D0A-E243EAF0C5AB}" srcOrd="5" destOrd="0" presId="urn:microsoft.com/office/officeart/2005/8/layout/radial5"/>
    <dgm:cxn modelId="{7E8E5728-F68D-4F77-B65B-A5C44C8AF70C}" type="presParOf" srcId="{B2468145-8A96-4BAA-8D0A-E243EAF0C5AB}" destId="{6CEEACEF-98CA-46DC-AA47-347F7AE24969}" srcOrd="0" destOrd="0" presId="urn:microsoft.com/office/officeart/2005/8/layout/radial5"/>
    <dgm:cxn modelId="{C0E6B4D3-9D06-428B-BF6F-293FBFEEAA39}" type="presParOf" srcId="{042E9C4D-5B84-4896-B12C-FA8AE8986BB6}" destId="{71D784CC-5BA0-45E8-ADB7-2A75125499F6}" srcOrd="6" destOrd="0" presId="urn:microsoft.com/office/officeart/2005/8/layout/radial5"/>
    <dgm:cxn modelId="{564E7694-6FC5-4BFA-975B-B7D460FAE980}" type="presParOf" srcId="{042E9C4D-5B84-4896-B12C-FA8AE8986BB6}" destId="{830B0F8E-868D-4E7A-A233-242C8A39751D}" srcOrd="7" destOrd="0" presId="urn:microsoft.com/office/officeart/2005/8/layout/radial5"/>
    <dgm:cxn modelId="{C6EFD6F1-E9F0-4344-80E9-F4A4127D45E7}" type="presParOf" srcId="{830B0F8E-868D-4E7A-A233-242C8A39751D}" destId="{AB435517-D7F1-43D9-910E-5D6A2C25C5F6}" srcOrd="0" destOrd="0" presId="urn:microsoft.com/office/officeart/2005/8/layout/radial5"/>
    <dgm:cxn modelId="{9F7302C0-4363-4356-AD16-51E5EFFC75B6}" type="presParOf" srcId="{042E9C4D-5B84-4896-B12C-FA8AE8986BB6}" destId="{5A0AEC04-D7B0-4732-9822-AA84897222F7}" srcOrd="8" destOrd="0" presId="urn:microsoft.com/office/officeart/2005/8/layout/radial5"/>
    <dgm:cxn modelId="{8DF59346-37DF-4AF2-A68A-C65C083504CE}" type="presParOf" srcId="{042E9C4D-5B84-4896-B12C-FA8AE8986BB6}" destId="{312B9706-D71E-47B6-9547-9E5EB44533C7}" srcOrd="9" destOrd="0" presId="urn:microsoft.com/office/officeart/2005/8/layout/radial5"/>
    <dgm:cxn modelId="{00156B93-2D35-4F51-B587-533D1A48FED6}" type="presParOf" srcId="{312B9706-D71E-47B6-9547-9E5EB44533C7}" destId="{E70E5A35-B0C2-406B-BFDC-7267C146470F}" srcOrd="0" destOrd="0" presId="urn:microsoft.com/office/officeart/2005/8/layout/radial5"/>
    <dgm:cxn modelId="{6EA24BAF-44DE-4D35-8589-75519AD6B845}" type="presParOf" srcId="{042E9C4D-5B84-4896-B12C-FA8AE8986BB6}" destId="{E011F1EF-EAF9-45BA-888D-2E9F9F37F97D}" srcOrd="10" destOrd="0" presId="urn:microsoft.com/office/officeart/2005/8/layout/radial5"/>
    <dgm:cxn modelId="{0CD644D6-30D0-4765-A845-67004CD86D6D}" type="presParOf" srcId="{042E9C4D-5B84-4896-B12C-FA8AE8986BB6}" destId="{55B7629F-AEEC-4F3E-8C67-AB57A22B4ECF}" srcOrd="11" destOrd="0" presId="urn:microsoft.com/office/officeart/2005/8/layout/radial5"/>
    <dgm:cxn modelId="{64D39505-1012-4A76-9668-D7373B4660DB}" type="presParOf" srcId="{55B7629F-AEEC-4F3E-8C67-AB57A22B4ECF}" destId="{127564D3-593B-48CF-90A6-CFA1542F0BA0}" srcOrd="0" destOrd="0" presId="urn:microsoft.com/office/officeart/2005/8/layout/radial5"/>
    <dgm:cxn modelId="{2B02392A-78E1-4B86-A8E3-C2132F732D3E}" type="presParOf" srcId="{042E9C4D-5B84-4896-B12C-FA8AE8986BB6}" destId="{570C4C10-BE31-4380-ADF5-979303B832C2}" srcOrd="12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6913FD-487B-4A63-A491-FBA63D18BC25}">
      <dsp:nvSpPr>
        <dsp:cNvPr id="0" name=""/>
        <dsp:cNvSpPr/>
      </dsp:nvSpPr>
      <dsp:spPr>
        <a:xfrm>
          <a:off x="1868113" y="1265961"/>
          <a:ext cx="1684139" cy="902791"/>
        </a:xfrm>
        <a:prstGeom prst="ellipse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600" kern="1200"/>
            <a:t>Klimawandel</a:t>
          </a:r>
        </a:p>
      </dsp:txBody>
      <dsp:txXfrm>
        <a:off x="2114749" y="1398172"/>
        <a:ext cx="1190867" cy="638369"/>
      </dsp:txXfrm>
    </dsp:sp>
    <dsp:sp modelId="{2C3BC1FB-25A0-4F96-81C9-342F5154A980}">
      <dsp:nvSpPr>
        <dsp:cNvPr id="0" name=""/>
        <dsp:cNvSpPr/>
      </dsp:nvSpPr>
      <dsp:spPr>
        <a:xfrm rot="16200000">
          <a:off x="2614501" y="937372"/>
          <a:ext cx="191363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>
        <a:off x="2643206" y="1027467"/>
        <a:ext cx="133954" cy="184169"/>
      </dsp:txXfrm>
    </dsp:sp>
    <dsp:sp modelId="{4DAAB7F4-7BAE-4267-B05B-0EE8FDF9E723}">
      <dsp:nvSpPr>
        <dsp:cNvPr id="0" name=""/>
        <dsp:cNvSpPr/>
      </dsp:nvSpPr>
      <dsp:spPr>
        <a:xfrm>
          <a:off x="1868113" y="2108"/>
          <a:ext cx="1684139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Zunahme der Sommer- und Hitzetage</a:t>
          </a:r>
        </a:p>
      </dsp:txBody>
      <dsp:txXfrm>
        <a:off x="2114749" y="134319"/>
        <a:ext cx="1190867" cy="638369"/>
      </dsp:txXfrm>
    </dsp:sp>
    <dsp:sp modelId="{33AF007B-88D7-4759-A7DD-1D93D273C4A4}">
      <dsp:nvSpPr>
        <dsp:cNvPr id="0" name=""/>
        <dsp:cNvSpPr/>
      </dsp:nvSpPr>
      <dsp:spPr>
        <a:xfrm rot="20246012">
          <a:off x="3437558" y="1224344"/>
          <a:ext cx="179317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>
        <a:off x="3439617" y="1296056"/>
        <a:ext cx="125522" cy="184169"/>
      </dsp:txXfrm>
    </dsp:sp>
    <dsp:sp modelId="{8A03CD39-CB67-4896-82FB-A27AA57294DE}">
      <dsp:nvSpPr>
        <dsp:cNvPr id="0" name=""/>
        <dsp:cNvSpPr/>
      </dsp:nvSpPr>
      <dsp:spPr>
        <a:xfrm>
          <a:off x="3396094" y="546577"/>
          <a:ext cx="2090305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Steigende Jahrestemperaturen </a:t>
          </a:r>
        </a:p>
      </dsp:txBody>
      <dsp:txXfrm>
        <a:off x="3702212" y="678788"/>
        <a:ext cx="1478069" cy="638369"/>
      </dsp:txXfrm>
    </dsp:sp>
    <dsp:sp modelId="{B2468145-8A96-4BAA-8D0A-E243EAF0C5AB}">
      <dsp:nvSpPr>
        <dsp:cNvPr id="0" name=""/>
        <dsp:cNvSpPr/>
      </dsp:nvSpPr>
      <dsp:spPr>
        <a:xfrm rot="1316016">
          <a:off x="3468784" y="1918603"/>
          <a:ext cx="244600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>
        <a:off x="3471440" y="1966288"/>
        <a:ext cx="171220" cy="184169"/>
      </dsp:txXfrm>
    </dsp:sp>
    <dsp:sp modelId="{71D784CC-5BA0-45E8-ADB7-2A75125499F6}">
      <dsp:nvSpPr>
        <dsp:cNvPr id="0" name=""/>
        <dsp:cNvSpPr/>
      </dsp:nvSpPr>
      <dsp:spPr>
        <a:xfrm>
          <a:off x="3586466" y="2001250"/>
          <a:ext cx="1899418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Längere Vegetationsperiode</a:t>
          </a:r>
        </a:p>
      </dsp:txBody>
      <dsp:txXfrm>
        <a:off x="3864629" y="2133461"/>
        <a:ext cx="1343092" cy="638369"/>
      </dsp:txXfrm>
    </dsp:sp>
    <dsp:sp modelId="{830B0F8E-868D-4E7A-A233-242C8A39751D}">
      <dsp:nvSpPr>
        <dsp:cNvPr id="0" name=""/>
        <dsp:cNvSpPr/>
      </dsp:nvSpPr>
      <dsp:spPr>
        <a:xfrm rot="5400000">
          <a:off x="2614501" y="2190393"/>
          <a:ext cx="191363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>
        <a:off x="2643206" y="2223079"/>
        <a:ext cx="133954" cy="184169"/>
      </dsp:txXfrm>
    </dsp:sp>
    <dsp:sp modelId="{5A0AEC04-D7B0-4732-9822-AA84897222F7}">
      <dsp:nvSpPr>
        <dsp:cNvPr id="0" name=""/>
        <dsp:cNvSpPr/>
      </dsp:nvSpPr>
      <dsp:spPr>
        <a:xfrm>
          <a:off x="1868113" y="2529815"/>
          <a:ext cx="1684139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Zunahme Extremwetter-ereignisse</a:t>
          </a:r>
        </a:p>
      </dsp:txBody>
      <dsp:txXfrm>
        <a:off x="2114749" y="2662026"/>
        <a:ext cx="1190867" cy="638369"/>
      </dsp:txXfrm>
    </dsp:sp>
    <dsp:sp modelId="{312B9706-D71E-47B6-9547-9E5EB44533C7}">
      <dsp:nvSpPr>
        <dsp:cNvPr id="0" name=""/>
        <dsp:cNvSpPr/>
      </dsp:nvSpPr>
      <dsp:spPr>
        <a:xfrm rot="9397584">
          <a:off x="1766982" y="1925137"/>
          <a:ext cx="214668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 rot="10800000">
        <a:off x="1828740" y="1973752"/>
        <a:ext cx="150268" cy="184169"/>
      </dsp:txXfrm>
    </dsp:sp>
    <dsp:sp modelId="{E011F1EF-EAF9-45BA-888D-2E9F9F37F97D}">
      <dsp:nvSpPr>
        <dsp:cNvPr id="0" name=""/>
        <dsp:cNvSpPr/>
      </dsp:nvSpPr>
      <dsp:spPr>
        <a:xfrm>
          <a:off x="185227" y="1993290"/>
          <a:ext cx="1684139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Sinkende  Niederschläge im Sommerhalbjahr</a:t>
          </a:r>
        </a:p>
      </dsp:txBody>
      <dsp:txXfrm>
        <a:off x="431863" y="2125501"/>
        <a:ext cx="1190867" cy="638369"/>
      </dsp:txXfrm>
    </dsp:sp>
    <dsp:sp modelId="{55B7629F-AEEC-4F3E-8C67-AB57A22B4ECF}">
      <dsp:nvSpPr>
        <dsp:cNvPr id="0" name=""/>
        <dsp:cNvSpPr/>
      </dsp:nvSpPr>
      <dsp:spPr>
        <a:xfrm rot="12247159">
          <a:off x="1767414" y="1191488"/>
          <a:ext cx="222043" cy="3069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de-DE" sz="1300" kern="1200"/>
        </a:p>
      </dsp:txBody>
      <dsp:txXfrm rot="10800000">
        <a:off x="1831119" y="1266488"/>
        <a:ext cx="155430" cy="184169"/>
      </dsp:txXfrm>
    </dsp:sp>
    <dsp:sp modelId="{570C4C10-BE31-4380-ADF5-979303B832C2}">
      <dsp:nvSpPr>
        <dsp:cNvPr id="0" name=""/>
        <dsp:cNvSpPr/>
      </dsp:nvSpPr>
      <dsp:spPr>
        <a:xfrm>
          <a:off x="0" y="490918"/>
          <a:ext cx="1958235" cy="902791"/>
        </a:xfrm>
        <a:prstGeom prst="ellipse">
          <a:avLst/>
        </a:prstGeom>
        <a:noFill/>
        <a:ln w="12700" cap="flat" cmpd="sng" algn="ctr">
          <a:solidFill>
            <a:schemeClr val="accent1">
              <a:lumMod val="7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300" kern="1200">
              <a:solidFill>
                <a:sysClr val="windowText" lastClr="000000"/>
              </a:solidFill>
            </a:rPr>
            <a:t>Zunehmende Sonneneinstrahlung</a:t>
          </a:r>
        </a:p>
      </dsp:txBody>
      <dsp:txXfrm>
        <a:off x="286777" y="623129"/>
        <a:ext cx="1384681" cy="6383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GeNIAL_Lehrmodul_Word-Vorlage.dotx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GeNIAL_Lehrmodul_Obstbau</vt:lpstr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GeNIAL_Lehrmodul_Obstbau</dc:title>
  <dc:subject/>
  <dc:creator>Andreas Ziermann</dc:creator>
  <cp:keywords/>
  <dc:description/>
  <cp:lastModifiedBy>Andreas</cp:lastModifiedBy>
  <cp:revision>3</cp:revision>
  <dcterms:created xsi:type="dcterms:W3CDTF">2021-09-29T07:18:00Z</dcterms:created>
  <dcterms:modified xsi:type="dcterms:W3CDTF">2021-09-29T11:54:00Z</dcterms:modified>
</cp:coreProperties>
</file>