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B90F4" w14:textId="3B6C7F38" w:rsidR="005A77A3" w:rsidRPr="008C40A0" w:rsidRDefault="005A77A3" w:rsidP="005A77A3">
      <w:pPr>
        <w:rPr>
          <w:rFonts w:asciiTheme="majorHAnsi" w:hAnsiTheme="majorHAnsi" w:cstheme="majorHAnsi"/>
          <w:sz w:val="28"/>
        </w:rPr>
      </w:pPr>
      <w:bookmarkStart w:id="0" w:name="_Toc361050595"/>
      <w:bookmarkStart w:id="1" w:name="_Toc362172836"/>
      <w:bookmarkStart w:id="2" w:name="_GoBack"/>
      <w:bookmarkEnd w:id="2"/>
    </w:p>
    <w:p w14:paraId="0074B3F7" w14:textId="77777777" w:rsidR="005A77A3" w:rsidRPr="008C40A0" w:rsidRDefault="005A77A3" w:rsidP="005A77A3"/>
    <w:p w14:paraId="1828BD9C" w14:textId="77777777" w:rsidR="005A77A3" w:rsidRPr="008C40A0" w:rsidRDefault="00F63B87" w:rsidP="005A77A3">
      <w:r w:rsidRPr="008C40A0">
        <w:rPr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749376" behindDoc="0" locked="0" layoutInCell="1" allowOverlap="1" wp14:anchorId="0F19E442" wp14:editId="6F568453">
                <wp:simplePos x="0" y="0"/>
                <wp:positionH relativeFrom="column">
                  <wp:posOffset>-14605</wp:posOffset>
                </wp:positionH>
                <wp:positionV relativeFrom="paragraph">
                  <wp:posOffset>51326</wp:posOffset>
                </wp:positionV>
                <wp:extent cx="5829300" cy="1404620"/>
                <wp:effectExtent l="0" t="0" r="0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C7BD8" w14:textId="77777777" w:rsidR="00F16180" w:rsidRDefault="00013A4E" w:rsidP="008D7D60">
                            <w:pPr>
                              <w:jc w:val="center"/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iCs/>
                                <w:color w:val="6C9842" w:themeColor="accent1"/>
                                <w:sz w:val="52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iCs/>
                                <w:color w:val="6C9842" w:themeColor="accent1"/>
                                <w:sz w:val="52"/>
                                <w:szCs w:val="28"/>
                              </w:rPr>
                              <w:t>Feldbegehungen</w:t>
                            </w:r>
                            <w:r w:rsidR="008A6B7B"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iCs/>
                                <w:color w:val="6C9842" w:themeColor="accent1"/>
                                <w:sz w:val="52"/>
                                <w:szCs w:val="28"/>
                              </w:rPr>
                              <w:t>:</w:t>
                            </w:r>
                          </w:p>
                          <w:p w14:paraId="0807FA0B" w14:textId="77777777" w:rsidR="008A6B7B" w:rsidRDefault="008A6B7B" w:rsidP="008D7D60">
                            <w:pPr>
                              <w:jc w:val="center"/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iCs/>
                                <w:color w:val="6C9842" w:themeColor="accent1"/>
                                <w:sz w:val="52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="Times New Roman" w:hAnsiTheme="majorHAnsi" w:cstheme="majorHAnsi"/>
                                <w:b/>
                                <w:bCs/>
                                <w:iCs/>
                                <w:color w:val="6C9842" w:themeColor="accent1"/>
                                <w:sz w:val="52"/>
                                <w:szCs w:val="28"/>
                              </w:rPr>
                              <w:t>Grünland und Feldfutterbau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19E44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1.15pt;margin-top:4.05pt;width:459pt;height:110.6pt;z-index:2517493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" stroked="f">
                <v:textbox style="mso-fit-shape-to-text:t">
                  <w:txbxContent>
                    <w:p w14:paraId="455C7BD8" w14:textId="77777777" w:rsidR="00F16180" w:rsidRDefault="00013A4E" w:rsidP="008D7D60">
                      <w:pPr>
                        <w:jc w:val="center"/>
                        <w:rPr>
                          <w:rFonts w:asciiTheme="majorHAnsi" w:eastAsia="Times New Roman" w:hAnsiTheme="majorHAnsi" w:cstheme="majorHAnsi"/>
                          <w:b/>
                          <w:bCs/>
                          <w:iCs/>
                          <w:color w:val="6C9842" w:themeColor="accent1"/>
                          <w:sz w:val="52"/>
                          <w:szCs w:val="28"/>
                        </w:rPr>
                      </w:pPr>
                      <w:r>
                        <w:rPr>
                          <w:rFonts w:asciiTheme="majorHAnsi" w:eastAsia="Times New Roman" w:hAnsiTheme="majorHAnsi" w:cstheme="majorHAnsi"/>
                          <w:b/>
                          <w:bCs/>
                          <w:iCs/>
                          <w:color w:val="6C9842" w:themeColor="accent1"/>
                          <w:sz w:val="52"/>
                          <w:szCs w:val="28"/>
                        </w:rPr>
                        <w:t>Feldbegehungen</w:t>
                      </w:r>
                      <w:r w:rsidR="008A6B7B">
                        <w:rPr>
                          <w:rFonts w:asciiTheme="majorHAnsi" w:eastAsia="Times New Roman" w:hAnsiTheme="majorHAnsi" w:cstheme="majorHAnsi"/>
                          <w:b/>
                          <w:bCs/>
                          <w:iCs/>
                          <w:color w:val="6C9842" w:themeColor="accent1"/>
                          <w:sz w:val="52"/>
                          <w:szCs w:val="28"/>
                        </w:rPr>
                        <w:t>:</w:t>
                      </w:r>
                    </w:p>
                    <w:p w14:paraId="0807FA0B" w14:textId="77777777" w:rsidR="008A6B7B" w:rsidRDefault="008A6B7B" w:rsidP="008D7D60">
                      <w:pPr>
                        <w:jc w:val="center"/>
                        <w:rPr>
                          <w:rFonts w:asciiTheme="majorHAnsi" w:eastAsia="Times New Roman" w:hAnsiTheme="majorHAnsi" w:cstheme="majorHAnsi"/>
                          <w:b/>
                          <w:bCs/>
                          <w:iCs/>
                          <w:color w:val="6C9842" w:themeColor="accent1"/>
                          <w:sz w:val="52"/>
                          <w:szCs w:val="28"/>
                        </w:rPr>
                      </w:pPr>
                      <w:r>
                        <w:rPr>
                          <w:rFonts w:asciiTheme="majorHAnsi" w:eastAsia="Times New Roman" w:hAnsiTheme="majorHAnsi" w:cstheme="majorHAnsi"/>
                          <w:b/>
                          <w:bCs/>
                          <w:iCs/>
                          <w:color w:val="6C9842" w:themeColor="accent1"/>
                          <w:sz w:val="52"/>
                          <w:szCs w:val="28"/>
                        </w:rPr>
                        <w:t>Grünland und Feldfutterbau</w:t>
                      </w:r>
                    </w:p>
                  </w:txbxContent>
                </v:textbox>
              </v:shape>
            </w:pict>
          </mc:Fallback>
        </mc:AlternateContent>
      </w:r>
    </w:p>
    <w:p w14:paraId="6DFEC9F6" w14:textId="77777777" w:rsidR="002457A3" w:rsidRPr="008C40A0" w:rsidRDefault="002457A3" w:rsidP="005A77A3"/>
    <w:p w14:paraId="6296C1DD" w14:textId="77777777" w:rsidR="002457A3" w:rsidRPr="008C40A0" w:rsidRDefault="002457A3" w:rsidP="005A77A3"/>
    <w:p w14:paraId="4C981546" w14:textId="77777777" w:rsidR="002457A3" w:rsidRPr="008C40A0" w:rsidRDefault="002457A3" w:rsidP="005A77A3"/>
    <w:p w14:paraId="004296C9" w14:textId="76D6831E" w:rsidR="002457A3" w:rsidRPr="008C40A0" w:rsidRDefault="002457A3" w:rsidP="005A77A3"/>
    <w:p w14:paraId="159F45A2" w14:textId="2BE90162" w:rsidR="008A6B3F" w:rsidRPr="003B1E56" w:rsidRDefault="00C03F71" w:rsidP="003B1E56">
      <w:pPr>
        <w:spacing w:before="0" w:after="160" w:line="259" w:lineRule="auto"/>
        <w:jc w:val="center"/>
        <w:rPr>
          <w:rFonts w:asciiTheme="majorHAnsi" w:eastAsia="Times New Roman" w:hAnsiTheme="majorHAnsi" w:cstheme="majorHAnsi"/>
          <w:b/>
          <w:bCs/>
          <w:iCs/>
          <w:color w:val="6C9842" w:themeColor="accent1"/>
          <w:sz w:val="52"/>
          <w:szCs w:val="28"/>
        </w:rPr>
      </w:pPr>
      <w:r w:rsidRPr="003B1E56">
        <w:rPr>
          <w:rFonts w:asciiTheme="majorHAnsi" w:eastAsia="Times New Roman" w:hAnsiTheme="majorHAnsi" w:cstheme="majorHAnsi"/>
          <w:b/>
          <w:bCs/>
          <w:iCs/>
          <w:color w:val="6C9842" w:themeColor="accent1"/>
          <w:sz w:val="52"/>
          <w:szCs w:val="28"/>
        </w:rPr>
        <w:t>Zeitaufwand</w:t>
      </w:r>
    </w:p>
    <w:p w14:paraId="1A3F2810" w14:textId="77777777" w:rsidR="008A6B3F" w:rsidRDefault="008A6B3F">
      <w:pPr>
        <w:spacing w:before="0" w:after="160" w:line="259" w:lineRule="auto"/>
        <w:rPr>
          <w:color w:val="BF8F00" w:themeColor="accent5" w:themeShade="BF"/>
        </w:rPr>
      </w:pPr>
    </w:p>
    <w:p w14:paraId="03F0B17A" w14:textId="47AAA9D5" w:rsidR="005A77A3" w:rsidRPr="008C40A0" w:rsidRDefault="0066225F" w:rsidP="00C329ED">
      <w:pPr>
        <w:spacing w:before="0" w:after="160" w:line="259" w:lineRule="auto"/>
        <w:jc w:val="center"/>
        <w:rPr>
          <w:rFonts w:eastAsia="Times New Roman"/>
          <w:b/>
          <w:bCs/>
          <w:iCs/>
          <w:color w:val="BF8F00" w:themeColor="accent5" w:themeShade="BF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756544" behindDoc="0" locked="0" layoutInCell="1" allowOverlap="1" wp14:anchorId="7760BDE7" wp14:editId="2FEFC049">
            <wp:simplePos x="0" y="0"/>
            <wp:positionH relativeFrom="page">
              <wp:posOffset>4643755</wp:posOffset>
            </wp:positionH>
            <wp:positionV relativeFrom="paragraph">
              <wp:posOffset>4322115</wp:posOffset>
            </wp:positionV>
            <wp:extent cx="2916555" cy="1835785"/>
            <wp:effectExtent l="0" t="0" r="0" b="0"/>
            <wp:wrapNone/>
            <wp:docPr id="3" name="Grafik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555" cy="183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65F">
        <w:rPr>
          <w:noProof/>
          <w:color w:val="BF8F00" w:themeColor="accent5" w:themeShade="BF"/>
          <w:lang w:eastAsia="de-DE"/>
        </w:rPr>
        <w:drawing>
          <wp:inline distT="0" distB="0" distL="0" distR="0" wp14:anchorId="4E69B7ED" wp14:editId="0E881286">
            <wp:extent cx="3995623" cy="2996930"/>
            <wp:effectExtent l="0" t="0" r="508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ünland_LLH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1801" cy="3001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3B87" w:rsidRPr="008C40A0">
        <w:rPr>
          <w:noProof/>
          <w:color w:val="BF8F00" w:themeColor="accent5" w:themeShade="BF"/>
          <w:lang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F561034" wp14:editId="33B874CE">
                <wp:simplePos x="0" y="0"/>
                <wp:positionH relativeFrom="column">
                  <wp:posOffset>-243205</wp:posOffset>
                </wp:positionH>
                <wp:positionV relativeFrom="paragraph">
                  <wp:posOffset>3120281</wp:posOffset>
                </wp:positionV>
                <wp:extent cx="6315075" cy="1477010"/>
                <wp:effectExtent l="0" t="0" r="0" b="0"/>
                <wp:wrapNone/>
                <wp:docPr id="13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5075" cy="14770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982E591" w14:textId="77777777" w:rsidR="00F16180" w:rsidRPr="008D7D60" w:rsidRDefault="00F16180" w:rsidP="002457A3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6"/>
                              </w:rPr>
                            </w:pPr>
                            <w:r w:rsidRPr="008D7D60"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6"/>
                              </w:rPr>
                              <w:t>Bildun</w:t>
                            </w:r>
                            <w:r w:rsidRPr="009C10BF">
                              <w:rPr>
                                <w:rFonts w:ascii="Calibri" w:eastAsia="Calibri" w:hAnsi="Calibri"/>
                                <w:color w:val="6C9842" w:themeColor="accent1"/>
                                <w:kern w:val="24"/>
                                <w:sz w:val="32"/>
                                <w:szCs w:val="36"/>
                              </w:rPr>
                              <w:t>G</w:t>
                            </w:r>
                            <w:r w:rsidRPr="008D7D60"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6"/>
                              </w:rPr>
                              <w:t xml:space="preserve"> zur </w:t>
                            </w:r>
                            <w:r w:rsidRPr="009C10BF">
                              <w:rPr>
                                <w:rFonts w:ascii="Calibri" w:eastAsia="Calibri" w:hAnsi="Calibri"/>
                                <w:color w:val="6C9842" w:themeColor="accent1"/>
                                <w:kern w:val="24"/>
                                <w:sz w:val="32"/>
                                <w:szCs w:val="36"/>
                              </w:rPr>
                              <w:t>N</w:t>
                            </w:r>
                            <w:r w:rsidRPr="008D7D60"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6"/>
                              </w:rPr>
                              <w:t>achhalt</w:t>
                            </w:r>
                            <w:r w:rsidRPr="009C10BF">
                              <w:rPr>
                                <w:rFonts w:ascii="Calibri" w:eastAsia="Calibri" w:hAnsi="Calibri"/>
                                <w:color w:val="6C9842" w:themeColor="accent1"/>
                                <w:kern w:val="24"/>
                                <w:sz w:val="32"/>
                                <w:szCs w:val="36"/>
                              </w:rPr>
                              <w:t>I</w:t>
                            </w:r>
                            <w:r w:rsidRPr="008D7D60"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6"/>
                              </w:rPr>
                              <w:t xml:space="preserve">gen </w:t>
                            </w:r>
                            <w:r w:rsidRPr="009C10BF">
                              <w:rPr>
                                <w:rFonts w:ascii="Calibri" w:eastAsia="Calibri" w:hAnsi="Calibri"/>
                                <w:color w:val="6C9842" w:themeColor="accent1"/>
                                <w:kern w:val="24"/>
                                <w:sz w:val="32"/>
                                <w:szCs w:val="36"/>
                              </w:rPr>
                              <w:t>A</w:t>
                            </w:r>
                            <w:r w:rsidRPr="008D7D60"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6"/>
                              </w:rPr>
                              <w:t xml:space="preserve">npassung der </w:t>
                            </w:r>
                            <w:r w:rsidRPr="009C10BF">
                              <w:rPr>
                                <w:rFonts w:ascii="Calibri" w:eastAsia="Calibri" w:hAnsi="Calibri"/>
                                <w:color w:val="6C9842" w:themeColor="accent1"/>
                                <w:kern w:val="24"/>
                                <w:sz w:val="32"/>
                                <w:szCs w:val="36"/>
                              </w:rPr>
                              <w:t>L</w:t>
                            </w:r>
                            <w:r w:rsidRPr="008D7D60"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  <w:sz w:val="32"/>
                                <w:szCs w:val="36"/>
                              </w:rPr>
                              <w:t>andwirtschaft in Deutschland an den Klimawandel – Sensibilisieren, Informieren, Qualifizieren</w:t>
                            </w:r>
                          </w:p>
                          <w:p w14:paraId="3DADCAD6" w14:textId="77777777" w:rsidR="00F16180" w:rsidRPr="008D7D60" w:rsidRDefault="00F16180" w:rsidP="002457A3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6"/>
                              </w:rPr>
                            </w:pPr>
                            <w:r w:rsidRPr="009C10BF">
                              <w:rPr>
                                <w:rFonts w:ascii="Calibri" w:eastAsia="Calibri" w:hAnsi="Calibri"/>
                                <w:color w:val="6C9842" w:themeColor="accent1"/>
                                <w:kern w:val="24"/>
                                <w:sz w:val="32"/>
                                <w:szCs w:val="36"/>
                              </w:rPr>
                              <w:t>(GeNIAL)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561034" id="Textfeld 12" o:spid="_x0000_s1027" type="#_x0000_t202" style="position:absolute;left:0;text-align:left;margin-left:-19.15pt;margin-top:245.7pt;width:497.25pt;height:116.3pt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" filled="f" stroked="f">
                <v:textbox style="mso-fit-shape-to-text:t">
                  <w:txbxContent>
                    <w:p w14:paraId="4982E591" w14:textId="77777777" w:rsidR="00F16180" w:rsidRPr="008D7D60" w:rsidRDefault="00F16180" w:rsidP="002457A3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6"/>
                        </w:rPr>
                      </w:pPr>
                      <w:proofErr w:type="spellStart"/>
                      <w:r w:rsidRPr="008D7D60"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6"/>
                        </w:rPr>
                        <w:t>Bildun</w:t>
                      </w:r>
                      <w:r w:rsidRPr="009C10BF">
                        <w:rPr>
                          <w:rFonts w:ascii="Calibri" w:eastAsia="Calibri" w:hAnsi="Calibri"/>
                          <w:color w:val="6C9842" w:themeColor="accent1"/>
                          <w:kern w:val="24"/>
                          <w:sz w:val="32"/>
                          <w:szCs w:val="36"/>
                        </w:rPr>
                        <w:t>G</w:t>
                      </w:r>
                      <w:proofErr w:type="spellEnd"/>
                      <w:r w:rsidRPr="008D7D60"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6"/>
                        </w:rPr>
                        <w:t xml:space="preserve"> zur </w:t>
                      </w:r>
                      <w:proofErr w:type="spellStart"/>
                      <w:r w:rsidRPr="009C10BF">
                        <w:rPr>
                          <w:rFonts w:ascii="Calibri" w:eastAsia="Calibri" w:hAnsi="Calibri"/>
                          <w:color w:val="6C9842" w:themeColor="accent1"/>
                          <w:kern w:val="24"/>
                          <w:sz w:val="32"/>
                          <w:szCs w:val="36"/>
                        </w:rPr>
                        <w:t>N</w:t>
                      </w:r>
                      <w:r w:rsidRPr="008D7D60"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6"/>
                        </w:rPr>
                        <w:t>achhalt</w:t>
                      </w:r>
                      <w:r w:rsidRPr="009C10BF">
                        <w:rPr>
                          <w:rFonts w:ascii="Calibri" w:eastAsia="Calibri" w:hAnsi="Calibri"/>
                          <w:color w:val="6C9842" w:themeColor="accent1"/>
                          <w:kern w:val="24"/>
                          <w:sz w:val="32"/>
                          <w:szCs w:val="36"/>
                        </w:rPr>
                        <w:t>I</w:t>
                      </w:r>
                      <w:r w:rsidRPr="008D7D60"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6"/>
                        </w:rPr>
                        <w:t>gen</w:t>
                      </w:r>
                      <w:proofErr w:type="spellEnd"/>
                      <w:r w:rsidRPr="008D7D60"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6"/>
                        </w:rPr>
                        <w:t xml:space="preserve"> </w:t>
                      </w:r>
                      <w:r w:rsidRPr="009C10BF">
                        <w:rPr>
                          <w:rFonts w:ascii="Calibri" w:eastAsia="Calibri" w:hAnsi="Calibri"/>
                          <w:color w:val="6C9842" w:themeColor="accent1"/>
                          <w:kern w:val="24"/>
                          <w:sz w:val="32"/>
                          <w:szCs w:val="36"/>
                        </w:rPr>
                        <w:t>A</w:t>
                      </w:r>
                      <w:r w:rsidRPr="008D7D60"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6"/>
                        </w:rPr>
                        <w:t xml:space="preserve">npassung der </w:t>
                      </w:r>
                      <w:r w:rsidRPr="009C10BF">
                        <w:rPr>
                          <w:rFonts w:ascii="Calibri" w:eastAsia="Calibri" w:hAnsi="Calibri"/>
                          <w:color w:val="6C9842" w:themeColor="accent1"/>
                          <w:kern w:val="24"/>
                          <w:sz w:val="32"/>
                          <w:szCs w:val="36"/>
                        </w:rPr>
                        <w:t>L</w:t>
                      </w:r>
                      <w:r w:rsidRPr="008D7D60">
                        <w:rPr>
                          <w:rFonts w:ascii="Calibri" w:eastAsia="Calibri" w:hAnsi="Calibri"/>
                          <w:color w:val="000000" w:themeColor="text1"/>
                          <w:kern w:val="24"/>
                          <w:sz w:val="32"/>
                          <w:szCs w:val="36"/>
                        </w:rPr>
                        <w:t>andwirtschaft in Deutschland an den Klimawandel – Sensibilisieren, Informieren, Qualifizieren</w:t>
                      </w:r>
                    </w:p>
                    <w:p w14:paraId="3DADCAD6" w14:textId="77777777" w:rsidR="00F16180" w:rsidRPr="008D7D60" w:rsidRDefault="00F16180" w:rsidP="002457A3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6"/>
                        </w:rPr>
                      </w:pPr>
                      <w:r w:rsidRPr="009C10BF">
                        <w:rPr>
                          <w:rFonts w:ascii="Calibri" w:eastAsia="Calibri" w:hAnsi="Calibri"/>
                          <w:color w:val="6C9842" w:themeColor="accent1"/>
                          <w:kern w:val="24"/>
                          <w:sz w:val="32"/>
                          <w:szCs w:val="36"/>
                        </w:rPr>
                        <w:t>(</w:t>
                      </w:r>
                      <w:proofErr w:type="spellStart"/>
                      <w:r w:rsidRPr="009C10BF">
                        <w:rPr>
                          <w:rFonts w:ascii="Calibri" w:eastAsia="Calibri" w:hAnsi="Calibri"/>
                          <w:color w:val="6C9842" w:themeColor="accent1"/>
                          <w:kern w:val="24"/>
                          <w:sz w:val="32"/>
                          <w:szCs w:val="36"/>
                        </w:rPr>
                        <w:t>GeNIAL</w:t>
                      </w:r>
                      <w:proofErr w:type="spellEnd"/>
                      <w:r w:rsidRPr="009C10BF">
                        <w:rPr>
                          <w:rFonts w:ascii="Calibri" w:eastAsia="Calibri" w:hAnsi="Calibri"/>
                          <w:color w:val="6C9842" w:themeColor="accent1"/>
                          <w:kern w:val="24"/>
                          <w:sz w:val="32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7E1D07" w:rsidRPr="008C40A0">
        <w:rPr>
          <w:noProof/>
          <w:color w:val="BF8F00" w:themeColor="accent5" w:themeShade="BF"/>
          <w:lang w:eastAsia="de-DE"/>
        </w:rPr>
        <w:drawing>
          <wp:anchor distT="0" distB="0" distL="114300" distR="114300" simplePos="0" relativeHeight="251740160" behindDoc="0" locked="0" layoutInCell="1" allowOverlap="1" wp14:anchorId="4665DB7A" wp14:editId="4CA1AC97">
            <wp:simplePos x="0" y="0"/>
            <wp:positionH relativeFrom="column">
              <wp:posOffset>128270</wp:posOffset>
            </wp:positionH>
            <wp:positionV relativeFrom="paragraph">
              <wp:posOffset>5360035</wp:posOffset>
            </wp:positionV>
            <wp:extent cx="1428750" cy="714375"/>
            <wp:effectExtent l="0" t="0" r="0" b="9525"/>
            <wp:wrapNone/>
            <wp:docPr id="8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/>
                    <pic:cNvPicPr>
                      <a:picLocks noChangeAspect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1D07" w:rsidRPr="008C40A0">
        <w:rPr>
          <w:noProof/>
          <w:color w:val="BF8F00" w:themeColor="accent5" w:themeShade="BF"/>
          <w:lang w:eastAsia="de-DE"/>
        </w:rPr>
        <w:drawing>
          <wp:anchor distT="0" distB="0" distL="114300" distR="114300" simplePos="0" relativeHeight="251743232" behindDoc="0" locked="0" layoutInCell="1" allowOverlap="1" wp14:anchorId="7166EB74" wp14:editId="1463AFBD">
            <wp:simplePos x="0" y="0"/>
            <wp:positionH relativeFrom="column">
              <wp:posOffset>2366645</wp:posOffset>
            </wp:positionH>
            <wp:positionV relativeFrom="paragraph">
              <wp:posOffset>5436235</wp:posOffset>
            </wp:positionV>
            <wp:extent cx="1123950" cy="574040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aubi mit Bodensee Stiftung cmyk_tiff.tif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574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1D07" w:rsidRPr="008C40A0">
        <w:rPr>
          <w:noProof/>
          <w:color w:val="BF8F00" w:themeColor="accent5" w:themeShade="BF"/>
          <w:lang w:eastAsia="de-DE"/>
        </w:rPr>
        <w:drawing>
          <wp:anchor distT="0" distB="0" distL="114300" distR="114300" simplePos="0" relativeHeight="251741184" behindDoc="0" locked="0" layoutInCell="1" allowOverlap="1" wp14:anchorId="4F599D08" wp14:editId="3BEA1EAA">
            <wp:simplePos x="0" y="0"/>
            <wp:positionH relativeFrom="column">
              <wp:posOffset>2731571</wp:posOffset>
            </wp:positionH>
            <wp:positionV relativeFrom="paragraph">
              <wp:posOffset>4752975</wp:posOffset>
            </wp:positionV>
            <wp:extent cx="781050" cy="431406"/>
            <wp:effectExtent l="0" t="0" r="0" b="6985"/>
            <wp:wrapNone/>
            <wp:docPr id="9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8"/>
                    <pic:cNvPicPr>
                      <a:picLocks noChangeAspect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4314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1D07" w:rsidRPr="008C40A0">
        <w:rPr>
          <w:noProof/>
          <w:color w:val="BF8F00" w:themeColor="accent5" w:themeShade="BF"/>
          <w:lang w:eastAsia="de-DE"/>
        </w:rPr>
        <w:drawing>
          <wp:anchor distT="0" distB="0" distL="114300" distR="114300" simplePos="0" relativeHeight="251744256" behindDoc="0" locked="0" layoutInCell="1" allowOverlap="1" wp14:anchorId="1FA722AC" wp14:editId="6FF0DA14">
            <wp:simplePos x="0" y="0"/>
            <wp:positionH relativeFrom="column">
              <wp:posOffset>118745</wp:posOffset>
            </wp:positionH>
            <wp:positionV relativeFrom="paragraph">
              <wp:posOffset>4783455</wp:posOffset>
            </wp:positionV>
            <wp:extent cx="2276475" cy="377825"/>
            <wp:effectExtent l="0" t="0" r="9525" b="3175"/>
            <wp:wrapNone/>
            <wp:docPr id="5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377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77A3" w:rsidRPr="008C40A0">
        <w:rPr>
          <w:color w:val="BF8F00" w:themeColor="accent5" w:themeShade="BF"/>
        </w:rPr>
        <w:br w:type="page"/>
      </w:r>
    </w:p>
    <w:bookmarkEnd w:id="0"/>
    <w:bookmarkEnd w:id="1"/>
    <w:p w14:paraId="2E3A6AA6" w14:textId="77777777" w:rsidR="00197ACA" w:rsidRPr="008C40A0" w:rsidRDefault="00197ACA" w:rsidP="00197ACA">
      <w:pPr>
        <w:pStyle w:val="berschrift3"/>
      </w:pPr>
      <w:r w:rsidRPr="008C40A0">
        <w:lastRenderedPageBreak/>
        <w:t xml:space="preserve">Zeitaufwand für </w:t>
      </w:r>
      <w:r>
        <w:t xml:space="preserve">Grünlandbegehung </w:t>
      </w:r>
    </w:p>
    <w:p w14:paraId="68BCB59A" w14:textId="68871AAF" w:rsidR="005813A4" w:rsidRDefault="00197ACA" w:rsidP="00197ACA">
      <w:pPr>
        <w:rPr>
          <w:rFonts w:ascii="GFDMPD+Arial,Bold" w:hAnsi="GFDMPD+Arial,Bold"/>
          <w:b/>
          <w:bCs/>
          <w:sz w:val="22"/>
        </w:rPr>
      </w:pPr>
      <w:r w:rsidRPr="008C40A0">
        <w:rPr>
          <w:rFonts w:eastAsia="Times New Roman"/>
          <w:b/>
          <w:bCs/>
          <w:iCs/>
          <w:sz w:val="22"/>
        </w:rPr>
        <w:t>Geplanter Beratungsverlauf</w:t>
      </w:r>
      <w:r w:rsidRPr="008C40A0">
        <w:rPr>
          <w:rFonts w:ascii="GFDMPD+Arial,Bold" w:hAnsi="GFDMPD+Arial,Bold"/>
          <w:b/>
          <w:bCs/>
          <w:sz w:val="22"/>
        </w:rPr>
        <w:t>:</w:t>
      </w:r>
      <w:r>
        <w:rPr>
          <w:rFonts w:ascii="GFDMPD+Arial,Bold" w:hAnsi="GFDMPD+Arial,Bold"/>
          <w:b/>
          <w:bCs/>
          <w:sz w:val="22"/>
        </w:rPr>
        <w:t xml:space="preserve"> ca. </w:t>
      </w:r>
      <w:r w:rsidR="003B1E56">
        <w:rPr>
          <w:rFonts w:ascii="GFDMPD+Arial,Bold" w:hAnsi="GFDMPD+Arial,Bold"/>
          <w:b/>
          <w:bCs/>
          <w:sz w:val="22"/>
        </w:rPr>
        <w:t>2,5</w:t>
      </w:r>
      <w:r>
        <w:rPr>
          <w:rFonts w:ascii="GFDMPD+Arial,Bold" w:hAnsi="GFDMPD+Arial,Bold"/>
          <w:b/>
          <w:bCs/>
          <w:sz w:val="22"/>
        </w:rPr>
        <w:t xml:space="preserve"> </w:t>
      </w:r>
      <w:r w:rsidR="00C03F71">
        <w:rPr>
          <w:rFonts w:ascii="GFDMPD+Arial,Bold" w:hAnsi="GFDMPD+Arial,Bold"/>
          <w:b/>
          <w:bCs/>
          <w:sz w:val="22"/>
        </w:rPr>
        <w:t>S</w:t>
      </w:r>
      <w:r>
        <w:rPr>
          <w:rFonts w:ascii="GFDMPD+Arial,Bold" w:hAnsi="GFDMPD+Arial,Bold"/>
          <w:b/>
          <w:bCs/>
          <w:sz w:val="22"/>
        </w:rPr>
        <w:t xml:space="preserve">td. 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701"/>
        <w:gridCol w:w="2268"/>
        <w:gridCol w:w="1417"/>
        <w:gridCol w:w="1418"/>
        <w:gridCol w:w="2126"/>
      </w:tblGrid>
      <w:tr w:rsidR="00197ACA" w:rsidRPr="008C40A0" w14:paraId="1F47AE7D" w14:textId="77777777" w:rsidTr="005D3F1F">
        <w:tc>
          <w:tcPr>
            <w:tcW w:w="993" w:type="dxa"/>
            <w:vAlign w:val="center"/>
          </w:tcPr>
          <w:p w14:paraId="12DD5FED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ind w:left="-180" w:right="-108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C40A0">
              <w:rPr>
                <w:rFonts w:cs="Arial"/>
                <w:b/>
                <w:bCs/>
                <w:color w:val="000000"/>
                <w:sz w:val="18"/>
                <w:szCs w:val="18"/>
              </w:rPr>
              <w:t>Zeit (min)</w:t>
            </w:r>
          </w:p>
        </w:tc>
        <w:tc>
          <w:tcPr>
            <w:tcW w:w="1701" w:type="dxa"/>
            <w:vAlign w:val="center"/>
          </w:tcPr>
          <w:p w14:paraId="51B5C177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Beratungs</w:t>
            </w:r>
            <w:r w:rsidRPr="008C40A0">
              <w:rPr>
                <w:rFonts w:cs="Arial"/>
                <w:b/>
                <w:bCs/>
                <w:color w:val="000000"/>
                <w:sz w:val="18"/>
                <w:szCs w:val="18"/>
              </w:rPr>
              <w:t>phase</w:t>
            </w:r>
          </w:p>
        </w:tc>
        <w:tc>
          <w:tcPr>
            <w:tcW w:w="2268" w:type="dxa"/>
            <w:vAlign w:val="center"/>
          </w:tcPr>
          <w:p w14:paraId="44CBDF2D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C40A0">
              <w:rPr>
                <w:rFonts w:cs="Arial"/>
                <w:b/>
                <w:bCs/>
                <w:color w:val="000000"/>
                <w:sz w:val="18"/>
                <w:szCs w:val="18"/>
              </w:rPr>
              <w:t>Stoff / Inhalte</w:t>
            </w:r>
          </w:p>
        </w:tc>
        <w:tc>
          <w:tcPr>
            <w:tcW w:w="1417" w:type="dxa"/>
            <w:vAlign w:val="center"/>
          </w:tcPr>
          <w:p w14:paraId="5C3D9F3B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C40A0">
              <w:rPr>
                <w:rFonts w:cs="Arial"/>
                <w:b/>
                <w:bCs/>
                <w:color w:val="000000"/>
                <w:sz w:val="18"/>
                <w:szCs w:val="18"/>
              </w:rPr>
              <w:t>Methode</w:t>
            </w:r>
          </w:p>
        </w:tc>
        <w:tc>
          <w:tcPr>
            <w:tcW w:w="1418" w:type="dxa"/>
            <w:vAlign w:val="center"/>
          </w:tcPr>
          <w:p w14:paraId="43128B20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C40A0">
              <w:rPr>
                <w:rFonts w:cs="Arial"/>
                <w:b/>
                <w:bCs/>
                <w:color w:val="000000"/>
                <w:sz w:val="18"/>
                <w:szCs w:val="18"/>
              </w:rPr>
              <w:t>Medien</w:t>
            </w:r>
          </w:p>
        </w:tc>
        <w:tc>
          <w:tcPr>
            <w:tcW w:w="2126" w:type="dxa"/>
            <w:vAlign w:val="center"/>
          </w:tcPr>
          <w:p w14:paraId="39702BA8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C40A0">
              <w:rPr>
                <w:rFonts w:cs="Arial"/>
                <w:b/>
                <w:bCs/>
                <w:color w:val="000000"/>
                <w:sz w:val="18"/>
                <w:szCs w:val="18"/>
              </w:rPr>
              <w:t>Begründungen und Anmerkungen</w:t>
            </w:r>
          </w:p>
        </w:tc>
      </w:tr>
      <w:tr w:rsidR="00197ACA" w:rsidRPr="008C40A0" w14:paraId="68D7980E" w14:textId="77777777" w:rsidTr="005D3F1F">
        <w:trPr>
          <w:trHeight w:val="677"/>
        </w:trPr>
        <w:tc>
          <w:tcPr>
            <w:tcW w:w="993" w:type="dxa"/>
            <w:vAlign w:val="center"/>
          </w:tcPr>
          <w:p w14:paraId="1BFDBED0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5 </w:t>
            </w:r>
          </w:p>
        </w:tc>
        <w:tc>
          <w:tcPr>
            <w:tcW w:w="1701" w:type="dxa"/>
            <w:vAlign w:val="center"/>
          </w:tcPr>
          <w:p w14:paraId="708DFD63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C40A0">
              <w:rPr>
                <w:rFonts w:cs="Arial"/>
                <w:color w:val="000000"/>
                <w:sz w:val="18"/>
                <w:szCs w:val="18"/>
              </w:rPr>
              <w:t>Begrüßung</w:t>
            </w:r>
          </w:p>
        </w:tc>
        <w:tc>
          <w:tcPr>
            <w:tcW w:w="2268" w:type="dxa"/>
            <w:vAlign w:val="center"/>
          </w:tcPr>
          <w:p w14:paraId="123EB847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24233">
              <w:rPr>
                <w:rFonts w:cs="Arial"/>
                <w:color w:val="000000"/>
                <w:sz w:val="18"/>
                <w:szCs w:val="18"/>
              </w:rPr>
              <w:t xml:space="preserve">Allgemeine Begrüßung der Anwesenden (kurze Vorstellung inkl. Danksagung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an alle Mitwirkenden) </w:t>
            </w:r>
          </w:p>
        </w:tc>
        <w:tc>
          <w:tcPr>
            <w:tcW w:w="1417" w:type="dxa"/>
            <w:vAlign w:val="center"/>
          </w:tcPr>
          <w:p w14:paraId="0B303245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3053690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A0B26AE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Hinweis zur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Teilnehmendenliste</w:t>
            </w:r>
            <w:proofErr w:type="spellEnd"/>
          </w:p>
        </w:tc>
      </w:tr>
      <w:tr w:rsidR="00197ACA" w:rsidRPr="008C40A0" w14:paraId="0C982C04" w14:textId="77777777" w:rsidTr="005D3F1F">
        <w:trPr>
          <w:trHeight w:val="677"/>
        </w:trPr>
        <w:tc>
          <w:tcPr>
            <w:tcW w:w="993" w:type="dxa"/>
            <w:vAlign w:val="center"/>
          </w:tcPr>
          <w:p w14:paraId="31F14FCA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14:paraId="118ED825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Einführung </w:t>
            </w:r>
          </w:p>
        </w:tc>
        <w:tc>
          <w:tcPr>
            <w:tcW w:w="2268" w:type="dxa"/>
            <w:vAlign w:val="center"/>
          </w:tcPr>
          <w:p w14:paraId="3006BC2A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kurzer Hintergrund und Ziel der Veranstaltung </w:t>
            </w:r>
          </w:p>
          <w:p w14:paraId="0D6D5DFE" w14:textId="77777777" w:rsidR="00197ACA" w:rsidRDefault="00197ACA" w:rsidP="005D3F1F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Hinweis zum Ablauf </w:t>
            </w:r>
          </w:p>
        </w:tc>
        <w:tc>
          <w:tcPr>
            <w:tcW w:w="1417" w:type="dxa"/>
            <w:vAlign w:val="center"/>
          </w:tcPr>
          <w:p w14:paraId="37BB9EBC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3C55462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4431562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C40A0">
              <w:rPr>
                <w:rFonts w:cs="Arial"/>
                <w:color w:val="000000"/>
                <w:sz w:val="18"/>
                <w:szCs w:val="18"/>
              </w:rPr>
              <w:t>Einleitung in das Thema</w:t>
            </w:r>
          </w:p>
        </w:tc>
      </w:tr>
      <w:tr w:rsidR="00197ACA" w:rsidRPr="008C40A0" w14:paraId="580C7F8F" w14:textId="77777777" w:rsidTr="005D3F1F">
        <w:trPr>
          <w:trHeight w:val="677"/>
        </w:trPr>
        <w:tc>
          <w:tcPr>
            <w:tcW w:w="993" w:type="dxa"/>
            <w:vAlign w:val="center"/>
          </w:tcPr>
          <w:p w14:paraId="44DD6002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01" w:type="dxa"/>
            <w:vAlign w:val="center"/>
          </w:tcPr>
          <w:p w14:paraId="7BB8FC4C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Erfahrungsbericht Betriebsleitung</w:t>
            </w:r>
          </w:p>
        </w:tc>
        <w:tc>
          <w:tcPr>
            <w:tcW w:w="2268" w:type="dxa"/>
            <w:vAlign w:val="center"/>
          </w:tcPr>
          <w:p w14:paraId="02B3EC12" w14:textId="77777777" w:rsidR="00197ACA" w:rsidRDefault="00197ACA" w:rsidP="005D3F1F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Informationen zur Bewirtschaftung, Besonderheiten des Standorts etc.</w:t>
            </w:r>
          </w:p>
        </w:tc>
        <w:tc>
          <w:tcPr>
            <w:tcW w:w="1417" w:type="dxa"/>
            <w:vAlign w:val="center"/>
          </w:tcPr>
          <w:p w14:paraId="4B7416C6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Kurzer Vortrag</w:t>
            </w:r>
          </w:p>
        </w:tc>
        <w:tc>
          <w:tcPr>
            <w:tcW w:w="1418" w:type="dxa"/>
            <w:vAlign w:val="center"/>
          </w:tcPr>
          <w:p w14:paraId="3F9A9887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Freier Vortrag</w:t>
            </w:r>
          </w:p>
        </w:tc>
        <w:tc>
          <w:tcPr>
            <w:tcW w:w="2126" w:type="dxa"/>
            <w:vAlign w:val="center"/>
          </w:tcPr>
          <w:p w14:paraId="28DA416B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197ACA" w:rsidRPr="008C40A0" w14:paraId="5FE14EDB" w14:textId="77777777" w:rsidTr="005D3F1F">
        <w:trPr>
          <w:trHeight w:val="680"/>
        </w:trPr>
        <w:tc>
          <w:tcPr>
            <w:tcW w:w="993" w:type="dxa"/>
            <w:vAlign w:val="center"/>
          </w:tcPr>
          <w:p w14:paraId="72867B0B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14:paraId="2C2B5CFE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C40A0">
              <w:rPr>
                <w:rFonts w:cs="Arial"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2268" w:type="dxa"/>
            <w:vAlign w:val="center"/>
          </w:tcPr>
          <w:p w14:paraId="169B49D4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Klimawandel und Herausforderungen</w:t>
            </w:r>
          </w:p>
        </w:tc>
        <w:tc>
          <w:tcPr>
            <w:tcW w:w="1417" w:type="dxa"/>
            <w:vAlign w:val="center"/>
          </w:tcPr>
          <w:p w14:paraId="5E6BFD6A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Kurzer Vortrag</w:t>
            </w:r>
          </w:p>
        </w:tc>
        <w:tc>
          <w:tcPr>
            <w:tcW w:w="1418" w:type="dxa"/>
            <w:vAlign w:val="center"/>
          </w:tcPr>
          <w:p w14:paraId="6FE5BC92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freier Vortrag ggf. Grafik zur Niederschlags-verteilung des Standortes</w:t>
            </w:r>
          </w:p>
        </w:tc>
        <w:tc>
          <w:tcPr>
            <w:tcW w:w="2126" w:type="dxa"/>
            <w:vAlign w:val="center"/>
          </w:tcPr>
          <w:p w14:paraId="5B8030E9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C40A0">
              <w:rPr>
                <w:rFonts w:cs="Arial"/>
                <w:color w:val="000000"/>
                <w:sz w:val="18"/>
                <w:szCs w:val="18"/>
              </w:rPr>
              <w:t>Einleitung in das Thema</w:t>
            </w:r>
          </w:p>
        </w:tc>
      </w:tr>
      <w:tr w:rsidR="00197ACA" w:rsidRPr="008C40A0" w14:paraId="06298484" w14:textId="77777777" w:rsidTr="005D3F1F">
        <w:trPr>
          <w:trHeight w:val="737"/>
        </w:trPr>
        <w:tc>
          <w:tcPr>
            <w:tcW w:w="993" w:type="dxa"/>
            <w:vAlign w:val="center"/>
          </w:tcPr>
          <w:p w14:paraId="619B1D32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16BBE7C0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Aufteilung in Gruppen</w:t>
            </w:r>
          </w:p>
        </w:tc>
        <w:tc>
          <w:tcPr>
            <w:tcW w:w="2268" w:type="dxa"/>
            <w:vAlign w:val="center"/>
          </w:tcPr>
          <w:p w14:paraId="41B66965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DF62DD2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8489ADF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46A1EB9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197ACA" w:rsidRPr="008C40A0" w14:paraId="5B4B3068" w14:textId="77777777" w:rsidTr="005D3F1F">
        <w:tc>
          <w:tcPr>
            <w:tcW w:w="993" w:type="dxa"/>
            <w:vAlign w:val="center"/>
          </w:tcPr>
          <w:p w14:paraId="01CD5F40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30 bis 45 </w:t>
            </w:r>
          </w:p>
        </w:tc>
        <w:tc>
          <w:tcPr>
            <w:tcW w:w="1701" w:type="dxa"/>
            <w:vAlign w:val="center"/>
          </w:tcPr>
          <w:p w14:paraId="3ECBBC91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Grünland-ansprache</w:t>
            </w:r>
          </w:p>
          <w:p w14:paraId="290DE7DD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zeitgleich</w:t>
            </w:r>
          </w:p>
          <w:p w14:paraId="1584C3F5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 Maschinen-vorführung</w:t>
            </w:r>
          </w:p>
          <w:p w14:paraId="215E4A19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94D6E7C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-Problempflanzen und Pflegemaßnahmen</w:t>
            </w:r>
          </w:p>
          <w:p w14:paraId="6A9456DF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-Düngung</w:t>
            </w:r>
          </w:p>
          <w:p w14:paraId="57D5A252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-Nachsaaten</w:t>
            </w:r>
          </w:p>
          <w:p w14:paraId="39C1008D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-Schnittzeitpunkt und Management in Trockenjahren</w:t>
            </w:r>
          </w:p>
          <w:p w14:paraId="3C3EF61E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-Arten- und Sortenwahl</w:t>
            </w:r>
          </w:p>
        </w:tc>
        <w:tc>
          <w:tcPr>
            <w:tcW w:w="1417" w:type="dxa"/>
            <w:vAlign w:val="center"/>
          </w:tcPr>
          <w:p w14:paraId="5674AF05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C40A0">
              <w:rPr>
                <w:rFonts w:cs="Arial"/>
                <w:color w:val="000000"/>
                <w:sz w:val="18"/>
                <w:szCs w:val="18"/>
              </w:rPr>
              <w:t>Vortrag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Expert*in</w:t>
            </w:r>
          </w:p>
        </w:tc>
        <w:tc>
          <w:tcPr>
            <w:tcW w:w="1418" w:type="dxa"/>
            <w:vAlign w:val="center"/>
          </w:tcPr>
          <w:p w14:paraId="556B2FA7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Interaktion mit den Teilnehmenden</w:t>
            </w:r>
          </w:p>
        </w:tc>
        <w:tc>
          <w:tcPr>
            <w:tcW w:w="2126" w:type="dxa"/>
            <w:vAlign w:val="center"/>
          </w:tcPr>
          <w:p w14:paraId="0C0FF589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C40A0">
              <w:rPr>
                <w:rFonts w:cs="Arial"/>
                <w:color w:val="000000"/>
                <w:sz w:val="18"/>
                <w:szCs w:val="18"/>
              </w:rPr>
              <w:t xml:space="preserve">Vertiefte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fachliche </w:t>
            </w:r>
            <w:r w:rsidRPr="008C40A0">
              <w:rPr>
                <w:rFonts w:cs="Arial"/>
                <w:color w:val="000000"/>
                <w:sz w:val="18"/>
                <w:szCs w:val="18"/>
              </w:rPr>
              <w:t>Informationen</w:t>
            </w:r>
          </w:p>
        </w:tc>
      </w:tr>
      <w:tr w:rsidR="00197ACA" w:rsidRPr="008C40A0" w14:paraId="4EA3FB6F" w14:textId="77777777" w:rsidTr="005D3F1F">
        <w:tc>
          <w:tcPr>
            <w:tcW w:w="993" w:type="dxa"/>
            <w:vAlign w:val="center"/>
          </w:tcPr>
          <w:p w14:paraId="6E8CE2FD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30 bis 45</w:t>
            </w:r>
          </w:p>
        </w:tc>
        <w:tc>
          <w:tcPr>
            <w:tcW w:w="1701" w:type="dxa"/>
            <w:vAlign w:val="center"/>
          </w:tcPr>
          <w:p w14:paraId="2DED029E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Maschinen-vorführung</w:t>
            </w:r>
          </w:p>
          <w:p w14:paraId="788A20DE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zeitgleich</w:t>
            </w:r>
          </w:p>
          <w:p w14:paraId="661BCAB3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Grünland-ansprache</w:t>
            </w:r>
          </w:p>
          <w:p w14:paraId="533C1E27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45D91F0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Vorstellung der Technik und dessen Besonderheiten</w:t>
            </w:r>
          </w:p>
          <w:p w14:paraId="54B480DF" w14:textId="51D219DD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z.</w:t>
            </w:r>
            <w:r w:rsidR="00037BE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B. Doppelmesserbalken-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mähwerk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vAlign w:val="center"/>
          </w:tcPr>
          <w:p w14:paraId="2BC0DF4D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C40A0">
              <w:rPr>
                <w:rFonts w:cs="Arial"/>
                <w:color w:val="000000"/>
                <w:sz w:val="18"/>
                <w:szCs w:val="18"/>
              </w:rPr>
              <w:t>Vortrag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Expert*in</w:t>
            </w:r>
          </w:p>
        </w:tc>
        <w:tc>
          <w:tcPr>
            <w:tcW w:w="1418" w:type="dxa"/>
            <w:vAlign w:val="center"/>
          </w:tcPr>
          <w:p w14:paraId="21436338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Interaktion mit den Teilnehmenden</w:t>
            </w:r>
          </w:p>
        </w:tc>
        <w:tc>
          <w:tcPr>
            <w:tcW w:w="2126" w:type="dxa"/>
            <w:vAlign w:val="center"/>
          </w:tcPr>
          <w:p w14:paraId="31421171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C40A0">
              <w:rPr>
                <w:rFonts w:cs="Arial"/>
                <w:color w:val="000000"/>
                <w:sz w:val="18"/>
                <w:szCs w:val="18"/>
              </w:rPr>
              <w:t xml:space="preserve">Vertiefte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fachliche </w:t>
            </w:r>
            <w:r w:rsidRPr="008C40A0">
              <w:rPr>
                <w:rFonts w:cs="Arial"/>
                <w:color w:val="000000"/>
                <w:sz w:val="18"/>
                <w:szCs w:val="18"/>
              </w:rPr>
              <w:t>Informationen</w:t>
            </w:r>
          </w:p>
        </w:tc>
      </w:tr>
      <w:tr w:rsidR="00197ACA" w:rsidRPr="008C40A0" w14:paraId="0ECCB16C" w14:textId="77777777" w:rsidTr="005D3F1F">
        <w:trPr>
          <w:trHeight w:val="1761"/>
        </w:trPr>
        <w:tc>
          <w:tcPr>
            <w:tcW w:w="993" w:type="dxa"/>
            <w:vAlign w:val="center"/>
          </w:tcPr>
          <w:p w14:paraId="03F1B3EF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 bis 15</w:t>
            </w:r>
          </w:p>
        </w:tc>
        <w:tc>
          <w:tcPr>
            <w:tcW w:w="1701" w:type="dxa"/>
            <w:vAlign w:val="center"/>
          </w:tcPr>
          <w:p w14:paraId="6A908CCC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Austausch mit allen Beteiligten</w:t>
            </w:r>
          </w:p>
        </w:tc>
        <w:tc>
          <w:tcPr>
            <w:tcW w:w="2268" w:type="dxa"/>
            <w:vAlign w:val="center"/>
          </w:tcPr>
          <w:p w14:paraId="4676580F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Frage-/Diskussionsrunde</w:t>
            </w:r>
          </w:p>
        </w:tc>
        <w:tc>
          <w:tcPr>
            <w:tcW w:w="1417" w:type="dxa"/>
            <w:vAlign w:val="center"/>
          </w:tcPr>
          <w:p w14:paraId="451D0B25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Austausch mit- Experten</w:t>
            </w:r>
          </w:p>
        </w:tc>
        <w:tc>
          <w:tcPr>
            <w:tcW w:w="1418" w:type="dxa"/>
            <w:vAlign w:val="center"/>
          </w:tcPr>
          <w:p w14:paraId="0641602A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512D6F2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C40A0">
              <w:rPr>
                <w:rFonts w:cs="Arial"/>
                <w:color w:val="000000"/>
                <w:sz w:val="18"/>
                <w:szCs w:val="18"/>
              </w:rPr>
              <w:t xml:space="preserve">Vertiefte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fachliche </w:t>
            </w:r>
            <w:r w:rsidRPr="008C40A0">
              <w:rPr>
                <w:rFonts w:cs="Arial"/>
                <w:color w:val="000000"/>
                <w:sz w:val="18"/>
                <w:szCs w:val="18"/>
              </w:rPr>
              <w:t>Informationen</w:t>
            </w:r>
            <w:r>
              <w:rPr>
                <w:rFonts w:cs="Arial"/>
                <w:color w:val="000000"/>
                <w:sz w:val="18"/>
                <w:szCs w:val="18"/>
              </w:rPr>
              <w:t>, Erfahrungsaustausch</w:t>
            </w:r>
          </w:p>
        </w:tc>
      </w:tr>
      <w:tr w:rsidR="00197ACA" w:rsidRPr="008C40A0" w14:paraId="24DD4183" w14:textId="77777777" w:rsidTr="005D3F1F">
        <w:tc>
          <w:tcPr>
            <w:tcW w:w="993" w:type="dxa"/>
            <w:vAlign w:val="center"/>
          </w:tcPr>
          <w:p w14:paraId="5DBF35DA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 bis 30</w:t>
            </w:r>
          </w:p>
        </w:tc>
        <w:tc>
          <w:tcPr>
            <w:tcW w:w="1701" w:type="dxa"/>
            <w:vAlign w:val="center"/>
          </w:tcPr>
          <w:p w14:paraId="0B81E030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C40A0">
              <w:rPr>
                <w:rFonts w:cs="Arial"/>
                <w:color w:val="000000"/>
                <w:sz w:val="18"/>
                <w:szCs w:val="18"/>
              </w:rPr>
              <w:t>Sicherung / Abschluss</w:t>
            </w:r>
          </w:p>
        </w:tc>
        <w:tc>
          <w:tcPr>
            <w:tcW w:w="2268" w:type="dxa"/>
            <w:vAlign w:val="center"/>
          </w:tcPr>
          <w:p w14:paraId="10824BCF" w14:textId="77777777" w:rsidR="00197ACA" w:rsidRPr="005657E3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657E3">
              <w:rPr>
                <w:rFonts w:cs="Arial"/>
                <w:color w:val="000000"/>
                <w:sz w:val="18"/>
                <w:szCs w:val="18"/>
              </w:rPr>
              <w:t>Erfahrungsaustausch</w:t>
            </w:r>
          </w:p>
          <w:p w14:paraId="71A30AC7" w14:textId="77777777" w:rsidR="00197ACA" w:rsidRPr="00E97543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657E3">
              <w:rPr>
                <w:rFonts w:cs="Arial"/>
                <w:color w:val="000000"/>
                <w:sz w:val="18"/>
                <w:szCs w:val="18"/>
              </w:rPr>
              <w:t>Vernetzung untereinander</w:t>
            </w:r>
          </w:p>
        </w:tc>
        <w:tc>
          <w:tcPr>
            <w:tcW w:w="1417" w:type="dxa"/>
            <w:vAlign w:val="center"/>
          </w:tcPr>
          <w:p w14:paraId="16E1788B" w14:textId="77777777" w:rsidR="00197ACA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Lockeres</w:t>
            </w:r>
          </w:p>
          <w:p w14:paraId="62DA36E6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Beisammen-sein</w:t>
            </w:r>
          </w:p>
        </w:tc>
        <w:tc>
          <w:tcPr>
            <w:tcW w:w="1418" w:type="dxa"/>
            <w:vAlign w:val="center"/>
          </w:tcPr>
          <w:p w14:paraId="6878FD8E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4A40EED" w14:textId="77777777" w:rsidR="00197ACA" w:rsidRPr="008C40A0" w:rsidRDefault="00197ACA" w:rsidP="005D3F1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Austausch auf Augenhöhe zwischen den Landwirt*innen</w:t>
            </w:r>
          </w:p>
        </w:tc>
      </w:tr>
    </w:tbl>
    <w:p w14:paraId="1423BE6C" w14:textId="77777777" w:rsidR="00197ACA" w:rsidRPr="00197ACA" w:rsidRDefault="00197ACA" w:rsidP="00197ACA">
      <w:pPr>
        <w:spacing w:after="0"/>
        <w:rPr>
          <w:rStyle w:val="Fett"/>
          <w:rFonts w:ascii="GFDMPD+Arial,Bold" w:hAnsi="GFDMPD+Arial,Bold"/>
          <w:sz w:val="22"/>
          <w:u w:val="single"/>
        </w:rPr>
      </w:pPr>
    </w:p>
    <w:sectPr w:rsidR="00197ACA" w:rsidRPr="00197ACA" w:rsidSect="00480579">
      <w:headerReference w:type="default" r:id="rId14"/>
      <w:footerReference w:type="default" r:id="rId15"/>
      <w:pgSz w:w="11906" w:h="16838" w:code="9"/>
      <w:pgMar w:top="1701" w:right="1134" w:bottom="1134" w:left="1418" w:header="45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B6E67" w14:textId="77777777" w:rsidR="005A745E" w:rsidRDefault="005A745E" w:rsidP="00DC2C87">
      <w:pPr>
        <w:spacing w:before="0" w:after="0"/>
      </w:pPr>
      <w:r>
        <w:separator/>
      </w:r>
    </w:p>
  </w:endnote>
  <w:endnote w:type="continuationSeparator" w:id="0">
    <w:p w14:paraId="771C8E30" w14:textId="77777777" w:rsidR="005A745E" w:rsidRDefault="005A745E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FDMPD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20945" w14:textId="451D2840" w:rsidR="00F16180" w:rsidRDefault="00C13DB8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6180">
          <w:fldChar w:fldCharType="begin"/>
        </w:r>
        <w:r w:rsidR="00F16180">
          <w:instrText>PAGE   \* MERGEFORMAT</w:instrText>
        </w:r>
        <w:r w:rsidR="00F16180">
          <w:fldChar w:fldCharType="separate"/>
        </w:r>
        <w:r w:rsidR="00671D22">
          <w:rPr>
            <w:noProof/>
          </w:rPr>
          <w:t>3</w:t>
        </w:r>
        <w:r w:rsidR="00F16180">
          <w:fldChar w:fldCharType="end"/>
        </w:r>
      </w:sdtContent>
    </w:sdt>
  </w:p>
  <w:p w14:paraId="34DA7E39" w14:textId="77777777" w:rsidR="00F16180" w:rsidRDefault="00F1618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D09A4" w14:textId="77777777" w:rsidR="005A745E" w:rsidRDefault="005A745E" w:rsidP="00DC2C87">
      <w:pPr>
        <w:spacing w:before="0" w:after="0"/>
      </w:pPr>
      <w:r>
        <w:separator/>
      </w:r>
    </w:p>
  </w:footnote>
  <w:footnote w:type="continuationSeparator" w:id="0">
    <w:p w14:paraId="2336EE30" w14:textId="77777777" w:rsidR="005A745E" w:rsidRDefault="005A745E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FE498" w14:textId="77777777" w:rsidR="00F16180" w:rsidRDefault="00F16180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6DD8FA4" wp14:editId="7CDC4B22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27FC59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2A3B5F46" wp14:editId="42C2C716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125" cy="348615"/>
          <wp:effectExtent l="0" t="0" r="9525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125" cy="348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47C60"/>
    <w:multiLevelType w:val="hybridMultilevel"/>
    <w:tmpl w:val="8710E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319C9"/>
    <w:multiLevelType w:val="hybridMultilevel"/>
    <w:tmpl w:val="F998CF9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618F5"/>
    <w:multiLevelType w:val="hybridMultilevel"/>
    <w:tmpl w:val="26EEC0F0"/>
    <w:lvl w:ilvl="0" w:tplc="83FA884A">
      <w:start w:val="26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D665D0"/>
    <w:multiLevelType w:val="hybridMultilevel"/>
    <w:tmpl w:val="3B324EF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0548FB"/>
    <w:multiLevelType w:val="hybridMultilevel"/>
    <w:tmpl w:val="13B21880"/>
    <w:lvl w:ilvl="0" w:tplc="83FA884A">
      <w:start w:val="26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4D12646F"/>
    <w:multiLevelType w:val="hybridMultilevel"/>
    <w:tmpl w:val="646E4B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31F4B"/>
    <w:multiLevelType w:val="hybridMultilevel"/>
    <w:tmpl w:val="5278148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6AFC1ECA"/>
    <w:multiLevelType w:val="multilevel"/>
    <w:tmpl w:val="C5087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DA037E"/>
    <w:multiLevelType w:val="hybridMultilevel"/>
    <w:tmpl w:val="D700BCA2"/>
    <w:lvl w:ilvl="0" w:tplc="553649E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D75188"/>
    <w:multiLevelType w:val="hybridMultilevel"/>
    <w:tmpl w:val="1B3291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6"/>
  </w:num>
  <w:num w:numId="2">
    <w:abstractNumId w:val="7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1"/>
  </w:num>
  <w:num w:numId="11">
    <w:abstractNumId w:val="2"/>
  </w:num>
  <w:num w:numId="12">
    <w:abstractNumId w:val="4"/>
  </w:num>
  <w:num w:numId="13">
    <w:abstractNumId w:val="15"/>
  </w:num>
  <w:num w:numId="14">
    <w:abstractNumId w:val="8"/>
  </w:num>
  <w:num w:numId="15">
    <w:abstractNumId w:val="3"/>
  </w:num>
  <w:num w:numId="16">
    <w:abstractNumId w:val="6"/>
  </w:num>
  <w:num w:numId="17">
    <w:abstractNumId w:val="9"/>
  </w:num>
  <w:num w:numId="18">
    <w:abstractNumId w:val="14"/>
  </w:num>
  <w:num w:numId="19">
    <w:abstractNumId w:val="1"/>
  </w:num>
  <w:num w:numId="20">
    <w:abstractNumId w:val="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396"/>
    <w:rsid w:val="0000003C"/>
    <w:rsid w:val="00013A4E"/>
    <w:rsid w:val="00015C4D"/>
    <w:rsid w:val="00024F4C"/>
    <w:rsid w:val="000255FC"/>
    <w:rsid w:val="00027348"/>
    <w:rsid w:val="000349DD"/>
    <w:rsid w:val="00035AD9"/>
    <w:rsid w:val="00037BE5"/>
    <w:rsid w:val="000575E4"/>
    <w:rsid w:val="00062682"/>
    <w:rsid w:val="000720DF"/>
    <w:rsid w:val="00085ED6"/>
    <w:rsid w:val="000917A4"/>
    <w:rsid w:val="0009313D"/>
    <w:rsid w:val="000A21E4"/>
    <w:rsid w:val="000B7F7D"/>
    <w:rsid w:val="000C5560"/>
    <w:rsid w:val="000D7073"/>
    <w:rsid w:val="000E2A44"/>
    <w:rsid w:val="000F4960"/>
    <w:rsid w:val="00107CE6"/>
    <w:rsid w:val="001172B8"/>
    <w:rsid w:val="00131BBE"/>
    <w:rsid w:val="00150D19"/>
    <w:rsid w:val="00163AD2"/>
    <w:rsid w:val="00166398"/>
    <w:rsid w:val="00197ACA"/>
    <w:rsid w:val="001A0684"/>
    <w:rsid w:val="001A477D"/>
    <w:rsid w:val="001B5FD5"/>
    <w:rsid w:val="001D659E"/>
    <w:rsid w:val="001E366C"/>
    <w:rsid w:val="001E64EE"/>
    <w:rsid w:val="001F7E9E"/>
    <w:rsid w:val="00200F80"/>
    <w:rsid w:val="00201601"/>
    <w:rsid w:val="00201645"/>
    <w:rsid w:val="002022D3"/>
    <w:rsid w:val="00213289"/>
    <w:rsid w:val="002457A3"/>
    <w:rsid w:val="002531CC"/>
    <w:rsid w:val="00261286"/>
    <w:rsid w:val="00263FB9"/>
    <w:rsid w:val="00266A37"/>
    <w:rsid w:val="00270E75"/>
    <w:rsid w:val="00272326"/>
    <w:rsid w:val="0027765F"/>
    <w:rsid w:val="00290AD2"/>
    <w:rsid w:val="00296E56"/>
    <w:rsid w:val="002A2D33"/>
    <w:rsid w:val="002C0D05"/>
    <w:rsid w:val="0030785F"/>
    <w:rsid w:val="00310866"/>
    <w:rsid w:val="0034232D"/>
    <w:rsid w:val="00346709"/>
    <w:rsid w:val="003531E3"/>
    <w:rsid w:val="00354EDA"/>
    <w:rsid w:val="00361C9E"/>
    <w:rsid w:val="00382446"/>
    <w:rsid w:val="003A3563"/>
    <w:rsid w:val="003A44FC"/>
    <w:rsid w:val="003A49E7"/>
    <w:rsid w:val="003A5C69"/>
    <w:rsid w:val="003B1E56"/>
    <w:rsid w:val="003B37FB"/>
    <w:rsid w:val="003B4314"/>
    <w:rsid w:val="003C7372"/>
    <w:rsid w:val="003E61BC"/>
    <w:rsid w:val="003F00C7"/>
    <w:rsid w:val="0040467D"/>
    <w:rsid w:val="004238C9"/>
    <w:rsid w:val="00425F3C"/>
    <w:rsid w:val="004353D0"/>
    <w:rsid w:val="00445E56"/>
    <w:rsid w:val="0045150E"/>
    <w:rsid w:val="004601B7"/>
    <w:rsid w:val="004673C8"/>
    <w:rsid w:val="004726DD"/>
    <w:rsid w:val="00480579"/>
    <w:rsid w:val="004A38F7"/>
    <w:rsid w:val="004A751C"/>
    <w:rsid w:val="004B401F"/>
    <w:rsid w:val="004D324D"/>
    <w:rsid w:val="004E09EB"/>
    <w:rsid w:val="004E3DB0"/>
    <w:rsid w:val="004E65DC"/>
    <w:rsid w:val="004F4FC9"/>
    <w:rsid w:val="004F5CFA"/>
    <w:rsid w:val="00525D8C"/>
    <w:rsid w:val="0054691D"/>
    <w:rsid w:val="00547DE4"/>
    <w:rsid w:val="005518A3"/>
    <w:rsid w:val="00560F53"/>
    <w:rsid w:val="005657E3"/>
    <w:rsid w:val="00572EC9"/>
    <w:rsid w:val="00575F1F"/>
    <w:rsid w:val="005813A4"/>
    <w:rsid w:val="0059447D"/>
    <w:rsid w:val="005A745E"/>
    <w:rsid w:val="005A77A3"/>
    <w:rsid w:val="005B431C"/>
    <w:rsid w:val="005C3065"/>
    <w:rsid w:val="005C43B2"/>
    <w:rsid w:val="005C4490"/>
    <w:rsid w:val="005D4B34"/>
    <w:rsid w:val="005F1FC5"/>
    <w:rsid w:val="005F3386"/>
    <w:rsid w:val="00606848"/>
    <w:rsid w:val="00624233"/>
    <w:rsid w:val="006511DE"/>
    <w:rsid w:val="0066225F"/>
    <w:rsid w:val="00663AEA"/>
    <w:rsid w:val="00671D22"/>
    <w:rsid w:val="00686CA3"/>
    <w:rsid w:val="00692AED"/>
    <w:rsid w:val="006A03BA"/>
    <w:rsid w:val="006A4310"/>
    <w:rsid w:val="006A5C8D"/>
    <w:rsid w:val="006A6A20"/>
    <w:rsid w:val="006A7707"/>
    <w:rsid w:val="006C70F8"/>
    <w:rsid w:val="006D1407"/>
    <w:rsid w:val="006E495F"/>
    <w:rsid w:val="006F1A91"/>
    <w:rsid w:val="006F2BD4"/>
    <w:rsid w:val="00701EF7"/>
    <w:rsid w:val="00705949"/>
    <w:rsid w:val="007069CB"/>
    <w:rsid w:val="00744A60"/>
    <w:rsid w:val="00781F1E"/>
    <w:rsid w:val="007B35BD"/>
    <w:rsid w:val="007D4C6E"/>
    <w:rsid w:val="007D64B3"/>
    <w:rsid w:val="007D67DB"/>
    <w:rsid w:val="007E1D07"/>
    <w:rsid w:val="007E1F01"/>
    <w:rsid w:val="007E2D65"/>
    <w:rsid w:val="007F5A68"/>
    <w:rsid w:val="00803ACA"/>
    <w:rsid w:val="00807934"/>
    <w:rsid w:val="00814CEA"/>
    <w:rsid w:val="0085541A"/>
    <w:rsid w:val="00857F10"/>
    <w:rsid w:val="008624CB"/>
    <w:rsid w:val="00885257"/>
    <w:rsid w:val="008A6B3F"/>
    <w:rsid w:val="008A6B7B"/>
    <w:rsid w:val="008B3AD7"/>
    <w:rsid w:val="008C40A0"/>
    <w:rsid w:val="008D7D60"/>
    <w:rsid w:val="008E67DB"/>
    <w:rsid w:val="008F0034"/>
    <w:rsid w:val="009010C9"/>
    <w:rsid w:val="00935327"/>
    <w:rsid w:val="0094015F"/>
    <w:rsid w:val="009543FC"/>
    <w:rsid w:val="009574EB"/>
    <w:rsid w:val="00990B37"/>
    <w:rsid w:val="0099720D"/>
    <w:rsid w:val="009A59A6"/>
    <w:rsid w:val="009B399F"/>
    <w:rsid w:val="009C10BF"/>
    <w:rsid w:val="009C4D88"/>
    <w:rsid w:val="009E6B75"/>
    <w:rsid w:val="009F21C0"/>
    <w:rsid w:val="00A01F9A"/>
    <w:rsid w:val="00A10477"/>
    <w:rsid w:val="00A17374"/>
    <w:rsid w:val="00A364C4"/>
    <w:rsid w:val="00A43781"/>
    <w:rsid w:val="00A51C09"/>
    <w:rsid w:val="00A568F8"/>
    <w:rsid w:val="00A92822"/>
    <w:rsid w:val="00AA0718"/>
    <w:rsid w:val="00AC59A4"/>
    <w:rsid w:val="00AD0E05"/>
    <w:rsid w:val="00AF21D0"/>
    <w:rsid w:val="00B0495D"/>
    <w:rsid w:val="00B17F7D"/>
    <w:rsid w:val="00B20B39"/>
    <w:rsid w:val="00B314AF"/>
    <w:rsid w:val="00B34CE9"/>
    <w:rsid w:val="00B378A3"/>
    <w:rsid w:val="00B412CE"/>
    <w:rsid w:val="00B66CE3"/>
    <w:rsid w:val="00B977A2"/>
    <w:rsid w:val="00BC2163"/>
    <w:rsid w:val="00BC6F7A"/>
    <w:rsid w:val="00BD4AD7"/>
    <w:rsid w:val="00BE419A"/>
    <w:rsid w:val="00BF64E8"/>
    <w:rsid w:val="00BF7B5C"/>
    <w:rsid w:val="00C03F71"/>
    <w:rsid w:val="00C055D4"/>
    <w:rsid w:val="00C13DB8"/>
    <w:rsid w:val="00C27795"/>
    <w:rsid w:val="00C324E9"/>
    <w:rsid w:val="00C329ED"/>
    <w:rsid w:val="00C43F54"/>
    <w:rsid w:val="00C620D5"/>
    <w:rsid w:val="00C77536"/>
    <w:rsid w:val="00C85144"/>
    <w:rsid w:val="00CB578F"/>
    <w:rsid w:val="00CF13A2"/>
    <w:rsid w:val="00D04061"/>
    <w:rsid w:val="00D1620E"/>
    <w:rsid w:val="00D431A4"/>
    <w:rsid w:val="00D453A8"/>
    <w:rsid w:val="00D919FB"/>
    <w:rsid w:val="00DA198D"/>
    <w:rsid w:val="00DA2392"/>
    <w:rsid w:val="00DB4BB7"/>
    <w:rsid w:val="00DC2C87"/>
    <w:rsid w:val="00DC3E51"/>
    <w:rsid w:val="00DC5C02"/>
    <w:rsid w:val="00DD1A76"/>
    <w:rsid w:val="00DF1291"/>
    <w:rsid w:val="00E042DF"/>
    <w:rsid w:val="00E1286A"/>
    <w:rsid w:val="00E17A0F"/>
    <w:rsid w:val="00E21394"/>
    <w:rsid w:val="00E25457"/>
    <w:rsid w:val="00E278E7"/>
    <w:rsid w:val="00E3341D"/>
    <w:rsid w:val="00E363F9"/>
    <w:rsid w:val="00E367E3"/>
    <w:rsid w:val="00E41090"/>
    <w:rsid w:val="00E414E0"/>
    <w:rsid w:val="00E75A94"/>
    <w:rsid w:val="00E8365D"/>
    <w:rsid w:val="00E85264"/>
    <w:rsid w:val="00E9141C"/>
    <w:rsid w:val="00E9706E"/>
    <w:rsid w:val="00E97543"/>
    <w:rsid w:val="00EC3309"/>
    <w:rsid w:val="00EF1396"/>
    <w:rsid w:val="00F00C07"/>
    <w:rsid w:val="00F04A75"/>
    <w:rsid w:val="00F130A3"/>
    <w:rsid w:val="00F15FA7"/>
    <w:rsid w:val="00F16180"/>
    <w:rsid w:val="00F23C5E"/>
    <w:rsid w:val="00F24FAF"/>
    <w:rsid w:val="00F45636"/>
    <w:rsid w:val="00F565E4"/>
    <w:rsid w:val="00F63B87"/>
    <w:rsid w:val="00FC18B4"/>
    <w:rsid w:val="00FD6501"/>
    <w:rsid w:val="00FE4021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07E12C6"/>
  <w15:chartTrackingRefBased/>
  <w15:docId w15:val="{53395E13-AB32-4FAC-B791-FEA6ED870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97ACA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10477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3532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35327"/>
    <w:rPr>
      <w:rFonts w:ascii="Segoe UI" w:eastAsia="Calibri" w:hAnsi="Segoe UI" w:cs="Segoe UI"/>
      <w:sz w:val="18"/>
      <w:szCs w:val="18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0C5560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A6B7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A6B7B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A6B7B"/>
    <w:rPr>
      <w:rFonts w:ascii="Arial" w:eastAsia="Calibri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A6B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A6B7B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8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if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5A5F2-AD99-47D8-BEB1-002CEBEC6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GeNIAL_Lehrmodul_Word-Vorlange</vt:lpstr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GeNIAL_Lehrmodul_Word-Vorlange</dc:title>
  <dc:subject/>
  <dc:creator>Sabine Sommer</dc:creator>
  <cp:keywords/>
  <dc:description/>
  <cp:lastModifiedBy>Andreas Ziermann</cp:lastModifiedBy>
  <cp:revision>4</cp:revision>
  <dcterms:created xsi:type="dcterms:W3CDTF">2022-04-07T14:17:00Z</dcterms:created>
  <dcterms:modified xsi:type="dcterms:W3CDTF">2022-05-23T09:35:00Z</dcterms:modified>
</cp:coreProperties>
</file>