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2EA" w:rsidRPr="000063FF" w:rsidRDefault="00CE719B" w:rsidP="000063FF">
      <w:pPr>
        <w:spacing w:after="120"/>
        <w:jc w:val="center"/>
        <w:rPr>
          <w:b/>
          <w:sz w:val="28"/>
        </w:rPr>
      </w:pPr>
      <w:proofErr w:type="spellStart"/>
      <w:r>
        <w:rPr>
          <w:b/>
          <w:sz w:val="28"/>
        </w:rPr>
        <w:t>Mulchverfahren</w:t>
      </w:r>
      <w:proofErr w:type="spellEnd"/>
      <w:r w:rsidR="001B52EA" w:rsidRPr="000063FF">
        <w:rPr>
          <w:b/>
          <w:sz w:val="28"/>
        </w:rPr>
        <w:t xml:space="preserve"> auf dem Praxisbetrieb</w:t>
      </w:r>
    </w:p>
    <w:p w:rsidR="001B52EA" w:rsidRPr="000063FF" w:rsidRDefault="001B52EA" w:rsidP="001B52EA">
      <w:pPr>
        <w:rPr>
          <w:sz w:val="32"/>
        </w:rPr>
      </w:pPr>
    </w:p>
    <w:p w:rsidR="001B52EA" w:rsidRPr="000063FF" w:rsidRDefault="001B52EA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Betrieb: Fläche (LN), Kulturen (Fruchtfolge), Arbeitskräfte</w:t>
      </w:r>
    </w:p>
    <w:p w:rsidR="001B52EA" w:rsidRPr="000063FF" w:rsidRDefault="001B52EA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Lage (Höhe, Niederschläge)</w:t>
      </w:r>
    </w:p>
    <w:p w:rsidR="001B52EA" w:rsidRPr="000063FF" w:rsidRDefault="001B52EA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Bodentyp</w:t>
      </w:r>
    </w:p>
    <w:p w:rsidR="001B52EA" w:rsidRPr="000063FF" w:rsidRDefault="001B52EA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Erfahrungen mit den Auswirkungen des Klimawandels v.a. auf den Ackerbau</w:t>
      </w:r>
    </w:p>
    <w:p w:rsidR="001B52EA" w:rsidRPr="000063FF" w:rsidRDefault="001B52EA" w:rsidP="001B52EA">
      <w:pPr>
        <w:rPr>
          <w:rFonts w:ascii="Calibri" w:hAnsi="Calibri" w:cs="Calibri"/>
          <w:sz w:val="32"/>
        </w:rPr>
      </w:pPr>
    </w:p>
    <w:p w:rsidR="001B52EA" w:rsidRPr="000063FF" w:rsidRDefault="001B52EA" w:rsidP="001B52EA">
      <w:pPr>
        <w:pStyle w:val="Listenabsatz"/>
        <w:ind w:left="360"/>
        <w:rPr>
          <w:rFonts w:ascii="Calibri" w:hAnsi="Calibri" w:cs="Calibri"/>
          <w:b/>
          <w:sz w:val="24"/>
        </w:rPr>
      </w:pPr>
    </w:p>
    <w:p w:rsidR="001B52EA" w:rsidRPr="000063FF" w:rsidRDefault="00CE719B" w:rsidP="001B52EA">
      <w:pPr>
        <w:pStyle w:val="Listenabsatz"/>
        <w:ind w:left="360"/>
        <w:rPr>
          <w:rFonts w:ascii="Calibri" w:hAnsi="Calibri" w:cs="Calibri"/>
          <w:sz w:val="24"/>
        </w:rPr>
      </w:pPr>
      <w:proofErr w:type="spellStart"/>
      <w:r>
        <w:rPr>
          <w:rFonts w:ascii="Calibri" w:hAnsi="Calibri" w:cs="Calibri"/>
          <w:b/>
          <w:sz w:val="24"/>
        </w:rPr>
        <w:t>Mulchverfahren</w:t>
      </w:r>
      <w:proofErr w:type="spellEnd"/>
    </w:p>
    <w:p w:rsidR="001B52EA" w:rsidRDefault="00CE719B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</w:t>
      </w:r>
      <w:r w:rsidR="001B52EA" w:rsidRPr="000063FF">
        <w:rPr>
          <w:rFonts w:ascii="Calibri" w:hAnsi="Calibri" w:cs="Calibri"/>
          <w:sz w:val="24"/>
        </w:rPr>
        <w:t>eit:</w:t>
      </w:r>
    </w:p>
    <w:p w:rsidR="00CE719B" w:rsidRPr="00CE719B" w:rsidRDefault="00CE719B" w:rsidP="00CE719B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Bodenbearbeitung / Unkrautmanagement / Düngung</w:t>
      </w:r>
    </w:p>
    <w:p w:rsidR="001B52EA" w:rsidRPr="000063FF" w:rsidRDefault="00CE719B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Zwischenfruchtanbau (Arten, Verhältnis, Aussaat, Schlegeln)</w:t>
      </w:r>
    </w:p>
    <w:p w:rsidR="00CE719B" w:rsidRDefault="00CE719B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proofErr w:type="spellStart"/>
      <w:r>
        <w:rPr>
          <w:rFonts w:ascii="Calibri" w:hAnsi="Calibri" w:cs="Calibri"/>
          <w:sz w:val="24"/>
        </w:rPr>
        <w:t>Mulchauflage</w:t>
      </w:r>
      <w:proofErr w:type="spellEnd"/>
      <w:r>
        <w:rPr>
          <w:rFonts w:ascii="Calibri" w:hAnsi="Calibri" w:cs="Calibri"/>
          <w:sz w:val="24"/>
        </w:rPr>
        <w:t xml:space="preserve"> (Stärke, Technik, …)</w:t>
      </w:r>
    </w:p>
    <w:p w:rsidR="001B52EA" w:rsidRPr="000063FF" w:rsidRDefault="00CE719B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Aussaat / Pflanzung / Technik, welche Kulturen</w:t>
      </w:r>
    </w:p>
    <w:p w:rsidR="001B52EA" w:rsidRPr="000063FF" w:rsidRDefault="001B52EA" w:rsidP="001B52EA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0063FF">
        <w:rPr>
          <w:rFonts w:ascii="Calibri" w:hAnsi="Calibri" w:cs="Calibri"/>
          <w:sz w:val="24"/>
        </w:rPr>
        <w:t>Ggf. sonstige Maßnahmen</w:t>
      </w:r>
    </w:p>
    <w:p w:rsidR="00CE719B" w:rsidRDefault="00CE719B" w:rsidP="0096217F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 w:rsidRPr="00CE719B">
        <w:rPr>
          <w:rFonts w:ascii="Calibri" w:hAnsi="Calibri" w:cs="Calibri"/>
          <w:sz w:val="24"/>
        </w:rPr>
        <w:t xml:space="preserve">Auswirkungen durch Mulch auf Boden, Pflanzengesundheit, Unkrautdruck, Schädlinge </w:t>
      </w:r>
    </w:p>
    <w:p w:rsidR="00CE719B" w:rsidRDefault="00CE719B" w:rsidP="0096217F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Herausforderungen im Anbau</w:t>
      </w:r>
    </w:p>
    <w:p w:rsidR="00CE719B" w:rsidRPr="00CE719B" w:rsidRDefault="00CE719B" w:rsidP="0096217F">
      <w:pPr>
        <w:pStyle w:val="Listenabsatz"/>
        <w:numPr>
          <w:ilvl w:val="0"/>
          <w:numId w:val="12"/>
        </w:numPr>
        <w:spacing w:before="0" w:after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Ggf. </w:t>
      </w:r>
      <w:proofErr w:type="spellStart"/>
      <w:r>
        <w:rPr>
          <w:rFonts w:ascii="Calibri" w:hAnsi="Calibri" w:cs="Calibri"/>
          <w:sz w:val="24"/>
        </w:rPr>
        <w:t>Mulchverfahren</w:t>
      </w:r>
      <w:proofErr w:type="spellEnd"/>
      <w:r>
        <w:rPr>
          <w:rFonts w:ascii="Calibri" w:hAnsi="Calibri" w:cs="Calibri"/>
          <w:sz w:val="24"/>
        </w:rPr>
        <w:t xml:space="preserve"> im Gewächshaus</w:t>
      </w:r>
    </w:p>
    <w:p w:rsidR="001B52EA" w:rsidRPr="000063FF" w:rsidRDefault="001B52EA" w:rsidP="001B52EA">
      <w:pPr>
        <w:pStyle w:val="Listenabsatz"/>
        <w:rPr>
          <w:rFonts w:ascii="Calibri" w:hAnsi="Calibri" w:cs="Calibri"/>
          <w:sz w:val="24"/>
        </w:rPr>
      </w:pPr>
    </w:p>
    <w:p w:rsidR="001B52EA" w:rsidRPr="000063FF" w:rsidRDefault="001B52EA" w:rsidP="001B52EA">
      <w:pPr>
        <w:pStyle w:val="Listenabsatz"/>
        <w:ind w:left="360"/>
        <w:rPr>
          <w:rFonts w:ascii="Calibri" w:hAnsi="Calibri" w:cs="Calibri"/>
          <w:b/>
          <w:sz w:val="24"/>
        </w:rPr>
      </w:pPr>
    </w:p>
    <w:p w:rsidR="001B52EA" w:rsidRPr="001B52EA" w:rsidRDefault="001B52EA" w:rsidP="001B52EA">
      <w:pPr>
        <w:spacing w:after="120"/>
        <w:rPr>
          <w:sz w:val="22"/>
        </w:rPr>
      </w:pPr>
      <w:bookmarkStart w:id="0" w:name="_GoBack"/>
      <w:bookmarkEnd w:id="0"/>
    </w:p>
    <w:sectPr w:rsidR="001B52EA" w:rsidRPr="001B52EA" w:rsidSect="00214CC7">
      <w:headerReference w:type="default" r:id="rId7"/>
      <w:footerReference w:type="default" r:id="rId8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CC7" w:rsidRDefault="00214CC7" w:rsidP="00DC2C87">
      <w:r>
        <w:separator/>
      </w:r>
    </w:p>
  </w:endnote>
  <w:endnote w:type="continuationSeparator" w:id="0">
    <w:p w:rsidR="00214CC7" w:rsidRDefault="00214CC7" w:rsidP="00DC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A2788B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B977A2">
          <w:rPr>
            <w:noProof/>
          </w:rPr>
          <w:t>2</w:t>
        </w:r>
        <w:r w:rsidR="00F15FA7">
          <w:fldChar w:fldCharType="end"/>
        </w:r>
      </w:sdtContent>
    </w:sdt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CC7" w:rsidRDefault="00214CC7" w:rsidP="00DC2C87">
      <w:r>
        <w:separator/>
      </w:r>
    </w:p>
  </w:footnote>
  <w:footnote w:type="continuationSeparator" w:id="0">
    <w:p w:rsidR="00214CC7" w:rsidRDefault="00214CC7" w:rsidP="00DC2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A94" w:rsidRDefault="00480579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DCCB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43760"/>
    <w:multiLevelType w:val="hybridMultilevel"/>
    <w:tmpl w:val="47E448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D804B93"/>
    <w:multiLevelType w:val="hybridMultilevel"/>
    <w:tmpl w:val="31804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C7"/>
    <w:rsid w:val="0000003C"/>
    <w:rsid w:val="000063FF"/>
    <w:rsid w:val="00015C4D"/>
    <w:rsid w:val="000255FC"/>
    <w:rsid w:val="00027348"/>
    <w:rsid w:val="000349DD"/>
    <w:rsid w:val="000720DF"/>
    <w:rsid w:val="00085ED6"/>
    <w:rsid w:val="001B52EA"/>
    <w:rsid w:val="001F7E9E"/>
    <w:rsid w:val="00201601"/>
    <w:rsid w:val="002022D3"/>
    <w:rsid w:val="00214CC7"/>
    <w:rsid w:val="002457A3"/>
    <w:rsid w:val="00263FB9"/>
    <w:rsid w:val="002E5037"/>
    <w:rsid w:val="003531E3"/>
    <w:rsid w:val="00382446"/>
    <w:rsid w:val="003A3563"/>
    <w:rsid w:val="003A44FC"/>
    <w:rsid w:val="003A49E7"/>
    <w:rsid w:val="003C7372"/>
    <w:rsid w:val="004238C9"/>
    <w:rsid w:val="004353D0"/>
    <w:rsid w:val="00445E56"/>
    <w:rsid w:val="004601B7"/>
    <w:rsid w:val="004673C8"/>
    <w:rsid w:val="004726DD"/>
    <w:rsid w:val="00480579"/>
    <w:rsid w:val="004A38F7"/>
    <w:rsid w:val="004A751C"/>
    <w:rsid w:val="004E09EB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D7D60"/>
    <w:rsid w:val="009C10BF"/>
    <w:rsid w:val="009E6B75"/>
    <w:rsid w:val="00A01F9A"/>
    <w:rsid w:val="00A04E84"/>
    <w:rsid w:val="00B0495D"/>
    <w:rsid w:val="00B977A2"/>
    <w:rsid w:val="00BE419A"/>
    <w:rsid w:val="00C43F54"/>
    <w:rsid w:val="00C77536"/>
    <w:rsid w:val="00CE719B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6FC08A"/>
  <w15:chartTrackingRefBased/>
  <w15:docId w15:val="{34DFF281-71BB-413B-B120-B8C9DC1C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14CC7"/>
    <w:pPr>
      <w:spacing w:after="0" w:line="240" w:lineRule="auto"/>
    </w:pPr>
    <w:rPr>
      <w:rFonts w:eastAsia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/>
      <w:outlineLvl w:val="0"/>
    </w:pPr>
    <w:rPr>
      <w:rFonts w:ascii="Arial" w:hAnsi="Arial"/>
      <w:b/>
      <w:bCs/>
      <w:color w:val="215868"/>
      <w:kern w:val="32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 w:after="240"/>
      <w:outlineLvl w:val="1"/>
    </w:pPr>
    <w:rPr>
      <w:rFonts w:ascii="Arial" w:hAnsi="Arial"/>
      <w:b/>
      <w:bCs/>
      <w:iCs/>
      <w:color w:val="215868"/>
      <w:sz w:val="32"/>
      <w:szCs w:val="28"/>
      <w:lang w:eastAsia="en-US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 w:after="240"/>
      <w:outlineLvl w:val="3"/>
    </w:pPr>
    <w:rPr>
      <w:rFonts w:ascii="Arial" w:hAnsi="Arial"/>
      <w:b/>
      <w:bCs/>
      <w:iCs/>
      <w:color w:val="404040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after="960"/>
      <w:ind w:left="2438"/>
      <w:outlineLvl w:val="1"/>
    </w:pPr>
    <w:rPr>
      <w:rFonts w:ascii="Arial" w:hAnsi="Arial"/>
      <w:color w:val="185F6C"/>
      <w:spacing w:val="4"/>
      <w:sz w:val="32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  <w:rPr>
      <w:rFonts w:ascii="Arial" w:eastAsia="Calibri" w:hAnsi="Arial"/>
      <w:sz w:val="20"/>
      <w:szCs w:val="22"/>
      <w:lang w:eastAsia="en-US"/>
    </w:r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  <w:spacing w:before="120" w:after="240"/>
    </w:pPr>
    <w:rPr>
      <w:rFonts w:ascii="Arial" w:eastAsia="Calibri" w:hAnsi="Arial"/>
      <w:sz w:val="20"/>
      <w:szCs w:val="22"/>
      <w:lang w:eastAsia="en-US"/>
    </w:r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before="120" w:after="120"/>
    </w:pPr>
    <w:rPr>
      <w:rFonts w:ascii="Arial" w:eastAsia="Calibri" w:hAnsi="Arial"/>
      <w:i/>
      <w:noProof/>
      <w:sz w:val="20"/>
      <w:szCs w:val="22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pPr>
      <w:spacing w:before="120" w:after="240"/>
    </w:pPr>
    <w:rPr>
      <w:rFonts w:ascii="Arial" w:eastAsia="Calibri" w:hAnsi="Arial"/>
      <w:noProof/>
      <w:sz w:val="16"/>
      <w:szCs w:val="16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 w:after="240"/>
    </w:pPr>
    <w:rPr>
      <w:rFonts w:ascii="Arial" w:eastAsia="Calibri" w:hAnsi="Arial"/>
      <w:b/>
      <w:sz w:val="22"/>
      <w:lang w:eastAsia="en-US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 w:after="240"/>
      <w:jc w:val="center"/>
    </w:pPr>
    <w:rPr>
      <w:rFonts w:ascii="Arial" w:eastAsia="Calibri" w:hAnsi="Arial"/>
      <w:sz w:val="20"/>
      <w:szCs w:val="22"/>
      <w:lang w:eastAsia="en-US"/>
    </w:r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  <w:spacing w:before="120" w:after="240"/>
    </w:pPr>
    <w:rPr>
      <w:rFonts w:ascii="Arial" w:eastAsia="Calibri" w:hAnsi="Arial"/>
      <w:noProof/>
      <w:sz w:val="20"/>
      <w:szCs w:val="22"/>
      <w:lang w:eastAsia="en-US"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before="120" w:after="80"/>
      <w:ind w:left="198"/>
    </w:pPr>
    <w:rPr>
      <w:rFonts w:ascii="Arial" w:eastAsia="Calibri" w:hAnsi="Arial"/>
      <w:noProof/>
      <w:sz w:val="20"/>
      <w:szCs w:val="22"/>
      <w:lang w:eastAsia="en-US"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 w:after="240"/>
    </w:pPr>
    <w:rPr>
      <w:rFonts w:ascii="Arial" w:eastAsia="Calibri" w:hAnsi="Arial"/>
      <w:caps/>
      <w:color w:val="185F6C"/>
      <w:spacing w:val="20"/>
      <w:sz w:val="22"/>
      <w:szCs w:val="22"/>
      <w:lang w:eastAsia="en-US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ind w:right="-2268"/>
      <w:jc w:val="right"/>
    </w:pPr>
    <w:rPr>
      <w:rFonts w:ascii="Arial" w:eastAsia="Calibri" w:hAnsi="Arial"/>
      <w:sz w:val="18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rPr>
      <w:rFonts w:ascii="Arial" w:eastAsia="MS Mincho" w:hAnsi="Arial"/>
      <w:b/>
      <w:color w:val="F3E182"/>
      <w:sz w:val="42"/>
      <w:szCs w:val="42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before="120" w:after="240" w:line="260" w:lineRule="exact"/>
    </w:pPr>
    <w:rPr>
      <w:rFonts w:ascii="Arial" w:eastAsia="Calibri" w:hAnsi="Arial" w:cs="Arial"/>
      <w:color w:val="185F6C"/>
      <w:sz w:val="18"/>
      <w:szCs w:val="15"/>
      <w:lang w:eastAsia="en-US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 w:after="240"/>
      <w:outlineLvl w:val="2"/>
    </w:pPr>
    <w:rPr>
      <w:rFonts w:ascii="Arial" w:hAnsi="Arial"/>
      <w:b/>
      <w:bCs/>
      <w:iCs/>
      <w:color w:val="185F6C"/>
      <w:sz w:val="26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DC2C87"/>
    <w:pPr>
      <w:spacing w:before="120" w:after="240"/>
      <w:ind w:left="720"/>
      <w:contextualSpacing/>
    </w:pPr>
    <w:rPr>
      <w:rFonts w:ascii="Arial" w:eastAsia="Calibri" w:hAnsi="Arial"/>
      <w:sz w:val="20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72.17.178.254\Netzlaufwerke\Bosti\2%20LaWi&amp;LeMi\KLIMA\ANPASSUNG\GeNIAL_BMU\4_Arbeitspakete\AP_02_Lehrmodul\Vorlagen\GeNIAL_Lehrmodul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GeNIAL_Lehrmodul_Word-Vorlage</Template>
  <TotalTime>0</TotalTime>
  <Pages>1</Pages>
  <Words>80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Andreas Ziermann</dc:creator>
  <cp:keywords/>
  <dc:description/>
  <cp:lastModifiedBy>Sabine Sommer</cp:lastModifiedBy>
  <cp:revision>2</cp:revision>
  <dcterms:created xsi:type="dcterms:W3CDTF">2022-03-10T12:30:00Z</dcterms:created>
  <dcterms:modified xsi:type="dcterms:W3CDTF">2022-03-10T12:30:00Z</dcterms:modified>
</cp:coreProperties>
</file>