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1AA9C" w14:textId="77777777" w:rsidR="005A77A3" w:rsidRPr="008C40A0" w:rsidRDefault="00E75A94" w:rsidP="005A77A3">
      <w:pPr>
        <w:rPr>
          <w:rFonts w:asciiTheme="majorHAnsi" w:hAnsiTheme="majorHAnsi" w:cstheme="majorHAnsi"/>
          <w:sz w:val="28"/>
        </w:rPr>
      </w:pPr>
      <w:bookmarkStart w:id="0" w:name="_Toc361050595"/>
      <w:bookmarkStart w:id="1" w:name="_Toc362172836"/>
      <w:r w:rsidRPr="008C40A0">
        <w:rPr>
          <w:noProof/>
          <w:lang w:eastAsia="de-DE"/>
        </w:rPr>
        <w:drawing>
          <wp:anchor distT="0" distB="0" distL="114300" distR="114300" simplePos="0" relativeHeight="251754496" behindDoc="0" locked="0" layoutInCell="1" allowOverlap="1" wp14:anchorId="1E9A7AAA" wp14:editId="27608AB3">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3A3AFE76" w14:textId="77777777" w:rsidR="005A77A3" w:rsidRPr="008C40A0" w:rsidRDefault="005A77A3" w:rsidP="005A77A3"/>
    <w:p w14:paraId="0440BBE7"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3DB5BEAF" wp14:editId="00610842">
                <wp:simplePos x="0" y="0"/>
                <wp:positionH relativeFrom="column">
                  <wp:posOffset>-14605</wp:posOffset>
                </wp:positionH>
                <wp:positionV relativeFrom="paragraph">
                  <wp:posOffset>51326</wp:posOffset>
                </wp:positionV>
                <wp:extent cx="5829300" cy="1404620"/>
                <wp:effectExtent l="0" t="0" r="0" b="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noFill/>
                          <a:miter lim="800000"/>
                          <a:headEnd/>
                          <a:tailEnd/>
                        </a:ln>
                      </wps:spPr>
                      <wps:txbx>
                        <w:txbxContent>
                          <w:p w14:paraId="26BB81AD" w14:textId="77777777" w:rsidR="008D7D60" w:rsidRDefault="005F3386" w:rsidP="008D7D60">
                            <w:pPr>
                              <w:jc w:val="center"/>
                              <w:rPr>
                                <w:rFonts w:asciiTheme="majorHAnsi" w:eastAsia="Times New Roman" w:hAnsiTheme="majorHAnsi" w:cstheme="majorHAnsi"/>
                                <w:bCs/>
                                <w:iCs/>
                                <w:color w:val="6C9842" w:themeColor="accent1"/>
                                <w:sz w:val="52"/>
                                <w:szCs w:val="28"/>
                              </w:rPr>
                            </w:pPr>
                            <w:r w:rsidRPr="00ED11B0">
                              <w:rPr>
                                <w:rFonts w:asciiTheme="majorHAnsi" w:eastAsia="Times New Roman" w:hAnsiTheme="majorHAnsi" w:cstheme="majorHAnsi"/>
                                <w:bCs/>
                                <w:iCs/>
                                <w:color w:val="6C9842" w:themeColor="accent1"/>
                                <w:sz w:val="52"/>
                                <w:szCs w:val="28"/>
                              </w:rPr>
                              <w:t>Beratungsmodul - Ringveranstaltung</w:t>
                            </w:r>
                            <w:r w:rsidR="007D64B3" w:rsidRPr="00ED11B0">
                              <w:rPr>
                                <w:rFonts w:asciiTheme="majorHAnsi" w:eastAsia="Times New Roman" w:hAnsiTheme="majorHAnsi" w:cstheme="majorHAnsi"/>
                                <w:bCs/>
                                <w:iCs/>
                                <w:color w:val="6C9842" w:themeColor="accent1"/>
                                <w:sz w:val="52"/>
                                <w:szCs w:val="28"/>
                              </w:rPr>
                              <w:t xml:space="preserve"> (</w:t>
                            </w:r>
                            <w:r w:rsidR="006A5C8D" w:rsidRPr="00ED11B0">
                              <w:rPr>
                                <w:rFonts w:asciiTheme="majorHAnsi" w:eastAsia="Times New Roman" w:hAnsiTheme="majorHAnsi" w:cstheme="majorHAnsi"/>
                                <w:bCs/>
                                <w:iCs/>
                                <w:color w:val="6C9842" w:themeColor="accent1"/>
                                <w:sz w:val="52"/>
                                <w:szCs w:val="28"/>
                              </w:rPr>
                              <w:t>„</w:t>
                            </w:r>
                            <w:proofErr w:type="spellStart"/>
                            <w:r w:rsidR="007D64B3" w:rsidRPr="00ED11B0">
                              <w:rPr>
                                <w:rFonts w:asciiTheme="majorHAnsi" w:eastAsia="Times New Roman" w:hAnsiTheme="majorHAnsi" w:cstheme="majorHAnsi"/>
                                <w:bCs/>
                                <w:iCs/>
                                <w:color w:val="6C9842" w:themeColor="accent1"/>
                                <w:sz w:val="52"/>
                                <w:szCs w:val="28"/>
                              </w:rPr>
                              <w:t>CroppingSchool</w:t>
                            </w:r>
                            <w:proofErr w:type="spellEnd"/>
                            <w:r w:rsidR="006A5C8D" w:rsidRPr="00ED11B0">
                              <w:rPr>
                                <w:rFonts w:asciiTheme="majorHAnsi" w:eastAsia="Times New Roman" w:hAnsiTheme="majorHAnsi" w:cstheme="majorHAnsi"/>
                                <w:bCs/>
                                <w:iCs/>
                                <w:color w:val="6C9842" w:themeColor="accent1"/>
                                <w:sz w:val="52"/>
                                <w:szCs w:val="28"/>
                              </w:rPr>
                              <w:t>“</w:t>
                            </w:r>
                            <w:r w:rsidR="007D64B3" w:rsidRPr="00ED11B0">
                              <w:rPr>
                                <w:rFonts w:asciiTheme="majorHAnsi" w:eastAsia="Times New Roman" w:hAnsiTheme="majorHAnsi" w:cstheme="majorHAnsi"/>
                                <w:bCs/>
                                <w:iCs/>
                                <w:color w:val="6C9842" w:themeColor="accent1"/>
                                <w:sz w:val="52"/>
                                <w:szCs w:val="28"/>
                              </w:rPr>
                              <w:t>)</w:t>
                            </w:r>
                            <w:r w:rsidR="002665D4">
                              <w:rPr>
                                <w:rFonts w:asciiTheme="majorHAnsi" w:eastAsia="Times New Roman" w:hAnsiTheme="majorHAnsi" w:cstheme="majorHAnsi"/>
                                <w:bCs/>
                                <w:iCs/>
                                <w:color w:val="6C9842" w:themeColor="accent1"/>
                                <w:sz w:val="52"/>
                                <w:szCs w:val="28"/>
                              </w:rPr>
                              <w:t xml:space="preserve"> -</w:t>
                            </w:r>
                          </w:p>
                          <w:p w14:paraId="026AA2DE" w14:textId="77777777" w:rsidR="002665D4" w:rsidRPr="002665D4" w:rsidRDefault="002665D4" w:rsidP="008D7D60">
                            <w:pPr>
                              <w:jc w:val="center"/>
                              <w:rPr>
                                <w:rFonts w:asciiTheme="majorHAnsi" w:eastAsia="Times New Roman" w:hAnsiTheme="majorHAnsi" w:cstheme="majorHAnsi"/>
                                <w:b/>
                                <w:bCs/>
                                <w:iCs/>
                                <w:color w:val="6C9842" w:themeColor="accent1"/>
                                <w:sz w:val="52"/>
                                <w:szCs w:val="28"/>
                              </w:rPr>
                            </w:pPr>
                            <w:r w:rsidRPr="002665D4">
                              <w:rPr>
                                <w:rFonts w:asciiTheme="majorHAnsi" w:eastAsia="Times New Roman" w:hAnsiTheme="majorHAnsi" w:cstheme="majorHAnsi"/>
                                <w:b/>
                                <w:bCs/>
                                <w:iCs/>
                                <w:color w:val="6C9842" w:themeColor="accent1"/>
                                <w:sz w:val="52"/>
                                <w:szCs w:val="28"/>
                              </w:rPr>
                              <w:t>Ablauf</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15pt;margin-top:4.05pt;width:459pt;height:110.6pt;z-index:251749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" stroked="f">
                <v:textbox style="mso-fit-shape-to-text:t">
                  <w:txbxContent>
                    <w:p w:rsidR="008D7D60" w:rsidRDefault="005F3386" w:rsidP="008D7D60">
                      <w:pPr>
                        <w:jc w:val="center"/>
                        <w:rPr>
                          <w:rFonts w:asciiTheme="majorHAnsi" w:eastAsia="Times New Roman" w:hAnsiTheme="majorHAnsi" w:cstheme="majorHAnsi"/>
                          <w:bCs/>
                          <w:iCs/>
                          <w:color w:val="6C9842" w:themeColor="accent1"/>
                          <w:sz w:val="52"/>
                          <w:szCs w:val="28"/>
                        </w:rPr>
                      </w:pPr>
                      <w:r w:rsidRPr="00ED11B0">
                        <w:rPr>
                          <w:rFonts w:asciiTheme="majorHAnsi" w:eastAsia="Times New Roman" w:hAnsiTheme="majorHAnsi" w:cstheme="majorHAnsi"/>
                          <w:bCs/>
                          <w:iCs/>
                          <w:color w:val="6C9842" w:themeColor="accent1"/>
                          <w:sz w:val="52"/>
                          <w:szCs w:val="28"/>
                        </w:rPr>
                        <w:t>Beratungsmodul - Ringveranstaltung</w:t>
                      </w:r>
                      <w:r w:rsidR="007D64B3" w:rsidRPr="00ED11B0">
                        <w:rPr>
                          <w:rFonts w:asciiTheme="majorHAnsi" w:eastAsia="Times New Roman" w:hAnsiTheme="majorHAnsi" w:cstheme="majorHAnsi"/>
                          <w:bCs/>
                          <w:iCs/>
                          <w:color w:val="6C9842" w:themeColor="accent1"/>
                          <w:sz w:val="52"/>
                          <w:szCs w:val="28"/>
                        </w:rPr>
                        <w:t xml:space="preserve"> (</w:t>
                      </w:r>
                      <w:r w:rsidR="006A5C8D" w:rsidRPr="00ED11B0">
                        <w:rPr>
                          <w:rFonts w:asciiTheme="majorHAnsi" w:eastAsia="Times New Roman" w:hAnsiTheme="majorHAnsi" w:cstheme="majorHAnsi"/>
                          <w:bCs/>
                          <w:iCs/>
                          <w:color w:val="6C9842" w:themeColor="accent1"/>
                          <w:sz w:val="52"/>
                          <w:szCs w:val="28"/>
                        </w:rPr>
                        <w:t>„</w:t>
                      </w:r>
                      <w:proofErr w:type="spellStart"/>
                      <w:r w:rsidR="007D64B3" w:rsidRPr="00ED11B0">
                        <w:rPr>
                          <w:rFonts w:asciiTheme="majorHAnsi" w:eastAsia="Times New Roman" w:hAnsiTheme="majorHAnsi" w:cstheme="majorHAnsi"/>
                          <w:bCs/>
                          <w:iCs/>
                          <w:color w:val="6C9842" w:themeColor="accent1"/>
                          <w:sz w:val="52"/>
                          <w:szCs w:val="28"/>
                        </w:rPr>
                        <w:t>CroppingSchool</w:t>
                      </w:r>
                      <w:proofErr w:type="spellEnd"/>
                      <w:r w:rsidR="006A5C8D" w:rsidRPr="00ED11B0">
                        <w:rPr>
                          <w:rFonts w:asciiTheme="majorHAnsi" w:eastAsia="Times New Roman" w:hAnsiTheme="majorHAnsi" w:cstheme="majorHAnsi"/>
                          <w:bCs/>
                          <w:iCs/>
                          <w:color w:val="6C9842" w:themeColor="accent1"/>
                          <w:sz w:val="52"/>
                          <w:szCs w:val="28"/>
                        </w:rPr>
                        <w:t>“</w:t>
                      </w:r>
                      <w:r w:rsidR="007D64B3" w:rsidRPr="00ED11B0">
                        <w:rPr>
                          <w:rFonts w:asciiTheme="majorHAnsi" w:eastAsia="Times New Roman" w:hAnsiTheme="majorHAnsi" w:cstheme="majorHAnsi"/>
                          <w:bCs/>
                          <w:iCs/>
                          <w:color w:val="6C9842" w:themeColor="accent1"/>
                          <w:sz w:val="52"/>
                          <w:szCs w:val="28"/>
                        </w:rPr>
                        <w:t>)</w:t>
                      </w:r>
                      <w:r w:rsidR="002665D4">
                        <w:rPr>
                          <w:rFonts w:asciiTheme="majorHAnsi" w:eastAsia="Times New Roman" w:hAnsiTheme="majorHAnsi" w:cstheme="majorHAnsi"/>
                          <w:bCs/>
                          <w:iCs/>
                          <w:color w:val="6C9842" w:themeColor="accent1"/>
                          <w:sz w:val="52"/>
                          <w:szCs w:val="28"/>
                        </w:rPr>
                        <w:t xml:space="preserve"> -</w:t>
                      </w:r>
                    </w:p>
                    <w:p w:rsidR="002665D4" w:rsidRPr="002665D4" w:rsidRDefault="002665D4" w:rsidP="008D7D60">
                      <w:pPr>
                        <w:jc w:val="center"/>
                        <w:rPr>
                          <w:rFonts w:asciiTheme="majorHAnsi" w:eastAsia="Times New Roman" w:hAnsiTheme="majorHAnsi" w:cstheme="majorHAnsi"/>
                          <w:b/>
                          <w:bCs/>
                          <w:iCs/>
                          <w:color w:val="6C9842" w:themeColor="accent1"/>
                          <w:sz w:val="52"/>
                          <w:szCs w:val="28"/>
                        </w:rPr>
                      </w:pPr>
                      <w:r w:rsidRPr="002665D4">
                        <w:rPr>
                          <w:rFonts w:asciiTheme="majorHAnsi" w:eastAsia="Times New Roman" w:hAnsiTheme="majorHAnsi" w:cstheme="majorHAnsi"/>
                          <w:b/>
                          <w:bCs/>
                          <w:iCs/>
                          <w:color w:val="6C9842" w:themeColor="accent1"/>
                          <w:sz w:val="52"/>
                          <w:szCs w:val="28"/>
                        </w:rPr>
                        <w:t>Ablauf</w:t>
                      </w:r>
                      <w:bookmarkStart w:id="3" w:name="_GoBack"/>
                      <w:bookmarkEnd w:id="3"/>
                    </w:p>
                  </w:txbxContent>
                </v:textbox>
              </v:shape>
            </w:pict>
          </mc:Fallback>
        </mc:AlternateContent>
      </w:r>
    </w:p>
    <w:p w14:paraId="427547E3" w14:textId="77777777" w:rsidR="002457A3" w:rsidRPr="008C40A0" w:rsidRDefault="002457A3" w:rsidP="005A77A3"/>
    <w:p w14:paraId="2853A76F" w14:textId="77777777" w:rsidR="002457A3" w:rsidRPr="008C40A0" w:rsidRDefault="002457A3" w:rsidP="005A77A3"/>
    <w:p w14:paraId="2C4B0A3E" w14:textId="77777777" w:rsidR="002457A3" w:rsidRPr="008C40A0" w:rsidRDefault="002457A3" w:rsidP="005A77A3"/>
    <w:p w14:paraId="55D4B9D9" w14:textId="77777777" w:rsidR="002457A3" w:rsidRPr="008C40A0" w:rsidRDefault="002457A3" w:rsidP="005A77A3"/>
    <w:p w14:paraId="5CEAA50E" w14:textId="77777777" w:rsidR="002457A3" w:rsidRPr="008C40A0" w:rsidRDefault="00ED11B0" w:rsidP="005A77A3">
      <w:r w:rsidRPr="008C40A0">
        <w:rPr>
          <w:noProof/>
          <w:lang w:eastAsia="de-DE"/>
        </w:rPr>
        <w:drawing>
          <wp:anchor distT="0" distB="0" distL="114300" distR="114300" simplePos="0" relativeHeight="251760640" behindDoc="1" locked="0" layoutInCell="1" allowOverlap="1" wp14:anchorId="258686CC" wp14:editId="34EE0A24">
            <wp:simplePos x="0" y="0"/>
            <wp:positionH relativeFrom="column">
              <wp:posOffset>1061720</wp:posOffset>
            </wp:positionH>
            <wp:positionV relativeFrom="paragraph">
              <wp:posOffset>55245</wp:posOffset>
            </wp:positionV>
            <wp:extent cx="3587750" cy="2691159"/>
            <wp:effectExtent l="0" t="0" r="0"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98250" cy="26990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0CAE127" w14:textId="77777777" w:rsidR="005A77A3" w:rsidRPr="008C40A0" w:rsidRDefault="00F63B87">
      <w:pPr>
        <w:spacing w:before="0" w:after="160" w:line="259" w:lineRule="auto"/>
        <w:rPr>
          <w:rFonts w:eastAsia="Times New Roman"/>
          <w:b/>
          <w:bCs/>
          <w:iCs/>
          <w:color w:val="BF8F00" w:themeColor="accent5" w:themeShade="BF"/>
          <w:sz w:val="32"/>
          <w:szCs w:val="28"/>
        </w:rPr>
      </w:pPr>
      <w:r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2B07DAA0" wp14:editId="675AF3E7">
                <wp:simplePos x="0" y="0"/>
                <wp:positionH relativeFrom="column">
                  <wp:posOffset>-243205</wp:posOffset>
                </wp:positionH>
                <wp:positionV relativeFrom="paragraph">
                  <wp:posOffset>3120281</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49B17544" w14:textId="77777777"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7EC92D0" w14:textId="77777777"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wps:txbx>
                      <wps:bodyPr wrap="square" rtlCol="0">
                        <a:spAutoFit/>
                      </wps:bodyPr>
                    </wps:wsp>
                  </a:graphicData>
                </a:graphic>
                <wp14:sizeRelH relativeFrom="margin">
                  <wp14:pctWidth>0</wp14:pctWidth>
                </wp14:sizeRelH>
              </wp:anchor>
            </w:drawing>
          </mc:Choice>
          <mc:Fallback>
            <w:pict>
              <v:shape w14:anchorId="5597C730" id="Textfeld 12" o:spid="_x0000_s1027" type="#_x0000_t202" style="position:absolute;margin-left:-19.15pt;margin-top:245.7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10;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" filled="f" stroked="f">
                <v:textbox style="mso-fit-shape-to-text:t">
                  <w:txbxContent>
                    <w:p w:rsidR="002457A3" w:rsidRPr="008D7D60" w:rsidRDefault="002457A3"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rsidR="002457A3" w:rsidRPr="008D7D60" w:rsidRDefault="002457A3"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w:t>
                      </w:r>
                      <w:proofErr w:type="spellStart"/>
                      <w:r w:rsidRPr="009C10BF">
                        <w:rPr>
                          <w:rFonts w:ascii="Calibri" w:eastAsia="Calibri" w:hAnsi="Calibri"/>
                          <w:color w:val="6C9842" w:themeColor="accent1"/>
                          <w:kern w:val="24"/>
                          <w:sz w:val="32"/>
                          <w:szCs w:val="36"/>
                        </w:rPr>
                        <w:t>GeNIAL</w:t>
                      </w:r>
                      <w:proofErr w:type="spellEnd"/>
                      <w:r w:rsidRPr="009C10BF">
                        <w:rPr>
                          <w:rFonts w:ascii="Calibri" w:eastAsia="Calibri" w:hAnsi="Calibri"/>
                          <w:color w:val="6C9842" w:themeColor="accent1"/>
                          <w:kern w:val="24"/>
                          <w:sz w:val="32"/>
                          <w:szCs w:val="36"/>
                        </w:rPr>
                        <w:t>)</w:t>
                      </w:r>
                    </w:p>
                  </w:txbxContent>
                </v:textbox>
              </v:shape>
            </w:pict>
          </mc:Fallback>
        </mc:AlternateContent>
      </w:r>
      <w:r w:rsidR="007E1D07" w:rsidRPr="008C40A0">
        <w:rPr>
          <w:noProof/>
          <w:color w:val="BF8F00" w:themeColor="accent5" w:themeShade="BF"/>
          <w:lang w:eastAsia="de-DE"/>
        </w:rPr>
        <w:drawing>
          <wp:anchor distT="0" distB="0" distL="114300" distR="114300" simplePos="0" relativeHeight="251740160" behindDoc="0" locked="0" layoutInCell="1" allowOverlap="1" wp14:anchorId="274BE592" wp14:editId="25B2E729">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5B5AD08E" wp14:editId="45FFCE6C">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019EE239" wp14:editId="47596824">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4BFD1933" wp14:editId="47BCA2F4">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8D7D60" w:rsidRPr="008C40A0">
        <w:rPr>
          <w:noProof/>
          <w:color w:val="BF8F00" w:themeColor="accent5" w:themeShade="BF"/>
          <w:lang w:eastAsia="de-DE"/>
        </w:rPr>
        <w:drawing>
          <wp:anchor distT="0" distB="0" distL="114300" distR="114300" simplePos="0" relativeHeight="251745280" behindDoc="0" locked="0" layoutInCell="1" allowOverlap="1" wp14:anchorId="2AC433EC" wp14:editId="4408B0F0">
            <wp:simplePos x="0" y="0"/>
            <wp:positionH relativeFrom="column">
              <wp:posOffset>4271645</wp:posOffset>
            </wp:positionH>
            <wp:positionV relativeFrom="paragraph">
              <wp:posOffset>4203700</wp:posOffset>
            </wp:positionV>
            <wp:extent cx="2294612" cy="2028065"/>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pic:cNvPicPr>
                  </pic:nvPicPr>
                  <pic:blipFill>
                    <a:blip r:embed="rId14" cstate="screen">
                      <a:extLst>
                        <a:ext uri="{28A0092B-C50C-407E-A947-70E740481C1C}">
                          <a14:useLocalDpi xmlns:a14="http://schemas.microsoft.com/office/drawing/2010/main"/>
                        </a:ext>
                      </a:extLst>
                    </a:blip>
                    <a:stretch>
                      <a:fillRect/>
                    </a:stretch>
                  </pic:blipFill>
                  <pic:spPr>
                    <a:xfrm>
                      <a:off x="0" y="0"/>
                      <a:ext cx="2294612" cy="2028065"/>
                    </a:xfrm>
                    <a:prstGeom prst="rect">
                      <a:avLst/>
                    </a:prstGeom>
                  </pic:spPr>
                </pic:pic>
              </a:graphicData>
            </a:graphic>
            <wp14:sizeRelH relativeFrom="page">
              <wp14:pctWidth>0</wp14:pctWidth>
            </wp14:sizeRelH>
            <wp14:sizeRelV relativeFrom="page">
              <wp14:pctHeight>0</wp14:pctHeight>
            </wp14:sizeRelV>
          </wp:anchor>
        </w:drawing>
      </w:r>
      <w:r w:rsidR="005A77A3" w:rsidRPr="008C40A0">
        <w:rPr>
          <w:color w:val="BF8F00" w:themeColor="accent5" w:themeShade="BF"/>
        </w:rPr>
        <w:br w:type="page"/>
      </w:r>
    </w:p>
    <w:p w14:paraId="722C718D" w14:textId="77777777" w:rsidR="00DC2C87" w:rsidRPr="008C40A0" w:rsidRDefault="00DC2C87" w:rsidP="00DC2C87">
      <w:pPr>
        <w:pStyle w:val="berschrift2"/>
        <w:rPr>
          <w:color w:val="auto"/>
        </w:rPr>
      </w:pPr>
      <w:r w:rsidRPr="008C40A0">
        <w:rPr>
          <w:color w:val="auto"/>
        </w:rPr>
        <w:lastRenderedPageBreak/>
        <w:t>Inhalt</w:t>
      </w:r>
      <w:bookmarkEnd w:id="0"/>
      <w:bookmarkEnd w:id="1"/>
    </w:p>
    <w:p w14:paraId="558DE502" w14:textId="45D75239" w:rsidR="006B6FAA" w:rsidRDefault="00DC2C87">
      <w:pPr>
        <w:pStyle w:val="Verzeichnis1"/>
        <w:rPr>
          <w:rFonts w:asciiTheme="minorHAnsi" w:eastAsiaTheme="minorEastAsia" w:hAnsiTheme="minorHAnsi" w:cstheme="minorBidi"/>
          <w:sz w:val="22"/>
          <w:lang w:eastAsia="de-DE"/>
        </w:rPr>
      </w:pPr>
      <w:r w:rsidRPr="00677FCC">
        <w:rPr>
          <w:sz w:val="22"/>
        </w:rPr>
        <w:fldChar w:fldCharType="begin"/>
      </w:r>
      <w:r w:rsidRPr="00677FCC">
        <w:rPr>
          <w:sz w:val="22"/>
        </w:rPr>
        <w:instrText xml:space="preserve"> TOC \b Abschnitt_1 \t "Überschrift 3;2;Überschrift 2;1;Überschrift-3-Sachtext;2;Überschrift-3-Arbeitsaufträge;2" </w:instrText>
      </w:r>
      <w:r w:rsidRPr="00677FCC">
        <w:rPr>
          <w:sz w:val="22"/>
        </w:rPr>
        <w:fldChar w:fldCharType="separate"/>
      </w:r>
      <w:r w:rsidR="006B6FAA" w:rsidRPr="00AE31E5">
        <w:t>Impressum</w:t>
      </w:r>
      <w:r w:rsidR="006B6FAA">
        <w:tab/>
      </w:r>
      <w:r w:rsidR="006B6FAA">
        <w:fldChar w:fldCharType="begin"/>
      </w:r>
      <w:r w:rsidR="006B6FAA">
        <w:instrText xml:space="preserve"> PAGEREF _Toc95403019 \h </w:instrText>
      </w:r>
      <w:r w:rsidR="006B6FAA">
        <w:fldChar w:fldCharType="separate"/>
      </w:r>
      <w:r w:rsidR="006B6FAA">
        <w:t>2</w:t>
      </w:r>
      <w:r w:rsidR="006B6FAA">
        <w:fldChar w:fldCharType="end"/>
      </w:r>
    </w:p>
    <w:p w14:paraId="3F976C8C" w14:textId="661BD31B" w:rsidR="006B6FAA" w:rsidRDefault="006B6FAA">
      <w:pPr>
        <w:pStyle w:val="Verzeichnis2"/>
        <w:rPr>
          <w:rFonts w:asciiTheme="minorHAnsi" w:eastAsiaTheme="minorEastAsia" w:hAnsiTheme="minorHAnsi" w:cstheme="minorBidi"/>
          <w:sz w:val="22"/>
          <w:lang w:eastAsia="de-DE"/>
        </w:rPr>
      </w:pPr>
      <w:r>
        <w:t>Beratungskizze</w:t>
      </w:r>
      <w:r>
        <w:tab/>
      </w:r>
      <w:r>
        <w:fldChar w:fldCharType="begin"/>
      </w:r>
      <w:r>
        <w:instrText xml:space="preserve"> PAGEREF _Toc95403020 \h </w:instrText>
      </w:r>
      <w:r>
        <w:fldChar w:fldCharType="separate"/>
      </w:r>
      <w:r>
        <w:t>3</w:t>
      </w:r>
      <w:r>
        <w:fldChar w:fldCharType="end"/>
      </w:r>
    </w:p>
    <w:p w14:paraId="2F2C0323" w14:textId="7F78BB2C" w:rsidR="006B6FAA" w:rsidRDefault="006B6FAA">
      <w:pPr>
        <w:pStyle w:val="Verzeichnis2"/>
        <w:rPr>
          <w:rFonts w:asciiTheme="minorHAnsi" w:eastAsiaTheme="minorEastAsia" w:hAnsiTheme="minorHAnsi" w:cstheme="minorBidi"/>
          <w:sz w:val="22"/>
          <w:lang w:eastAsia="de-DE"/>
        </w:rPr>
      </w:pPr>
      <w:r>
        <w:t>Zeitaufwand für eine Ringveranstaltung VorOrt</w:t>
      </w:r>
      <w:r>
        <w:tab/>
      </w:r>
      <w:r>
        <w:fldChar w:fldCharType="begin"/>
      </w:r>
      <w:r>
        <w:instrText xml:space="preserve"> PAGEREF _Toc95403021 \h </w:instrText>
      </w:r>
      <w:r>
        <w:fldChar w:fldCharType="separate"/>
      </w:r>
      <w:r>
        <w:t>4</w:t>
      </w:r>
      <w:r>
        <w:fldChar w:fldCharType="end"/>
      </w:r>
    </w:p>
    <w:p w14:paraId="46812C1B" w14:textId="21AF8625" w:rsidR="006B6FAA" w:rsidRDefault="006B6FAA">
      <w:pPr>
        <w:pStyle w:val="Verzeichnis2"/>
        <w:rPr>
          <w:rFonts w:asciiTheme="minorHAnsi" w:eastAsiaTheme="minorEastAsia" w:hAnsiTheme="minorHAnsi" w:cstheme="minorBidi"/>
          <w:sz w:val="22"/>
          <w:lang w:eastAsia="de-DE"/>
        </w:rPr>
      </w:pPr>
      <w:r>
        <w:t>Materialien für die Ringveranstaltung</w:t>
      </w:r>
      <w:r>
        <w:tab/>
      </w:r>
      <w:r>
        <w:fldChar w:fldCharType="begin"/>
      </w:r>
      <w:r>
        <w:instrText xml:space="preserve"> PAGEREF _Toc95403022 \h </w:instrText>
      </w:r>
      <w:r>
        <w:fldChar w:fldCharType="separate"/>
      </w:r>
      <w:r>
        <w:t>5</w:t>
      </w:r>
      <w:r>
        <w:fldChar w:fldCharType="end"/>
      </w:r>
    </w:p>
    <w:p w14:paraId="6485F234" w14:textId="40F722F5" w:rsidR="006B6FAA" w:rsidRDefault="006B6FAA">
      <w:pPr>
        <w:pStyle w:val="Verzeichnis2"/>
        <w:rPr>
          <w:rFonts w:asciiTheme="minorHAnsi" w:eastAsiaTheme="minorEastAsia" w:hAnsiTheme="minorHAnsi" w:cstheme="minorBidi"/>
          <w:sz w:val="22"/>
          <w:lang w:eastAsia="de-DE"/>
        </w:rPr>
      </w:pPr>
      <w:r w:rsidRPr="00AE31E5">
        <w:t>(je nach Thema wird Liste individuell aufgestellt)</w:t>
      </w:r>
      <w:r>
        <w:tab/>
      </w:r>
      <w:r>
        <w:fldChar w:fldCharType="begin"/>
      </w:r>
      <w:r>
        <w:instrText xml:space="preserve"> PAGEREF _Toc95403023 \h </w:instrText>
      </w:r>
      <w:r>
        <w:fldChar w:fldCharType="separate"/>
      </w:r>
      <w:r>
        <w:t>5</w:t>
      </w:r>
      <w:r>
        <w:fldChar w:fldCharType="end"/>
      </w:r>
    </w:p>
    <w:p w14:paraId="01A9B266" w14:textId="357E183A" w:rsidR="006B6FAA" w:rsidRDefault="006B6FAA">
      <w:pPr>
        <w:pStyle w:val="Verzeichnis2"/>
        <w:rPr>
          <w:rFonts w:asciiTheme="minorHAnsi" w:eastAsiaTheme="minorEastAsia" w:hAnsiTheme="minorHAnsi" w:cstheme="minorBidi"/>
          <w:sz w:val="22"/>
          <w:lang w:eastAsia="de-DE"/>
        </w:rPr>
      </w:pPr>
      <w:r>
        <w:t>Ideen und Anregungen</w:t>
      </w:r>
      <w:r>
        <w:tab/>
      </w:r>
      <w:r>
        <w:fldChar w:fldCharType="begin"/>
      </w:r>
      <w:r>
        <w:instrText xml:space="preserve"> PAGEREF _Toc95403024 \h </w:instrText>
      </w:r>
      <w:r>
        <w:fldChar w:fldCharType="separate"/>
      </w:r>
      <w:r>
        <w:t>5</w:t>
      </w:r>
      <w:r>
        <w:fldChar w:fldCharType="end"/>
      </w:r>
    </w:p>
    <w:p w14:paraId="662DB00B" w14:textId="41B1FC98" w:rsidR="006B6FAA" w:rsidRDefault="006B6FAA">
      <w:pPr>
        <w:pStyle w:val="Verzeichnis1"/>
        <w:rPr>
          <w:rFonts w:asciiTheme="minorHAnsi" w:eastAsiaTheme="minorEastAsia" w:hAnsiTheme="minorHAnsi" w:cstheme="minorBidi"/>
          <w:sz w:val="22"/>
          <w:lang w:eastAsia="de-DE"/>
        </w:rPr>
      </w:pPr>
      <w:r w:rsidRPr="00AE31E5">
        <w:t>Literatur und Links</w:t>
      </w:r>
      <w:r>
        <w:tab/>
      </w:r>
      <w:r>
        <w:fldChar w:fldCharType="begin"/>
      </w:r>
      <w:r>
        <w:instrText xml:space="preserve"> PAGEREF _Toc95403025 \h </w:instrText>
      </w:r>
      <w:r>
        <w:fldChar w:fldCharType="separate"/>
      </w:r>
      <w:r>
        <w:t>5</w:t>
      </w:r>
      <w:r>
        <w:fldChar w:fldCharType="end"/>
      </w:r>
    </w:p>
    <w:p w14:paraId="38EBDDF5" w14:textId="0E775FFB" w:rsidR="00DC2C87" w:rsidRDefault="00DC2C87" w:rsidP="00DC2C87">
      <w:pPr>
        <w:pStyle w:val="Verzeichnis1"/>
        <w:rPr>
          <w:sz w:val="22"/>
        </w:rPr>
      </w:pPr>
      <w:r w:rsidRPr="00677FCC">
        <w:rPr>
          <w:sz w:val="22"/>
        </w:rPr>
        <w:fldChar w:fldCharType="end"/>
      </w:r>
    </w:p>
    <w:p w14:paraId="4BAEC9CF" w14:textId="77777777" w:rsidR="00677FCC" w:rsidRDefault="00677FCC" w:rsidP="00677FCC"/>
    <w:p w14:paraId="0B80E0D2" w14:textId="77777777" w:rsidR="00677FCC" w:rsidRDefault="00677FCC" w:rsidP="00677FCC"/>
    <w:p w14:paraId="6A3D8ADD" w14:textId="77777777" w:rsidR="00677FCC" w:rsidRDefault="00677FCC" w:rsidP="00677FCC"/>
    <w:p w14:paraId="5605316D" w14:textId="77777777" w:rsidR="00677FCC" w:rsidRDefault="00677FCC" w:rsidP="00677FCC">
      <w:bookmarkStart w:id="2" w:name="_GoBack"/>
      <w:bookmarkEnd w:id="2"/>
    </w:p>
    <w:p w14:paraId="20460714" w14:textId="77777777" w:rsidR="00677FCC" w:rsidRDefault="00677FCC" w:rsidP="00677FCC"/>
    <w:p w14:paraId="398A53FF" w14:textId="77777777" w:rsidR="00677FCC" w:rsidRDefault="00677FCC" w:rsidP="00677FCC"/>
    <w:p w14:paraId="0AC52D4A" w14:textId="77777777" w:rsidR="00677FCC" w:rsidRDefault="00677FCC" w:rsidP="00677FCC"/>
    <w:p w14:paraId="49672695" w14:textId="77777777" w:rsidR="00677FCC" w:rsidRDefault="00677FCC" w:rsidP="00677FCC">
      <w:pPr>
        <w:pStyle w:val="berschrift2"/>
        <w:rPr>
          <w:color w:val="auto"/>
        </w:rPr>
      </w:pPr>
      <w:bookmarkStart w:id="3" w:name="_Toc85635118"/>
      <w:bookmarkStart w:id="4" w:name="_Toc346282525"/>
      <w:bookmarkStart w:id="5" w:name="_Toc348424706"/>
      <w:bookmarkStart w:id="6" w:name="_Toc348428139"/>
      <w:bookmarkStart w:id="7" w:name="_Toc362172837"/>
      <w:bookmarkStart w:id="8" w:name="Abschnitt_1"/>
      <w:bookmarkStart w:id="9" w:name="_Toc95403019"/>
      <w:r>
        <w:rPr>
          <w:color w:val="auto"/>
        </w:rPr>
        <w:t>Impressum</w:t>
      </w:r>
      <w:bookmarkEnd w:id="3"/>
      <w:bookmarkEnd w:id="9"/>
      <w:r>
        <w:rPr>
          <w:color w:val="auto"/>
        </w:rPr>
        <w:t xml:space="preserve"> </w:t>
      </w:r>
    </w:p>
    <w:p w14:paraId="153FEC89" w14:textId="77777777" w:rsidR="00677FCC" w:rsidRDefault="00677FCC" w:rsidP="00677FCC">
      <w:pPr>
        <w:tabs>
          <w:tab w:val="left" w:pos="2127"/>
        </w:tabs>
        <w:ind w:left="2127" w:hanging="2127"/>
        <w:rPr>
          <w:sz w:val="22"/>
        </w:rPr>
      </w:pPr>
      <w:r>
        <w:rPr>
          <w:rStyle w:val="Fett"/>
          <w:sz w:val="22"/>
        </w:rPr>
        <w:t>Herausgeber</w:t>
      </w:r>
      <w:r>
        <w:rPr>
          <w:sz w:val="22"/>
        </w:rPr>
        <w:t xml:space="preserve"> </w:t>
      </w:r>
      <w:r>
        <w:rPr>
          <w:sz w:val="22"/>
        </w:rPr>
        <w:tab/>
        <w:t>Bodensee-Stiftung, Fritz-Reichle-Ring 4, 78315 Radolfzell</w:t>
      </w:r>
    </w:p>
    <w:p w14:paraId="50620568" w14:textId="77777777" w:rsidR="00677FCC" w:rsidRDefault="00677FCC" w:rsidP="00677FCC">
      <w:pPr>
        <w:tabs>
          <w:tab w:val="left" w:pos="2127"/>
        </w:tabs>
        <w:ind w:left="2127" w:hanging="2127"/>
        <w:rPr>
          <w:sz w:val="22"/>
        </w:rPr>
      </w:pPr>
      <w:r>
        <w:rPr>
          <w:rStyle w:val="Fett"/>
          <w:sz w:val="22"/>
        </w:rPr>
        <w:t>Text und Redaktion</w:t>
      </w:r>
      <w:r>
        <w:rPr>
          <w:sz w:val="22"/>
        </w:rPr>
        <w:tab/>
        <w:t>Sabine Sommer, Andreas Ziermann (Bodensee-Stiftung)</w:t>
      </w:r>
      <w:r>
        <w:rPr>
          <w:sz w:val="22"/>
        </w:rPr>
        <w:br/>
        <w:t xml:space="preserve">Lisa Fröhlich, Marcel </w:t>
      </w:r>
      <w:proofErr w:type="spellStart"/>
      <w:r>
        <w:rPr>
          <w:sz w:val="22"/>
        </w:rPr>
        <w:t>Phieler</w:t>
      </w:r>
      <w:proofErr w:type="spellEnd"/>
      <w:r>
        <w:rPr>
          <w:sz w:val="22"/>
        </w:rPr>
        <w:t xml:space="preserve"> (LLH)</w:t>
      </w:r>
    </w:p>
    <w:p w14:paraId="5B76451D" w14:textId="77777777" w:rsidR="00677FCC" w:rsidRDefault="00677FCC" w:rsidP="00677FCC">
      <w:pPr>
        <w:tabs>
          <w:tab w:val="left" w:pos="2127"/>
        </w:tabs>
        <w:spacing w:after="0"/>
        <w:ind w:left="2126" w:hanging="2126"/>
        <w:rPr>
          <w:sz w:val="22"/>
        </w:rPr>
      </w:pPr>
      <w:r>
        <w:rPr>
          <w:rStyle w:val="Fett"/>
          <w:sz w:val="22"/>
        </w:rPr>
        <w:t>Bilder</w:t>
      </w:r>
      <w:r>
        <w:rPr>
          <w:sz w:val="22"/>
        </w:rPr>
        <w:tab/>
      </w:r>
      <w:r>
        <w:rPr>
          <w:rStyle w:val="Fett"/>
          <w:sz w:val="22"/>
        </w:rPr>
        <w:t xml:space="preserve">Beratungsgruppe, Bodensee-Stiftung </w:t>
      </w:r>
    </w:p>
    <w:p w14:paraId="63465DAC" w14:textId="77777777" w:rsidR="00677FCC" w:rsidRDefault="00677FCC" w:rsidP="00677FCC">
      <w:pPr>
        <w:tabs>
          <w:tab w:val="left" w:pos="2127"/>
        </w:tabs>
        <w:ind w:left="2127" w:hanging="2127"/>
        <w:rPr>
          <w:sz w:val="22"/>
        </w:rPr>
      </w:pPr>
      <w:proofErr w:type="spellStart"/>
      <w:r>
        <w:rPr>
          <w:rStyle w:val="Fett"/>
          <w:sz w:val="22"/>
        </w:rPr>
        <w:t>LogoDesign</w:t>
      </w:r>
      <w:proofErr w:type="spellEnd"/>
      <w:r>
        <w:rPr>
          <w:sz w:val="22"/>
        </w:rPr>
        <w:tab/>
      </w:r>
      <w:proofErr w:type="spellStart"/>
      <w:r>
        <w:rPr>
          <w:sz w:val="22"/>
        </w:rPr>
        <w:t>kissundklein</w:t>
      </w:r>
      <w:proofErr w:type="spellEnd"/>
    </w:p>
    <w:p w14:paraId="1D847E28" w14:textId="77777777" w:rsidR="00677FCC" w:rsidRDefault="00677FCC" w:rsidP="00677FCC">
      <w:pPr>
        <w:tabs>
          <w:tab w:val="left" w:pos="2127"/>
        </w:tabs>
        <w:ind w:left="2127" w:hanging="2127"/>
        <w:rPr>
          <w:sz w:val="22"/>
        </w:rPr>
      </w:pPr>
    </w:p>
    <w:p w14:paraId="7EE882DE" w14:textId="77777777" w:rsidR="00677FCC" w:rsidRDefault="00677FCC" w:rsidP="00677FCC">
      <w:pPr>
        <w:rPr>
          <w:rStyle w:val="Fett"/>
        </w:rPr>
      </w:pPr>
      <w:r>
        <w:rPr>
          <w:rStyle w:val="Fett"/>
          <w:sz w:val="22"/>
        </w:rPr>
        <w:t>Nutzungsrechte/Haftungsausschluss</w:t>
      </w:r>
    </w:p>
    <w:p w14:paraId="38F183A6" w14:textId="03523117" w:rsidR="00677FCC" w:rsidRDefault="00677FCC" w:rsidP="00677FCC">
      <w:pPr>
        <w:jc w:val="both"/>
      </w:pPr>
      <w:r>
        <w:rPr>
          <w:sz w:val="22"/>
        </w:rPr>
        <w:t xml:space="preserve">Die Nutzungsrechte der PDF-, </w:t>
      </w:r>
      <w:r>
        <w:rPr>
          <w:rStyle w:val="docdata"/>
          <w:rFonts w:cs="Arial"/>
          <w:color w:val="000000"/>
          <w:sz w:val="22"/>
        </w:rPr>
        <w:t>PowerPoint-</w:t>
      </w:r>
      <w:r>
        <w:rPr>
          <w:sz w:val="22"/>
        </w:rPr>
        <w:t xml:space="preserve"> und Word-Dokumente liegen bei den Projektpartnern im Projekt </w:t>
      </w:r>
      <w:proofErr w:type="spellStart"/>
      <w:r>
        <w:rPr>
          <w:sz w:val="22"/>
        </w:rPr>
        <w:t>GeNIAL</w:t>
      </w:r>
      <w:proofErr w:type="spellEnd"/>
      <w:r>
        <w:rPr>
          <w:sz w:val="22"/>
        </w:rPr>
        <w:t xml:space="preserve">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für die eigene Unterrichtsplanung ist unter Wahrung der Urheberrechte erlaubt. Quellenangaben sind entsprechend zu übernehmen. Für die von </w:t>
      </w:r>
      <w:r w:rsidR="00F9284C">
        <w:rPr>
          <w:sz w:val="22"/>
        </w:rPr>
        <w:t>weiteren Nutzern</w:t>
      </w:r>
      <w:r w:rsidR="00F9284C">
        <w:rPr>
          <w:sz w:val="22"/>
        </w:rPr>
        <w:t xml:space="preserve"> </w:t>
      </w:r>
      <w:r>
        <w:rPr>
          <w:sz w:val="22"/>
        </w:rPr>
        <w:t>bearbeiteten Inhalte übernehmen die oben genannten Projektpartner keine Haftung.</w:t>
      </w:r>
    </w:p>
    <w:p w14:paraId="24543AAB" w14:textId="6AEEDFE0" w:rsidR="00DC2C87" w:rsidRPr="008C40A0" w:rsidRDefault="00CB578F" w:rsidP="00DC2C87">
      <w:pPr>
        <w:pStyle w:val="berschrift3"/>
      </w:pPr>
      <w:bookmarkStart w:id="10" w:name="_Toc346282530"/>
      <w:bookmarkStart w:id="11" w:name="_Toc348424711"/>
      <w:bookmarkStart w:id="12" w:name="_Toc348428144"/>
      <w:bookmarkStart w:id="13" w:name="_Toc362172842"/>
      <w:bookmarkStart w:id="14" w:name="_Toc95403020"/>
      <w:bookmarkEnd w:id="4"/>
      <w:bookmarkEnd w:id="5"/>
      <w:bookmarkEnd w:id="6"/>
      <w:bookmarkEnd w:id="7"/>
      <w:proofErr w:type="spellStart"/>
      <w:r w:rsidRPr="008C40A0">
        <w:lastRenderedPageBreak/>
        <w:t>Beratung</w:t>
      </w:r>
      <w:r w:rsidR="00DC2C87" w:rsidRPr="008C40A0">
        <w:t>skizze</w:t>
      </w:r>
      <w:bookmarkEnd w:id="10"/>
      <w:bookmarkEnd w:id="11"/>
      <w:bookmarkEnd w:id="12"/>
      <w:bookmarkEnd w:id="13"/>
      <w:bookmarkEnd w:id="14"/>
      <w:proofErr w:type="spellEnd"/>
      <w:r w:rsidR="00F9284C">
        <w:t xml:space="preserve"> </w:t>
      </w:r>
    </w:p>
    <w:p w14:paraId="4E5B70E9" w14:textId="4545318D" w:rsidR="00DC2C87" w:rsidRPr="008C40A0" w:rsidRDefault="00CB578F" w:rsidP="00DC2C87">
      <w:pPr>
        <w:pStyle w:val="berschrift4"/>
        <w:rPr>
          <w:color w:val="auto"/>
        </w:rPr>
      </w:pPr>
      <w:r w:rsidRPr="008C40A0">
        <w:rPr>
          <w:color w:val="auto"/>
        </w:rPr>
        <w:t>Vorbereitung</w:t>
      </w:r>
      <w:r w:rsidR="00B36804">
        <w:rPr>
          <w:color w:val="auto"/>
        </w:rPr>
        <w:t xml:space="preserve"> </w:t>
      </w:r>
      <w:r w:rsidR="00B36804" w:rsidRPr="00B36804">
        <w:rPr>
          <w:b w:val="0"/>
          <w:color w:val="auto"/>
        </w:rPr>
        <w:t>durch die Berater*in, die die Koordination und Planung der Ringveranstaltung übernimmt</w:t>
      </w:r>
    </w:p>
    <w:p w14:paraId="25077CBA" w14:textId="4EFAC3CE" w:rsidR="006B69A8" w:rsidRPr="006B69A8" w:rsidRDefault="00692AED" w:rsidP="0078213E">
      <w:pPr>
        <w:pStyle w:val="Listenabsatz"/>
        <w:numPr>
          <w:ilvl w:val="0"/>
          <w:numId w:val="12"/>
        </w:numPr>
        <w:spacing w:before="0" w:after="120"/>
        <w:ind w:left="357" w:hanging="357"/>
        <w:contextualSpacing w:val="0"/>
        <w:rPr>
          <w:rFonts w:cs="Arial"/>
          <w:sz w:val="22"/>
        </w:rPr>
      </w:pPr>
      <w:r w:rsidRPr="00A85577">
        <w:rPr>
          <w:rFonts w:cs="Arial"/>
          <w:sz w:val="22"/>
        </w:rPr>
        <w:t xml:space="preserve">Die Gruppe </w:t>
      </w:r>
      <w:r w:rsidR="00B36804">
        <w:rPr>
          <w:rFonts w:cs="Arial"/>
          <w:sz w:val="22"/>
        </w:rPr>
        <w:t>legt gemeinsam fest</w:t>
      </w:r>
      <w:r w:rsidRPr="00A85577">
        <w:rPr>
          <w:rFonts w:cs="Arial"/>
          <w:sz w:val="22"/>
        </w:rPr>
        <w:t>, welche</w:t>
      </w:r>
      <w:r w:rsidR="00B36804">
        <w:rPr>
          <w:rFonts w:cs="Arial"/>
          <w:sz w:val="22"/>
        </w:rPr>
        <w:t>(</w:t>
      </w:r>
      <w:r w:rsidRPr="00A85577">
        <w:rPr>
          <w:rFonts w:cs="Arial"/>
          <w:sz w:val="22"/>
        </w:rPr>
        <w:t>s</w:t>
      </w:r>
      <w:r w:rsidR="00B36804">
        <w:rPr>
          <w:rFonts w:cs="Arial"/>
          <w:sz w:val="22"/>
        </w:rPr>
        <w:t>)</w:t>
      </w:r>
      <w:r w:rsidRPr="00A85577">
        <w:rPr>
          <w:rFonts w:cs="Arial"/>
          <w:sz w:val="22"/>
        </w:rPr>
        <w:t xml:space="preserve"> Thema behandelt werden soll und auf welchem Betrieb das nächste Treffen stattfindet</w:t>
      </w:r>
      <w:r w:rsidR="00995F88" w:rsidRPr="00A85577">
        <w:rPr>
          <w:rFonts w:cs="Arial"/>
          <w:sz w:val="22"/>
        </w:rPr>
        <w:t xml:space="preserve"> </w:t>
      </w:r>
      <w:r w:rsidR="00995F88" w:rsidRPr="00A85577">
        <w:rPr>
          <w:sz w:val="22"/>
        </w:rPr>
        <w:t xml:space="preserve">(Thema muss zum Betrieb passen). </w:t>
      </w:r>
      <w:r w:rsidR="00B36804">
        <w:rPr>
          <w:sz w:val="22"/>
        </w:rPr>
        <w:t>Es kann bereits ein (Halb-)Jahresplan aufgestellt werden</w:t>
      </w:r>
    </w:p>
    <w:p w14:paraId="2B48BC7F" w14:textId="325128A5" w:rsidR="006B69A8" w:rsidRDefault="00B36804" w:rsidP="0078213E">
      <w:pPr>
        <w:pStyle w:val="Listenabsatz"/>
        <w:numPr>
          <w:ilvl w:val="0"/>
          <w:numId w:val="12"/>
        </w:numPr>
        <w:spacing w:before="0" w:after="120"/>
        <w:ind w:left="357" w:hanging="357"/>
        <w:contextualSpacing w:val="0"/>
        <w:rPr>
          <w:rFonts w:cs="Arial"/>
          <w:sz w:val="22"/>
        </w:rPr>
      </w:pPr>
      <w:r>
        <w:rPr>
          <w:rFonts w:cs="Arial"/>
          <w:sz w:val="22"/>
        </w:rPr>
        <w:t xml:space="preserve">Ggf. </w:t>
      </w:r>
      <w:proofErr w:type="gramStart"/>
      <w:r>
        <w:rPr>
          <w:rFonts w:cs="Arial"/>
          <w:sz w:val="22"/>
        </w:rPr>
        <w:t>erarbeitet</w:t>
      </w:r>
      <w:proofErr w:type="gramEnd"/>
      <w:r>
        <w:rPr>
          <w:rFonts w:cs="Arial"/>
          <w:sz w:val="22"/>
        </w:rPr>
        <w:t xml:space="preserve"> die Berater*in einen </w:t>
      </w:r>
      <w:r>
        <w:rPr>
          <w:rFonts w:cs="Arial"/>
          <w:sz w:val="22"/>
        </w:rPr>
        <w:t>e</w:t>
      </w:r>
      <w:r w:rsidR="00F04A75" w:rsidRPr="00A85577">
        <w:rPr>
          <w:rFonts w:cs="Arial"/>
          <w:sz w:val="22"/>
        </w:rPr>
        <w:t>inführende</w:t>
      </w:r>
      <w:r>
        <w:rPr>
          <w:rFonts w:cs="Arial"/>
          <w:sz w:val="22"/>
        </w:rPr>
        <w:t>n</w:t>
      </w:r>
      <w:r w:rsidR="00F04A75" w:rsidRPr="00A85577">
        <w:rPr>
          <w:rFonts w:cs="Arial"/>
          <w:sz w:val="22"/>
        </w:rPr>
        <w:t xml:space="preserve"> Beitrag zum Thema</w:t>
      </w:r>
      <w:r>
        <w:rPr>
          <w:rFonts w:cs="Arial"/>
          <w:sz w:val="22"/>
        </w:rPr>
        <w:t xml:space="preserve"> </w:t>
      </w:r>
    </w:p>
    <w:p w14:paraId="1F51D854" w14:textId="7385D99E" w:rsidR="00F04A75" w:rsidRPr="00A85577" w:rsidRDefault="00FC61E3" w:rsidP="0078213E">
      <w:pPr>
        <w:pStyle w:val="Listenabsatz"/>
        <w:numPr>
          <w:ilvl w:val="0"/>
          <w:numId w:val="12"/>
        </w:numPr>
        <w:spacing w:before="0" w:after="120"/>
        <w:ind w:left="357" w:hanging="357"/>
        <w:contextualSpacing w:val="0"/>
        <w:rPr>
          <w:rFonts w:cs="Arial"/>
          <w:sz w:val="22"/>
        </w:rPr>
      </w:pPr>
      <w:r w:rsidRPr="00A85577">
        <w:rPr>
          <w:rFonts w:cs="Arial"/>
          <w:sz w:val="22"/>
        </w:rPr>
        <w:t xml:space="preserve">Mit </w:t>
      </w:r>
      <w:r w:rsidR="00B36804">
        <w:rPr>
          <w:rFonts w:cs="Arial"/>
          <w:sz w:val="22"/>
        </w:rPr>
        <w:t xml:space="preserve">zu besuchendem </w:t>
      </w:r>
      <w:r w:rsidRPr="00A85577">
        <w:rPr>
          <w:rFonts w:cs="Arial"/>
          <w:sz w:val="22"/>
        </w:rPr>
        <w:t>Betrieb Ablauf und Inhalt sowie technische</w:t>
      </w:r>
      <w:r w:rsidR="00B36804">
        <w:rPr>
          <w:rFonts w:cs="Arial"/>
          <w:sz w:val="22"/>
        </w:rPr>
        <w:t xml:space="preserve"> und</w:t>
      </w:r>
      <w:r w:rsidRPr="00A85577">
        <w:rPr>
          <w:rFonts w:cs="Arial"/>
          <w:sz w:val="22"/>
        </w:rPr>
        <w:t xml:space="preserve"> organisatorische Fragen besprechen. Inkl. evtl. Catering für den geselligen Abschluss.</w:t>
      </w:r>
    </w:p>
    <w:p w14:paraId="21E4D686" w14:textId="53FAB30F" w:rsidR="006A7707" w:rsidRPr="00A85577" w:rsidRDefault="00995F88" w:rsidP="006017D6">
      <w:pPr>
        <w:pStyle w:val="Listenabsatz"/>
        <w:numPr>
          <w:ilvl w:val="0"/>
          <w:numId w:val="12"/>
        </w:numPr>
        <w:rPr>
          <w:rFonts w:cs="Arial"/>
          <w:sz w:val="22"/>
        </w:rPr>
      </w:pPr>
      <w:r w:rsidRPr="00A85577">
        <w:rPr>
          <w:rFonts w:cs="Arial"/>
          <w:sz w:val="22"/>
        </w:rPr>
        <w:t>Ggf. e</w:t>
      </w:r>
      <w:r w:rsidR="006A7707" w:rsidRPr="00A85577">
        <w:rPr>
          <w:rFonts w:cs="Arial"/>
          <w:sz w:val="22"/>
        </w:rPr>
        <w:t>xternen fachliche</w:t>
      </w:r>
      <w:r w:rsidR="00B36804">
        <w:rPr>
          <w:rFonts w:cs="Arial"/>
          <w:sz w:val="22"/>
        </w:rPr>
        <w:t>n</w:t>
      </w:r>
      <w:r w:rsidR="006A7707" w:rsidRPr="00A85577">
        <w:rPr>
          <w:rFonts w:cs="Arial"/>
          <w:sz w:val="22"/>
        </w:rPr>
        <w:t xml:space="preserve"> Expert</w:t>
      </w:r>
      <w:r w:rsidR="006B69A8">
        <w:rPr>
          <w:rFonts w:cs="Arial"/>
          <w:sz w:val="22"/>
        </w:rPr>
        <w:t>*in</w:t>
      </w:r>
      <w:r w:rsidR="006A7707" w:rsidRPr="00A85577">
        <w:rPr>
          <w:rFonts w:cs="Arial"/>
          <w:sz w:val="22"/>
        </w:rPr>
        <w:t xml:space="preserve"> einladen</w:t>
      </w:r>
      <w:r w:rsidR="00F130A3" w:rsidRPr="00A85577">
        <w:rPr>
          <w:rFonts w:cs="Arial"/>
          <w:sz w:val="22"/>
        </w:rPr>
        <w:t>, der</w:t>
      </w:r>
      <w:r w:rsidR="006B69A8">
        <w:rPr>
          <w:rFonts w:cs="Arial"/>
          <w:sz w:val="22"/>
        </w:rPr>
        <w:t>/die</w:t>
      </w:r>
      <w:r w:rsidR="00F130A3" w:rsidRPr="00A85577">
        <w:rPr>
          <w:rFonts w:cs="Arial"/>
          <w:sz w:val="22"/>
        </w:rPr>
        <w:t xml:space="preserve"> auf </w:t>
      </w:r>
      <w:r w:rsidR="00FC61E3" w:rsidRPr="00A85577">
        <w:rPr>
          <w:rFonts w:cs="Arial"/>
          <w:sz w:val="22"/>
        </w:rPr>
        <w:t>das von</w:t>
      </w:r>
      <w:r w:rsidR="00F130A3" w:rsidRPr="00A85577">
        <w:rPr>
          <w:rFonts w:cs="Arial"/>
          <w:sz w:val="22"/>
        </w:rPr>
        <w:t xml:space="preserve"> der Gruppe </w:t>
      </w:r>
      <w:r w:rsidR="00FC61E3" w:rsidRPr="00A85577">
        <w:rPr>
          <w:rFonts w:cs="Arial"/>
          <w:sz w:val="22"/>
        </w:rPr>
        <w:t xml:space="preserve">festgelegte Thema </w:t>
      </w:r>
      <w:r w:rsidR="00F130A3" w:rsidRPr="00A85577">
        <w:rPr>
          <w:rFonts w:cs="Arial"/>
          <w:sz w:val="22"/>
        </w:rPr>
        <w:t>eingeht.</w:t>
      </w:r>
    </w:p>
    <w:p w14:paraId="63069B82" w14:textId="77777777" w:rsidR="0072234C" w:rsidRPr="008C40A0" w:rsidRDefault="0072234C" w:rsidP="0072234C">
      <w:pPr>
        <w:pStyle w:val="Listenabsatz"/>
        <w:ind w:left="360"/>
        <w:rPr>
          <w:rFonts w:cs="Arial"/>
        </w:rPr>
      </w:pPr>
    </w:p>
    <w:p w14:paraId="0F88B959" w14:textId="77777777" w:rsidR="005813A4" w:rsidRPr="008C40A0" w:rsidRDefault="005813A4" w:rsidP="00DC2C87">
      <w:pPr>
        <w:pStyle w:val="berschrift4"/>
        <w:rPr>
          <w:color w:val="auto"/>
        </w:rPr>
      </w:pPr>
      <w:proofErr w:type="spellStart"/>
      <w:r w:rsidRPr="008C40A0">
        <w:rPr>
          <w:color w:val="auto"/>
        </w:rPr>
        <w:t>VorOrt</w:t>
      </w:r>
      <w:proofErr w:type="spellEnd"/>
      <w:r w:rsidRPr="008C40A0">
        <w:rPr>
          <w:color w:val="auto"/>
        </w:rPr>
        <w:t xml:space="preserve">: </w:t>
      </w:r>
    </w:p>
    <w:p w14:paraId="0B3B4D1F" w14:textId="77777777" w:rsidR="00F04A75" w:rsidRPr="008C40A0" w:rsidRDefault="00F04A75" w:rsidP="00DC2C87">
      <w:pPr>
        <w:pStyle w:val="berschrift4"/>
        <w:rPr>
          <w:color w:val="auto"/>
        </w:rPr>
      </w:pPr>
      <w:r w:rsidRPr="008C40A0">
        <w:rPr>
          <w:color w:val="auto"/>
        </w:rPr>
        <w:t>Einführung</w:t>
      </w:r>
    </w:p>
    <w:p w14:paraId="7D0A642B" w14:textId="310C0A0C" w:rsidR="006A7707" w:rsidRPr="00A85577" w:rsidRDefault="00E17A0F" w:rsidP="0078213E">
      <w:pPr>
        <w:pStyle w:val="Listenabsatz"/>
        <w:numPr>
          <w:ilvl w:val="0"/>
          <w:numId w:val="13"/>
        </w:numPr>
        <w:spacing w:before="0" w:after="120"/>
        <w:ind w:left="357" w:hanging="357"/>
        <w:contextualSpacing w:val="0"/>
        <w:rPr>
          <w:sz w:val="22"/>
        </w:rPr>
      </w:pPr>
      <w:r w:rsidRPr="00A85577">
        <w:rPr>
          <w:sz w:val="22"/>
        </w:rPr>
        <w:t xml:space="preserve">Nach der </w:t>
      </w:r>
      <w:r w:rsidR="00F04A75" w:rsidRPr="00A85577">
        <w:rPr>
          <w:sz w:val="22"/>
        </w:rPr>
        <w:t>Begrüßung</w:t>
      </w:r>
      <w:r w:rsidRPr="00A85577">
        <w:rPr>
          <w:sz w:val="22"/>
        </w:rPr>
        <w:t xml:space="preserve"> </w:t>
      </w:r>
      <w:r w:rsidR="00B36804">
        <w:rPr>
          <w:sz w:val="22"/>
        </w:rPr>
        <w:t xml:space="preserve">durch die Berater*in und den Gastgeber </w:t>
      </w:r>
      <w:r w:rsidRPr="00A85577">
        <w:rPr>
          <w:sz w:val="22"/>
        </w:rPr>
        <w:t>wird die Auswahl des Themas erklärt.</w:t>
      </w:r>
      <w:r w:rsidR="00F04A75" w:rsidRPr="00A85577">
        <w:rPr>
          <w:sz w:val="22"/>
        </w:rPr>
        <w:t xml:space="preserve"> </w:t>
      </w:r>
    </w:p>
    <w:p w14:paraId="12B1B185" w14:textId="161C3F85" w:rsidR="006A7707" w:rsidRPr="0051264B" w:rsidRDefault="00F04A75" w:rsidP="0078213E">
      <w:pPr>
        <w:pStyle w:val="Listenabsatz"/>
        <w:numPr>
          <w:ilvl w:val="0"/>
          <w:numId w:val="13"/>
        </w:numPr>
        <w:spacing w:before="0" w:after="120"/>
        <w:ind w:left="357" w:hanging="357"/>
        <w:contextualSpacing w:val="0"/>
        <w:rPr>
          <w:sz w:val="22"/>
        </w:rPr>
      </w:pPr>
      <w:r w:rsidRPr="00A85577">
        <w:rPr>
          <w:sz w:val="22"/>
        </w:rPr>
        <w:t xml:space="preserve">Einleitender Vortrag </w:t>
      </w:r>
      <w:r w:rsidR="0051264B">
        <w:rPr>
          <w:sz w:val="22"/>
        </w:rPr>
        <w:t xml:space="preserve">durch Berater*in </w:t>
      </w:r>
      <w:r w:rsidRPr="00A85577">
        <w:rPr>
          <w:sz w:val="22"/>
        </w:rPr>
        <w:t xml:space="preserve">zum ausgewählten Thema </w:t>
      </w:r>
      <w:r w:rsidR="00346709" w:rsidRPr="00A85577">
        <w:rPr>
          <w:sz w:val="22"/>
        </w:rPr>
        <w:t>im Hinblick auf den Klimawandel</w:t>
      </w:r>
      <w:r w:rsidR="00346709" w:rsidRPr="0051264B">
        <w:rPr>
          <w:sz w:val="22"/>
        </w:rPr>
        <w:t xml:space="preserve">. Hier </w:t>
      </w:r>
      <w:r w:rsidR="00F130A3" w:rsidRPr="0051264B">
        <w:rPr>
          <w:sz w:val="22"/>
        </w:rPr>
        <w:t xml:space="preserve">kann </w:t>
      </w:r>
      <w:r w:rsidR="00A85577" w:rsidRPr="0051264B">
        <w:rPr>
          <w:sz w:val="22"/>
        </w:rPr>
        <w:t xml:space="preserve">ggf. </w:t>
      </w:r>
      <w:r w:rsidR="00F130A3" w:rsidRPr="0051264B">
        <w:rPr>
          <w:sz w:val="22"/>
        </w:rPr>
        <w:t xml:space="preserve">auf </w:t>
      </w:r>
      <w:proofErr w:type="spellStart"/>
      <w:r w:rsidR="0051264B" w:rsidRPr="0051264B">
        <w:rPr>
          <w:sz w:val="22"/>
        </w:rPr>
        <w:t>GeNIAL</w:t>
      </w:r>
      <w:proofErr w:type="spellEnd"/>
      <w:r w:rsidR="0051264B" w:rsidRPr="0051264B">
        <w:rPr>
          <w:sz w:val="22"/>
        </w:rPr>
        <w:t xml:space="preserve">-PPT-Präsentationen </w:t>
      </w:r>
      <w:r w:rsidR="00F130A3" w:rsidRPr="0051264B">
        <w:rPr>
          <w:sz w:val="22"/>
        </w:rPr>
        <w:t xml:space="preserve">für die Beratungskonzepte </w:t>
      </w:r>
      <w:r w:rsidR="0051264B" w:rsidRPr="0051264B">
        <w:rPr>
          <w:sz w:val="22"/>
        </w:rPr>
        <w:t xml:space="preserve">und Schulungsunterlagen </w:t>
      </w:r>
      <w:r w:rsidR="00F130A3" w:rsidRPr="0051264B">
        <w:rPr>
          <w:sz w:val="22"/>
        </w:rPr>
        <w:t>zurückgegriffen werden.</w:t>
      </w:r>
    </w:p>
    <w:p w14:paraId="45F4045F" w14:textId="06D86332" w:rsidR="006A7707" w:rsidRPr="00A85577" w:rsidRDefault="00F04A75" w:rsidP="0078213E">
      <w:pPr>
        <w:pStyle w:val="Listenabsatz"/>
        <w:numPr>
          <w:ilvl w:val="0"/>
          <w:numId w:val="12"/>
        </w:numPr>
        <w:spacing w:before="0" w:after="120"/>
        <w:ind w:left="357" w:hanging="357"/>
        <w:contextualSpacing w:val="0"/>
        <w:rPr>
          <w:rFonts w:cs="Arial"/>
          <w:sz w:val="22"/>
        </w:rPr>
      </w:pPr>
      <w:r w:rsidRPr="00A85577">
        <w:rPr>
          <w:sz w:val="22"/>
        </w:rPr>
        <w:t>Expertenvortrag</w:t>
      </w:r>
      <w:r w:rsidR="006A7707" w:rsidRPr="00A85577">
        <w:rPr>
          <w:sz w:val="22"/>
        </w:rPr>
        <w:t xml:space="preserve"> </w:t>
      </w:r>
      <w:r w:rsidR="006A7707" w:rsidRPr="00A85577">
        <w:rPr>
          <w:rFonts w:cs="Arial"/>
          <w:sz w:val="22"/>
        </w:rPr>
        <w:t xml:space="preserve">zum </w:t>
      </w:r>
      <w:r w:rsidR="00F130A3" w:rsidRPr="00A85577">
        <w:rPr>
          <w:rFonts w:cs="Arial"/>
          <w:sz w:val="22"/>
        </w:rPr>
        <w:t xml:space="preserve">ausgewählten </w:t>
      </w:r>
      <w:r w:rsidR="006A7707" w:rsidRPr="00A85577">
        <w:rPr>
          <w:rFonts w:cs="Arial"/>
          <w:sz w:val="22"/>
        </w:rPr>
        <w:t>Thema</w:t>
      </w:r>
      <w:r w:rsidR="00F130A3" w:rsidRPr="00A85577">
        <w:rPr>
          <w:rFonts w:cs="Arial"/>
          <w:sz w:val="22"/>
        </w:rPr>
        <w:t>. Wichtig ist hierbei, dass mit dem Blick auf die Praxis die betriebs-/standortspezifischen Bedingungen der Gruppe bzw. deren Fragestellung</w:t>
      </w:r>
      <w:r w:rsidR="0051264B">
        <w:rPr>
          <w:rFonts w:cs="Arial"/>
          <w:sz w:val="22"/>
        </w:rPr>
        <w:t>en</w:t>
      </w:r>
      <w:r w:rsidR="00F130A3" w:rsidRPr="00A85577">
        <w:rPr>
          <w:rFonts w:cs="Arial"/>
          <w:sz w:val="22"/>
        </w:rPr>
        <w:t xml:space="preserve"> im Vortrag mitberücksichtigt werden. </w:t>
      </w:r>
    </w:p>
    <w:p w14:paraId="3D588E2C" w14:textId="42CD99DA" w:rsidR="00FC61E3" w:rsidRPr="00A85577" w:rsidRDefault="0051264B" w:rsidP="006A7707">
      <w:pPr>
        <w:pStyle w:val="Listenabsatz"/>
        <w:numPr>
          <w:ilvl w:val="0"/>
          <w:numId w:val="12"/>
        </w:numPr>
        <w:rPr>
          <w:rFonts w:cs="Arial"/>
          <w:sz w:val="22"/>
        </w:rPr>
      </w:pPr>
      <w:r>
        <w:rPr>
          <w:rFonts w:cs="Arial"/>
          <w:sz w:val="22"/>
        </w:rPr>
        <w:t>Erfahrungsb</w:t>
      </w:r>
      <w:r w:rsidR="00FC61E3" w:rsidRPr="00A85577">
        <w:rPr>
          <w:rFonts w:cs="Arial"/>
          <w:sz w:val="22"/>
        </w:rPr>
        <w:t xml:space="preserve">ericht </w:t>
      </w:r>
      <w:r w:rsidR="00FC61E3" w:rsidRPr="00A85577">
        <w:rPr>
          <w:rFonts w:cs="Arial"/>
          <w:sz w:val="22"/>
        </w:rPr>
        <w:t>de</w:t>
      </w:r>
      <w:r>
        <w:rPr>
          <w:rFonts w:cs="Arial"/>
          <w:sz w:val="22"/>
        </w:rPr>
        <w:t>s</w:t>
      </w:r>
      <w:r w:rsidR="00FC61E3" w:rsidRPr="00A85577">
        <w:rPr>
          <w:rFonts w:cs="Arial"/>
          <w:sz w:val="22"/>
        </w:rPr>
        <w:t xml:space="preserve"> </w:t>
      </w:r>
      <w:r>
        <w:rPr>
          <w:rFonts w:cs="Arial"/>
          <w:sz w:val="22"/>
        </w:rPr>
        <w:t>gastgebenden Betriebs</w:t>
      </w:r>
      <w:r w:rsidR="00FC61E3" w:rsidRPr="00A85577">
        <w:rPr>
          <w:rFonts w:cs="Arial"/>
          <w:sz w:val="22"/>
        </w:rPr>
        <w:t xml:space="preserve">, auf dessen Hof die Veranstaltung stattfindet, </w:t>
      </w:r>
      <w:r>
        <w:rPr>
          <w:rFonts w:cs="Arial"/>
          <w:sz w:val="22"/>
        </w:rPr>
        <w:t>zum</w:t>
      </w:r>
      <w:r w:rsidR="00A85577" w:rsidRPr="00A85577">
        <w:rPr>
          <w:rFonts w:cs="Arial"/>
          <w:sz w:val="22"/>
        </w:rPr>
        <w:t xml:space="preserve"> Klimawandel bzw. ggf. mit </w:t>
      </w:r>
      <w:r>
        <w:rPr>
          <w:rFonts w:cs="Arial"/>
          <w:sz w:val="22"/>
        </w:rPr>
        <w:t>bereits umgesetzten oder geplanten</w:t>
      </w:r>
      <w:r w:rsidR="00FC61E3" w:rsidRPr="00A85577">
        <w:rPr>
          <w:rFonts w:cs="Arial"/>
          <w:sz w:val="22"/>
        </w:rPr>
        <w:t xml:space="preserve"> Anpassungsmaßnahme</w:t>
      </w:r>
      <w:r>
        <w:rPr>
          <w:rFonts w:cs="Arial"/>
          <w:sz w:val="22"/>
        </w:rPr>
        <w:t>n</w:t>
      </w:r>
      <w:r w:rsidR="00FC61E3" w:rsidRPr="00A85577">
        <w:rPr>
          <w:rFonts w:cs="Arial"/>
          <w:sz w:val="22"/>
        </w:rPr>
        <w:t xml:space="preserve"> </w:t>
      </w:r>
      <w:r w:rsidR="00A85577" w:rsidRPr="00A85577">
        <w:rPr>
          <w:rFonts w:cs="Arial"/>
          <w:sz w:val="22"/>
        </w:rPr>
        <w:t xml:space="preserve">(evtl. kann auch das Ziel des Treffens sein, eine Lösung für das betriebliche Problem wie z.B. dem Umgang mit der zunehmenden Sommertrockenheit bei den Kulturen </w:t>
      </w:r>
      <w:proofErr w:type="spellStart"/>
      <w:r w:rsidR="00A85577" w:rsidRPr="00A85577">
        <w:rPr>
          <w:rFonts w:cs="Arial"/>
          <w:sz w:val="22"/>
        </w:rPr>
        <w:t>xy</w:t>
      </w:r>
      <w:proofErr w:type="spellEnd"/>
      <w:r w:rsidR="00A85577" w:rsidRPr="00A85577">
        <w:rPr>
          <w:rFonts w:cs="Arial"/>
          <w:sz w:val="22"/>
        </w:rPr>
        <w:t xml:space="preserve"> zu finden</w:t>
      </w:r>
      <w:r w:rsidR="00FC61E3" w:rsidRPr="00A85577">
        <w:rPr>
          <w:rFonts w:cs="Arial"/>
          <w:sz w:val="22"/>
        </w:rPr>
        <w:t>.</w:t>
      </w:r>
      <w:r w:rsidR="00A85577" w:rsidRPr="00A85577">
        <w:rPr>
          <w:rFonts w:cs="Arial"/>
          <w:sz w:val="22"/>
        </w:rPr>
        <w:t>)</w:t>
      </w:r>
    </w:p>
    <w:p w14:paraId="095309C6" w14:textId="77777777" w:rsidR="00F04A75" w:rsidRPr="008C40A0" w:rsidRDefault="00F04A75" w:rsidP="006A7707">
      <w:pPr>
        <w:pStyle w:val="Listenabsatz"/>
        <w:ind w:left="360"/>
      </w:pPr>
    </w:p>
    <w:p w14:paraId="51AAB7F6" w14:textId="77777777" w:rsidR="00DC2C87" w:rsidRPr="008C40A0" w:rsidRDefault="00DC2C87" w:rsidP="00DC2C87">
      <w:pPr>
        <w:pStyle w:val="berschrift4"/>
        <w:rPr>
          <w:color w:val="auto"/>
        </w:rPr>
      </w:pPr>
      <w:r w:rsidRPr="008C40A0">
        <w:rPr>
          <w:color w:val="auto"/>
        </w:rPr>
        <w:t>Erarbeitung</w:t>
      </w:r>
    </w:p>
    <w:p w14:paraId="6DAFFD6A" w14:textId="73F1E1E0" w:rsidR="0051264B" w:rsidRDefault="00A10477" w:rsidP="005B431C">
      <w:pPr>
        <w:rPr>
          <w:rFonts w:cs="Arial"/>
          <w:sz w:val="22"/>
        </w:rPr>
      </w:pPr>
      <w:r w:rsidRPr="00A85577">
        <w:rPr>
          <w:rFonts w:cs="Arial"/>
          <w:sz w:val="22"/>
        </w:rPr>
        <w:t xml:space="preserve">Die Teilnehmenden gehen </w:t>
      </w:r>
      <w:r w:rsidR="0024473E" w:rsidRPr="00A85577">
        <w:rPr>
          <w:rFonts w:cs="Arial"/>
          <w:sz w:val="22"/>
        </w:rPr>
        <w:t xml:space="preserve">(ggf. </w:t>
      </w:r>
      <w:r w:rsidRPr="00A85577">
        <w:rPr>
          <w:rFonts w:cs="Arial"/>
          <w:sz w:val="22"/>
        </w:rPr>
        <w:t>zusammen mit dem Experten</w:t>
      </w:r>
      <w:r w:rsidR="0024473E" w:rsidRPr="00A85577">
        <w:rPr>
          <w:rFonts w:cs="Arial"/>
          <w:sz w:val="22"/>
        </w:rPr>
        <w:t>)</w:t>
      </w:r>
      <w:r w:rsidRPr="00A85577">
        <w:rPr>
          <w:rFonts w:cs="Arial"/>
          <w:sz w:val="22"/>
        </w:rPr>
        <w:t xml:space="preserve"> auf den Acker bzw. in den Stall, um die Erkenntnisse aus den Vorträgen vor Ort zu betrachten. </w:t>
      </w:r>
      <w:r w:rsidR="0051264B">
        <w:rPr>
          <w:rFonts w:cs="Arial"/>
          <w:sz w:val="22"/>
        </w:rPr>
        <w:t xml:space="preserve">Beispiele (s. auch Themenbeispiele </w:t>
      </w:r>
      <w:r w:rsidR="0078213E">
        <w:rPr>
          <w:rFonts w:cs="Arial"/>
          <w:sz w:val="22"/>
        </w:rPr>
        <w:t>in 01.01):</w:t>
      </w:r>
    </w:p>
    <w:p w14:paraId="1D6039B4" w14:textId="5015C193" w:rsidR="00DC2C87" w:rsidRPr="0078213E" w:rsidRDefault="00A10477" w:rsidP="0078213E">
      <w:pPr>
        <w:pStyle w:val="Listenabsatz"/>
        <w:numPr>
          <w:ilvl w:val="0"/>
          <w:numId w:val="20"/>
        </w:numPr>
        <w:spacing w:before="0" w:after="120"/>
        <w:ind w:left="357" w:hanging="357"/>
        <w:contextualSpacing w:val="0"/>
        <w:rPr>
          <w:rFonts w:cs="Arial"/>
          <w:sz w:val="22"/>
        </w:rPr>
      </w:pPr>
      <w:r w:rsidRPr="0078213E">
        <w:rPr>
          <w:rFonts w:cs="Arial"/>
          <w:sz w:val="22"/>
        </w:rPr>
        <w:t xml:space="preserve">Es </w:t>
      </w:r>
      <w:r w:rsidR="00A85577" w:rsidRPr="0078213E">
        <w:rPr>
          <w:rFonts w:cs="Arial"/>
          <w:sz w:val="22"/>
        </w:rPr>
        <w:t>kann sich anbieten</w:t>
      </w:r>
      <w:r w:rsidRPr="0078213E">
        <w:rPr>
          <w:rFonts w:cs="Arial"/>
          <w:sz w:val="22"/>
        </w:rPr>
        <w:t xml:space="preserve">, </w:t>
      </w:r>
      <w:r w:rsidRPr="0078213E">
        <w:rPr>
          <w:rFonts w:cs="Arial"/>
          <w:sz w:val="22"/>
        </w:rPr>
        <w:t>praktische Übungen wie Spatenproben, Infiltrationstest usw. durchzuführen, um bestimmte Effekte besser darstellen zu können.</w:t>
      </w:r>
    </w:p>
    <w:p w14:paraId="0F925FFF" w14:textId="77777777" w:rsidR="006B69A8" w:rsidRPr="0078213E" w:rsidRDefault="006B69A8" w:rsidP="0078213E">
      <w:pPr>
        <w:pStyle w:val="Listenabsatz"/>
        <w:numPr>
          <w:ilvl w:val="0"/>
          <w:numId w:val="20"/>
        </w:numPr>
        <w:spacing w:before="0" w:after="120"/>
        <w:ind w:left="357" w:hanging="357"/>
        <w:contextualSpacing w:val="0"/>
        <w:rPr>
          <w:rFonts w:cs="Arial"/>
          <w:sz w:val="22"/>
        </w:rPr>
      </w:pPr>
      <w:r w:rsidRPr="0078213E">
        <w:rPr>
          <w:rFonts w:cs="Arial"/>
          <w:sz w:val="22"/>
        </w:rPr>
        <w:t xml:space="preserve">Ggf. Besichtigung von Demonstrationsvorhaben </w:t>
      </w:r>
    </w:p>
    <w:p w14:paraId="7D79768D" w14:textId="405DA7EA" w:rsidR="006B69A8" w:rsidRPr="0078213E" w:rsidRDefault="006B69A8" w:rsidP="0078213E">
      <w:pPr>
        <w:pStyle w:val="Listenabsatz"/>
        <w:numPr>
          <w:ilvl w:val="0"/>
          <w:numId w:val="20"/>
        </w:numPr>
        <w:spacing w:before="0" w:after="120"/>
        <w:ind w:left="357" w:hanging="357"/>
        <w:contextualSpacing w:val="0"/>
        <w:rPr>
          <w:rFonts w:cs="Arial"/>
          <w:sz w:val="22"/>
        </w:rPr>
      </w:pPr>
      <w:r w:rsidRPr="0078213E">
        <w:rPr>
          <w:rFonts w:cs="Arial"/>
          <w:sz w:val="22"/>
        </w:rPr>
        <w:t>Einsatz bestimmter Technik, Innovationen</w:t>
      </w:r>
    </w:p>
    <w:p w14:paraId="0CF40151" w14:textId="1C947F1D" w:rsidR="0051264B" w:rsidRPr="0078213E" w:rsidRDefault="0051264B" w:rsidP="0078213E">
      <w:pPr>
        <w:pStyle w:val="Listenabsatz"/>
        <w:numPr>
          <w:ilvl w:val="0"/>
          <w:numId w:val="20"/>
        </w:numPr>
        <w:rPr>
          <w:rFonts w:cs="Arial"/>
          <w:sz w:val="22"/>
        </w:rPr>
      </w:pPr>
      <w:r w:rsidRPr="0078213E">
        <w:rPr>
          <w:rFonts w:cs="Arial"/>
          <w:sz w:val="22"/>
        </w:rPr>
        <w:t>Auswertung von Milchleistungsergebnissen aus den Sommermonaten</w:t>
      </w:r>
    </w:p>
    <w:p w14:paraId="07DD4E69" w14:textId="77777777" w:rsidR="0051264B" w:rsidRDefault="0051264B" w:rsidP="005B431C">
      <w:pPr>
        <w:rPr>
          <w:rFonts w:cs="Arial"/>
          <w:sz w:val="22"/>
        </w:rPr>
      </w:pPr>
    </w:p>
    <w:p w14:paraId="20DFDB22" w14:textId="77777777" w:rsidR="0051264B" w:rsidRDefault="0051264B" w:rsidP="005B431C">
      <w:pPr>
        <w:rPr>
          <w:rFonts w:cs="Arial"/>
          <w:sz w:val="22"/>
        </w:rPr>
      </w:pPr>
    </w:p>
    <w:p w14:paraId="11417EB8" w14:textId="77777777" w:rsidR="00DC2C87" w:rsidRPr="008C40A0" w:rsidRDefault="00DC2C87" w:rsidP="00DC2C87">
      <w:pPr>
        <w:pStyle w:val="berschrift4"/>
        <w:rPr>
          <w:color w:val="auto"/>
        </w:rPr>
      </w:pPr>
      <w:r w:rsidRPr="008C40A0">
        <w:rPr>
          <w:color w:val="auto"/>
        </w:rPr>
        <w:t>Sicherung</w:t>
      </w:r>
      <w:r w:rsidR="00A568F8" w:rsidRPr="008C40A0">
        <w:rPr>
          <w:color w:val="auto"/>
        </w:rPr>
        <w:t xml:space="preserve"> / Abschluss</w:t>
      </w:r>
    </w:p>
    <w:p w14:paraId="18A70EDF" w14:textId="77777777" w:rsidR="00DC2C87" w:rsidRPr="00A85577" w:rsidRDefault="00A568F8" w:rsidP="00A568F8">
      <w:pPr>
        <w:rPr>
          <w:rFonts w:cs="Arial"/>
          <w:sz w:val="22"/>
        </w:rPr>
      </w:pPr>
      <w:bookmarkStart w:id="15" w:name="_Toc346282531"/>
      <w:r w:rsidRPr="00A85577">
        <w:rPr>
          <w:rFonts w:cs="Arial"/>
          <w:sz w:val="22"/>
        </w:rPr>
        <w:t xml:space="preserve">Bei einem geselligen Abschluss können die Inhalte dieser Beratungseinheit nochmals besprochen werden. </w:t>
      </w:r>
      <w:r w:rsidR="00A85577" w:rsidRPr="00A85577">
        <w:rPr>
          <w:rFonts w:cs="Arial"/>
          <w:sz w:val="22"/>
        </w:rPr>
        <w:t>D</w:t>
      </w:r>
      <w:r w:rsidRPr="00A85577">
        <w:rPr>
          <w:rFonts w:cs="Arial"/>
          <w:sz w:val="22"/>
        </w:rPr>
        <w:t>ie weiteren Erfahrungen der Teilnehmenden</w:t>
      </w:r>
      <w:r w:rsidR="00A85577" w:rsidRPr="00A85577">
        <w:rPr>
          <w:rFonts w:cs="Arial"/>
          <w:sz w:val="22"/>
        </w:rPr>
        <w:t xml:space="preserve"> bzw. Erkenntnisse aus </w:t>
      </w:r>
      <w:r w:rsidRPr="00A85577">
        <w:rPr>
          <w:rFonts w:cs="Arial"/>
          <w:sz w:val="22"/>
        </w:rPr>
        <w:t xml:space="preserve">dieser </w:t>
      </w:r>
      <w:r w:rsidR="00A85577" w:rsidRPr="00A85577">
        <w:rPr>
          <w:rFonts w:cs="Arial"/>
          <w:sz w:val="22"/>
        </w:rPr>
        <w:t xml:space="preserve">Veranstaltung können </w:t>
      </w:r>
      <w:r w:rsidRPr="00A85577">
        <w:rPr>
          <w:rFonts w:cs="Arial"/>
          <w:sz w:val="22"/>
        </w:rPr>
        <w:t>bei einer der folgenden Treffen nochmals auf</w:t>
      </w:r>
      <w:r w:rsidR="00A85577" w:rsidRPr="00A85577">
        <w:rPr>
          <w:rFonts w:cs="Arial"/>
          <w:sz w:val="22"/>
        </w:rPr>
        <w:t>genommen werden</w:t>
      </w:r>
      <w:r w:rsidRPr="00A85577">
        <w:rPr>
          <w:rFonts w:cs="Arial"/>
          <w:sz w:val="22"/>
        </w:rPr>
        <w:t>.</w:t>
      </w:r>
    </w:p>
    <w:p w14:paraId="5BF23310" w14:textId="327BABBC" w:rsidR="00A568F8" w:rsidRPr="00A85577" w:rsidRDefault="00A568F8" w:rsidP="00A568F8">
      <w:pPr>
        <w:rPr>
          <w:rFonts w:cs="Arial"/>
          <w:sz w:val="22"/>
        </w:rPr>
      </w:pPr>
      <w:r w:rsidRPr="00A85577">
        <w:rPr>
          <w:rFonts w:cs="Arial"/>
          <w:sz w:val="22"/>
        </w:rPr>
        <w:t xml:space="preserve">Es wird gemeinsam das Thema der nächsten Beratungsveranstaltung sowie der </w:t>
      </w:r>
      <w:r w:rsidR="00A85577" w:rsidRPr="00A85577">
        <w:rPr>
          <w:rFonts w:cs="Arial"/>
          <w:sz w:val="22"/>
        </w:rPr>
        <w:t xml:space="preserve">als nächstes </w:t>
      </w:r>
      <w:proofErr w:type="gramStart"/>
      <w:r w:rsidR="00A85577" w:rsidRPr="00A85577">
        <w:rPr>
          <w:rFonts w:cs="Arial"/>
          <w:sz w:val="22"/>
        </w:rPr>
        <w:t xml:space="preserve">zu </w:t>
      </w:r>
      <w:r w:rsidRPr="00A85577">
        <w:rPr>
          <w:rFonts w:cs="Arial"/>
          <w:sz w:val="22"/>
        </w:rPr>
        <w:t>besuchende Betrieb</w:t>
      </w:r>
      <w:proofErr w:type="gramEnd"/>
      <w:r w:rsidRPr="00A85577">
        <w:rPr>
          <w:rFonts w:cs="Arial"/>
          <w:sz w:val="22"/>
        </w:rPr>
        <w:t xml:space="preserve"> festgelegt</w:t>
      </w:r>
      <w:r w:rsidR="0078213E">
        <w:rPr>
          <w:rFonts w:cs="Arial"/>
          <w:sz w:val="22"/>
        </w:rPr>
        <w:t>, falls dies nicht bereits in einer (Halb-)Jahresplanung festgelegt wurde.</w:t>
      </w:r>
    </w:p>
    <w:p w14:paraId="759DD389" w14:textId="77777777" w:rsidR="00A568F8" w:rsidRPr="008C40A0" w:rsidRDefault="00A568F8" w:rsidP="00A568F8">
      <w:pPr>
        <w:pStyle w:val="berschrift4"/>
        <w:rPr>
          <w:color w:val="auto"/>
        </w:rPr>
      </w:pPr>
      <w:r w:rsidRPr="008C40A0">
        <w:rPr>
          <w:color w:val="auto"/>
        </w:rPr>
        <w:t>Nachbereitung</w:t>
      </w:r>
    </w:p>
    <w:p w14:paraId="53B599CE" w14:textId="77777777" w:rsidR="0078213E" w:rsidRDefault="0072234C" w:rsidP="0078213E">
      <w:pPr>
        <w:rPr>
          <w:sz w:val="22"/>
        </w:rPr>
      </w:pPr>
      <w:r w:rsidRPr="00A85577">
        <w:rPr>
          <w:sz w:val="22"/>
        </w:rPr>
        <w:t xml:space="preserve">Es wird ein einfaches Protokoll mit den wichtigsten Ereignissen/Ergebnissen, ggf. Fotos erstellt. </w:t>
      </w:r>
      <w:r w:rsidR="0078213E">
        <w:rPr>
          <w:sz w:val="22"/>
        </w:rPr>
        <w:t>Ebenso a</w:t>
      </w:r>
      <w:r w:rsidR="00A568F8" w:rsidRPr="00A85577">
        <w:rPr>
          <w:sz w:val="22"/>
        </w:rPr>
        <w:t xml:space="preserve">ufgekommene Fragen, weitere Informationen werden durch die Beratungskraft </w:t>
      </w:r>
      <w:r w:rsidR="00A17374" w:rsidRPr="00A85577">
        <w:rPr>
          <w:sz w:val="22"/>
        </w:rPr>
        <w:t xml:space="preserve">noch geklärt bzw. </w:t>
      </w:r>
      <w:r w:rsidR="00A568F8" w:rsidRPr="00A85577">
        <w:rPr>
          <w:sz w:val="22"/>
        </w:rPr>
        <w:t>an die Teilnehmenden verschickt</w:t>
      </w:r>
      <w:r w:rsidR="00A17374" w:rsidRPr="00A85577">
        <w:rPr>
          <w:sz w:val="22"/>
        </w:rPr>
        <w:t>.</w:t>
      </w:r>
    </w:p>
    <w:p w14:paraId="6952FDFC" w14:textId="77777777" w:rsidR="0078213E" w:rsidRDefault="0078213E" w:rsidP="0078213E"/>
    <w:p w14:paraId="2FE6942D" w14:textId="77777777" w:rsidR="0078213E" w:rsidRPr="0078213E" w:rsidRDefault="0078213E" w:rsidP="0078213E">
      <w:pPr>
        <w:pStyle w:val="berschrift3"/>
      </w:pPr>
      <w:bookmarkStart w:id="16" w:name="_Toc348424712"/>
      <w:bookmarkStart w:id="17" w:name="_Toc348428145"/>
      <w:bookmarkStart w:id="18" w:name="_Toc362172843"/>
      <w:bookmarkStart w:id="19" w:name="_Toc95403021"/>
      <w:r w:rsidRPr="008C40A0">
        <w:t xml:space="preserve">Zeitaufwand für </w:t>
      </w:r>
      <w:bookmarkEnd w:id="16"/>
      <w:bookmarkEnd w:id="17"/>
      <w:bookmarkEnd w:id="18"/>
      <w:r>
        <w:t>eine</w:t>
      </w:r>
      <w:r w:rsidRPr="008C40A0">
        <w:t xml:space="preserve"> Ringveranstaltung </w:t>
      </w:r>
      <w:proofErr w:type="spellStart"/>
      <w:r w:rsidRPr="008C40A0">
        <w:t>VorOrt</w:t>
      </w:r>
      <w:bookmarkEnd w:id="19"/>
      <w:proofErr w:type="spellEnd"/>
    </w:p>
    <w:p w14:paraId="3BCF3DD7" w14:textId="77777777" w:rsidR="0078213E" w:rsidRPr="00A85577" w:rsidRDefault="0078213E" w:rsidP="0078213E">
      <w:pPr>
        <w:rPr>
          <w:rFonts w:cs="Arial"/>
          <w:b/>
          <w:bCs/>
          <w:sz w:val="22"/>
          <w:u w:val="single"/>
        </w:rPr>
      </w:pPr>
      <w:r w:rsidRPr="00A85577">
        <w:rPr>
          <w:rFonts w:eastAsia="Times New Roman" w:cs="Arial"/>
          <w:b/>
          <w:bCs/>
          <w:iCs/>
          <w:sz w:val="22"/>
        </w:rPr>
        <w:t>Geplanter Beratungsverlauf</w:t>
      </w:r>
      <w:r w:rsidRPr="00A85577">
        <w:rPr>
          <w:rFonts w:cs="Arial"/>
          <w:b/>
          <w:bCs/>
          <w:sz w:val="22"/>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2835"/>
        <w:gridCol w:w="1559"/>
        <w:gridCol w:w="992"/>
        <w:gridCol w:w="2552"/>
      </w:tblGrid>
      <w:tr w:rsidR="0078213E" w:rsidRPr="008C40A0" w14:paraId="4798FB7D" w14:textId="77777777" w:rsidTr="006831C9">
        <w:tc>
          <w:tcPr>
            <w:tcW w:w="568" w:type="dxa"/>
          </w:tcPr>
          <w:p w14:paraId="1884437D" w14:textId="77777777" w:rsidR="0078213E" w:rsidRPr="00710A7B" w:rsidRDefault="0078213E" w:rsidP="006831C9">
            <w:pPr>
              <w:autoSpaceDE w:val="0"/>
              <w:autoSpaceDN w:val="0"/>
              <w:adjustRightInd w:val="0"/>
              <w:spacing w:after="0"/>
              <w:ind w:left="-180" w:right="-108"/>
              <w:jc w:val="center"/>
              <w:rPr>
                <w:rFonts w:cs="Arial"/>
                <w:color w:val="000000"/>
                <w:sz w:val="18"/>
                <w:szCs w:val="18"/>
              </w:rPr>
            </w:pPr>
            <w:r w:rsidRPr="00710A7B">
              <w:rPr>
                <w:rFonts w:cs="Arial"/>
                <w:b/>
                <w:bCs/>
                <w:color w:val="000000"/>
                <w:sz w:val="18"/>
                <w:szCs w:val="18"/>
              </w:rPr>
              <w:t>Zeit (min)</w:t>
            </w:r>
          </w:p>
        </w:tc>
        <w:tc>
          <w:tcPr>
            <w:tcW w:w="1559" w:type="dxa"/>
          </w:tcPr>
          <w:p w14:paraId="251DD8D8" w14:textId="77777777" w:rsidR="0078213E" w:rsidRPr="00710A7B" w:rsidRDefault="0078213E" w:rsidP="006831C9">
            <w:pPr>
              <w:autoSpaceDE w:val="0"/>
              <w:autoSpaceDN w:val="0"/>
              <w:adjustRightInd w:val="0"/>
              <w:spacing w:after="0"/>
              <w:ind w:left="-108" w:right="-108"/>
              <w:jc w:val="center"/>
              <w:rPr>
                <w:rFonts w:cs="Arial"/>
                <w:color w:val="000000"/>
                <w:sz w:val="18"/>
                <w:szCs w:val="18"/>
              </w:rPr>
            </w:pPr>
            <w:r w:rsidRPr="00710A7B">
              <w:rPr>
                <w:rFonts w:cs="Arial"/>
                <w:b/>
                <w:bCs/>
                <w:color w:val="000000"/>
                <w:sz w:val="18"/>
                <w:szCs w:val="18"/>
              </w:rPr>
              <w:t>Beratungsphase</w:t>
            </w:r>
          </w:p>
        </w:tc>
        <w:tc>
          <w:tcPr>
            <w:tcW w:w="2835" w:type="dxa"/>
          </w:tcPr>
          <w:p w14:paraId="0514A66C"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b/>
                <w:bCs/>
                <w:color w:val="000000"/>
                <w:sz w:val="18"/>
                <w:szCs w:val="18"/>
              </w:rPr>
              <w:t xml:space="preserve">Stoff / Inhalte </w:t>
            </w:r>
          </w:p>
        </w:tc>
        <w:tc>
          <w:tcPr>
            <w:tcW w:w="1559" w:type="dxa"/>
          </w:tcPr>
          <w:p w14:paraId="04412972"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b/>
                <w:bCs/>
                <w:color w:val="000000"/>
                <w:sz w:val="18"/>
                <w:szCs w:val="18"/>
              </w:rPr>
              <w:t xml:space="preserve">Methode </w:t>
            </w:r>
          </w:p>
        </w:tc>
        <w:tc>
          <w:tcPr>
            <w:tcW w:w="992" w:type="dxa"/>
          </w:tcPr>
          <w:p w14:paraId="52DFB455"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b/>
                <w:bCs/>
                <w:color w:val="000000"/>
                <w:sz w:val="18"/>
                <w:szCs w:val="18"/>
              </w:rPr>
              <w:t xml:space="preserve">Medien/Material </w:t>
            </w:r>
          </w:p>
        </w:tc>
        <w:tc>
          <w:tcPr>
            <w:tcW w:w="2552" w:type="dxa"/>
          </w:tcPr>
          <w:p w14:paraId="6B160A60"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b/>
                <w:bCs/>
                <w:color w:val="000000"/>
                <w:sz w:val="18"/>
                <w:szCs w:val="18"/>
              </w:rPr>
              <w:t xml:space="preserve">Begründungen und Anmerkungen </w:t>
            </w:r>
          </w:p>
        </w:tc>
      </w:tr>
      <w:tr w:rsidR="0078213E" w:rsidRPr="008C40A0" w14:paraId="234D0E0C" w14:textId="77777777" w:rsidTr="006831C9">
        <w:tc>
          <w:tcPr>
            <w:tcW w:w="568" w:type="dxa"/>
          </w:tcPr>
          <w:p w14:paraId="52F4B291"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color w:val="000000"/>
                <w:sz w:val="18"/>
                <w:szCs w:val="18"/>
              </w:rPr>
              <w:t>5</w:t>
            </w:r>
          </w:p>
        </w:tc>
        <w:tc>
          <w:tcPr>
            <w:tcW w:w="1559" w:type="dxa"/>
          </w:tcPr>
          <w:p w14:paraId="10733B72"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Begrüßung</w:t>
            </w:r>
          </w:p>
        </w:tc>
        <w:tc>
          <w:tcPr>
            <w:tcW w:w="2835" w:type="dxa"/>
          </w:tcPr>
          <w:p w14:paraId="2FBC44EE"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 xml:space="preserve">Begrüßung, Ablauf, Danke an Betrieb als </w:t>
            </w:r>
            <w:proofErr w:type="spellStart"/>
            <w:r w:rsidRPr="00710A7B">
              <w:rPr>
                <w:rFonts w:cs="Arial"/>
                <w:color w:val="000000"/>
                <w:sz w:val="18"/>
                <w:szCs w:val="18"/>
              </w:rPr>
              <w:t>Veranstaltungort</w:t>
            </w:r>
            <w:proofErr w:type="spellEnd"/>
          </w:p>
        </w:tc>
        <w:tc>
          <w:tcPr>
            <w:tcW w:w="1559" w:type="dxa"/>
          </w:tcPr>
          <w:p w14:paraId="64AD20FF" w14:textId="77777777" w:rsidR="0078213E" w:rsidRPr="00710A7B" w:rsidRDefault="0078213E" w:rsidP="006831C9">
            <w:pPr>
              <w:autoSpaceDE w:val="0"/>
              <w:autoSpaceDN w:val="0"/>
              <w:adjustRightInd w:val="0"/>
              <w:spacing w:after="0"/>
              <w:rPr>
                <w:rFonts w:cs="Arial"/>
                <w:color w:val="000000"/>
                <w:sz w:val="18"/>
                <w:szCs w:val="18"/>
              </w:rPr>
            </w:pPr>
          </w:p>
        </w:tc>
        <w:tc>
          <w:tcPr>
            <w:tcW w:w="992" w:type="dxa"/>
          </w:tcPr>
          <w:p w14:paraId="60D7BBDD" w14:textId="77777777" w:rsidR="0078213E" w:rsidRPr="00710A7B" w:rsidRDefault="0078213E" w:rsidP="006831C9">
            <w:pPr>
              <w:autoSpaceDE w:val="0"/>
              <w:autoSpaceDN w:val="0"/>
              <w:adjustRightInd w:val="0"/>
              <w:spacing w:after="0"/>
              <w:rPr>
                <w:rFonts w:cs="Arial"/>
                <w:color w:val="000000"/>
                <w:sz w:val="18"/>
                <w:szCs w:val="18"/>
              </w:rPr>
            </w:pPr>
          </w:p>
        </w:tc>
        <w:tc>
          <w:tcPr>
            <w:tcW w:w="2552" w:type="dxa"/>
          </w:tcPr>
          <w:p w14:paraId="4F4EF656" w14:textId="77777777" w:rsidR="0078213E" w:rsidRPr="00710A7B" w:rsidRDefault="0078213E" w:rsidP="006831C9">
            <w:pPr>
              <w:autoSpaceDE w:val="0"/>
              <w:autoSpaceDN w:val="0"/>
              <w:adjustRightInd w:val="0"/>
              <w:spacing w:after="0"/>
              <w:rPr>
                <w:rFonts w:cs="Arial"/>
                <w:color w:val="000000"/>
                <w:sz w:val="18"/>
                <w:szCs w:val="18"/>
              </w:rPr>
            </w:pPr>
          </w:p>
        </w:tc>
      </w:tr>
      <w:tr w:rsidR="0078213E" w:rsidRPr="008C40A0" w14:paraId="0338A113" w14:textId="77777777" w:rsidTr="006831C9">
        <w:tc>
          <w:tcPr>
            <w:tcW w:w="568" w:type="dxa"/>
          </w:tcPr>
          <w:p w14:paraId="5E209CCD"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color w:val="000000"/>
                <w:sz w:val="18"/>
                <w:szCs w:val="18"/>
              </w:rPr>
              <w:t xml:space="preserve">15 </w:t>
            </w:r>
          </w:p>
        </w:tc>
        <w:tc>
          <w:tcPr>
            <w:tcW w:w="1559" w:type="dxa"/>
          </w:tcPr>
          <w:p w14:paraId="242C5864"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Einstieg I</w:t>
            </w:r>
          </w:p>
          <w:p w14:paraId="5447A7BA"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 xml:space="preserve">Information </w:t>
            </w:r>
          </w:p>
        </w:tc>
        <w:tc>
          <w:tcPr>
            <w:tcW w:w="2835" w:type="dxa"/>
          </w:tcPr>
          <w:p w14:paraId="5BFA7BA3" w14:textId="77777777" w:rsidR="0078213E" w:rsidRPr="00710A7B" w:rsidRDefault="0078213E" w:rsidP="006831C9">
            <w:pPr>
              <w:pStyle w:val="Listenabsatz"/>
              <w:numPr>
                <w:ilvl w:val="0"/>
                <w:numId w:val="18"/>
              </w:numPr>
              <w:autoSpaceDE w:val="0"/>
              <w:autoSpaceDN w:val="0"/>
              <w:adjustRightInd w:val="0"/>
              <w:spacing w:after="0"/>
              <w:rPr>
                <w:rFonts w:cs="Arial"/>
                <w:color w:val="000000"/>
                <w:sz w:val="18"/>
                <w:szCs w:val="18"/>
              </w:rPr>
            </w:pPr>
            <w:r w:rsidRPr="00710A7B">
              <w:rPr>
                <w:rFonts w:cs="Arial"/>
                <w:color w:val="000000"/>
                <w:sz w:val="18"/>
                <w:szCs w:val="18"/>
              </w:rPr>
              <w:t>Klimawandeltrends</w:t>
            </w:r>
          </w:p>
          <w:p w14:paraId="3365F9BA" w14:textId="77777777" w:rsidR="0078213E" w:rsidRPr="00710A7B" w:rsidRDefault="0078213E" w:rsidP="006831C9">
            <w:pPr>
              <w:pStyle w:val="Listenabsatz"/>
              <w:numPr>
                <w:ilvl w:val="0"/>
                <w:numId w:val="18"/>
              </w:numPr>
              <w:autoSpaceDE w:val="0"/>
              <w:autoSpaceDN w:val="0"/>
              <w:adjustRightInd w:val="0"/>
              <w:spacing w:after="0"/>
              <w:rPr>
                <w:rFonts w:cs="Arial"/>
                <w:color w:val="000000"/>
                <w:sz w:val="18"/>
                <w:szCs w:val="18"/>
              </w:rPr>
            </w:pPr>
            <w:r w:rsidRPr="00710A7B">
              <w:rPr>
                <w:rFonts w:cs="Arial"/>
                <w:color w:val="000000"/>
                <w:sz w:val="18"/>
                <w:szCs w:val="18"/>
              </w:rPr>
              <w:t>Allgemeines zum Thema</w:t>
            </w:r>
          </w:p>
          <w:p w14:paraId="6A2A226B" w14:textId="77777777" w:rsidR="0078213E" w:rsidRPr="00710A7B" w:rsidRDefault="0078213E" w:rsidP="006831C9">
            <w:pPr>
              <w:autoSpaceDE w:val="0"/>
              <w:autoSpaceDN w:val="0"/>
              <w:adjustRightInd w:val="0"/>
              <w:spacing w:after="0"/>
              <w:rPr>
                <w:rFonts w:cs="Arial"/>
                <w:color w:val="000000"/>
                <w:sz w:val="18"/>
                <w:szCs w:val="18"/>
              </w:rPr>
            </w:pPr>
          </w:p>
        </w:tc>
        <w:tc>
          <w:tcPr>
            <w:tcW w:w="1559" w:type="dxa"/>
          </w:tcPr>
          <w:p w14:paraId="6D775882"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Vortrag Beratungskraft</w:t>
            </w:r>
          </w:p>
          <w:p w14:paraId="168B53D0" w14:textId="77777777" w:rsidR="0078213E" w:rsidRPr="00710A7B" w:rsidRDefault="0078213E" w:rsidP="006831C9">
            <w:pPr>
              <w:autoSpaceDE w:val="0"/>
              <w:autoSpaceDN w:val="0"/>
              <w:adjustRightInd w:val="0"/>
              <w:spacing w:after="0"/>
              <w:rPr>
                <w:rFonts w:cs="Arial"/>
                <w:color w:val="000000"/>
                <w:sz w:val="18"/>
                <w:szCs w:val="18"/>
              </w:rPr>
            </w:pPr>
          </w:p>
        </w:tc>
        <w:tc>
          <w:tcPr>
            <w:tcW w:w="992" w:type="dxa"/>
          </w:tcPr>
          <w:p w14:paraId="7A1B0B48"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PPT</w:t>
            </w:r>
          </w:p>
        </w:tc>
        <w:tc>
          <w:tcPr>
            <w:tcW w:w="2552" w:type="dxa"/>
          </w:tcPr>
          <w:p w14:paraId="7A8CB640"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Einleitung in das Thema</w:t>
            </w:r>
          </w:p>
        </w:tc>
      </w:tr>
      <w:tr w:rsidR="0078213E" w:rsidRPr="008C40A0" w14:paraId="2A208292" w14:textId="77777777" w:rsidTr="006831C9">
        <w:tc>
          <w:tcPr>
            <w:tcW w:w="568" w:type="dxa"/>
          </w:tcPr>
          <w:p w14:paraId="2E881811" w14:textId="77777777" w:rsidR="0078213E" w:rsidRPr="00710A7B" w:rsidRDefault="0078213E" w:rsidP="006831C9">
            <w:pPr>
              <w:autoSpaceDE w:val="0"/>
              <w:autoSpaceDN w:val="0"/>
              <w:adjustRightInd w:val="0"/>
              <w:spacing w:after="0"/>
              <w:jc w:val="center"/>
              <w:rPr>
                <w:rFonts w:cs="Arial"/>
                <w:color w:val="000000"/>
                <w:sz w:val="18"/>
                <w:szCs w:val="18"/>
              </w:rPr>
            </w:pPr>
            <w:r>
              <w:rPr>
                <w:rFonts w:cs="Arial"/>
                <w:color w:val="000000"/>
                <w:sz w:val="18"/>
                <w:szCs w:val="18"/>
              </w:rPr>
              <w:t>2</w:t>
            </w:r>
            <w:r w:rsidRPr="00710A7B">
              <w:rPr>
                <w:rFonts w:cs="Arial"/>
                <w:color w:val="000000"/>
                <w:sz w:val="18"/>
                <w:szCs w:val="18"/>
              </w:rPr>
              <w:t>0</w:t>
            </w:r>
          </w:p>
        </w:tc>
        <w:tc>
          <w:tcPr>
            <w:tcW w:w="1559" w:type="dxa"/>
          </w:tcPr>
          <w:p w14:paraId="36100691"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Einstieg I</w:t>
            </w:r>
            <w:r>
              <w:rPr>
                <w:rFonts w:cs="Arial"/>
                <w:color w:val="000000"/>
                <w:sz w:val="18"/>
                <w:szCs w:val="18"/>
              </w:rPr>
              <w:t>I</w:t>
            </w:r>
          </w:p>
          <w:p w14:paraId="1FD8B09C"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Experte</w:t>
            </w:r>
          </w:p>
        </w:tc>
        <w:tc>
          <w:tcPr>
            <w:tcW w:w="2835" w:type="dxa"/>
          </w:tcPr>
          <w:p w14:paraId="56FC1288"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Praktische Empfehlungen, konkrete Bewirtschaftungsempfehlungen</w:t>
            </w:r>
          </w:p>
        </w:tc>
        <w:tc>
          <w:tcPr>
            <w:tcW w:w="1559" w:type="dxa"/>
          </w:tcPr>
          <w:p w14:paraId="1F5FDEA6"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Vortrag Experte</w:t>
            </w:r>
          </w:p>
        </w:tc>
        <w:tc>
          <w:tcPr>
            <w:tcW w:w="992" w:type="dxa"/>
          </w:tcPr>
          <w:p w14:paraId="3BED47B8"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PPT</w:t>
            </w:r>
          </w:p>
        </w:tc>
        <w:tc>
          <w:tcPr>
            <w:tcW w:w="2552" w:type="dxa"/>
          </w:tcPr>
          <w:p w14:paraId="18E52747"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 xml:space="preserve">Vertiefte fachliche Informationen </w:t>
            </w:r>
          </w:p>
        </w:tc>
      </w:tr>
      <w:tr w:rsidR="0078213E" w:rsidRPr="008C40A0" w14:paraId="328CDBD6" w14:textId="77777777" w:rsidTr="006831C9">
        <w:tc>
          <w:tcPr>
            <w:tcW w:w="568" w:type="dxa"/>
          </w:tcPr>
          <w:p w14:paraId="3C3DE239" w14:textId="77777777" w:rsidR="0078213E" w:rsidRPr="00710A7B" w:rsidRDefault="0078213E" w:rsidP="006831C9">
            <w:pPr>
              <w:autoSpaceDE w:val="0"/>
              <w:autoSpaceDN w:val="0"/>
              <w:adjustRightInd w:val="0"/>
              <w:spacing w:after="0"/>
              <w:jc w:val="center"/>
              <w:rPr>
                <w:rFonts w:cs="Arial"/>
                <w:color w:val="000000"/>
                <w:sz w:val="18"/>
                <w:szCs w:val="18"/>
              </w:rPr>
            </w:pPr>
            <w:r>
              <w:rPr>
                <w:rFonts w:cs="Arial"/>
                <w:color w:val="000000"/>
                <w:sz w:val="18"/>
                <w:szCs w:val="18"/>
              </w:rPr>
              <w:t>20</w:t>
            </w:r>
          </w:p>
        </w:tc>
        <w:tc>
          <w:tcPr>
            <w:tcW w:w="1559" w:type="dxa"/>
          </w:tcPr>
          <w:p w14:paraId="2D1C6D9D" w14:textId="77777777" w:rsidR="0078213E" w:rsidRPr="00710A7B" w:rsidRDefault="0078213E" w:rsidP="006831C9">
            <w:pPr>
              <w:autoSpaceDE w:val="0"/>
              <w:autoSpaceDN w:val="0"/>
              <w:adjustRightInd w:val="0"/>
              <w:spacing w:after="0"/>
              <w:rPr>
                <w:rFonts w:cs="Arial"/>
                <w:color w:val="000000"/>
                <w:sz w:val="18"/>
                <w:szCs w:val="18"/>
              </w:rPr>
            </w:pPr>
            <w:r>
              <w:rPr>
                <w:rFonts w:cs="Arial"/>
                <w:color w:val="000000"/>
                <w:sz w:val="18"/>
                <w:szCs w:val="18"/>
              </w:rPr>
              <w:t>Einstieg III</w:t>
            </w:r>
            <w:r>
              <w:rPr>
                <w:rFonts w:cs="Arial"/>
                <w:color w:val="000000"/>
                <w:sz w:val="18"/>
                <w:szCs w:val="18"/>
              </w:rPr>
              <w:br/>
              <w:t>Betrieb</w:t>
            </w:r>
          </w:p>
        </w:tc>
        <w:tc>
          <w:tcPr>
            <w:tcW w:w="2835" w:type="dxa"/>
          </w:tcPr>
          <w:p w14:paraId="36A5EFC2" w14:textId="77777777" w:rsidR="0078213E" w:rsidRPr="00710A7B" w:rsidRDefault="0078213E" w:rsidP="006831C9">
            <w:pPr>
              <w:autoSpaceDE w:val="0"/>
              <w:autoSpaceDN w:val="0"/>
              <w:adjustRightInd w:val="0"/>
              <w:spacing w:after="0"/>
              <w:rPr>
                <w:rFonts w:cs="Arial"/>
                <w:color w:val="000000"/>
                <w:sz w:val="18"/>
                <w:szCs w:val="18"/>
              </w:rPr>
            </w:pPr>
            <w:r>
              <w:rPr>
                <w:rFonts w:cs="Arial"/>
                <w:color w:val="000000"/>
                <w:sz w:val="18"/>
                <w:szCs w:val="18"/>
              </w:rPr>
              <w:t>Betriebsvorstellung</w:t>
            </w:r>
            <w:r>
              <w:rPr>
                <w:rFonts w:cs="Arial"/>
                <w:color w:val="000000"/>
                <w:sz w:val="18"/>
                <w:szCs w:val="18"/>
              </w:rPr>
              <w:br/>
              <w:t>Erfahrungen zum heutigen Thema</w:t>
            </w:r>
          </w:p>
        </w:tc>
        <w:tc>
          <w:tcPr>
            <w:tcW w:w="1559" w:type="dxa"/>
          </w:tcPr>
          <w:p w14:paraId="16EBC982" w14:textId="77777777" w:rsidR="0078213E" w:rsidRPr="00710A7B" w:rsidRDefault="0078213E" w:rsidP="006831C9">
            <w:pPr>
              <w:autoSpaceDE w:val="0"/>
              <w:autoSpaceDN w:val="0"/>
              <w:adjustRightInd w:val="0"/>
              <w:spacing w:after="0"/>
              <w:rPr>
                <w:rFonts w:cs="Arial"/>
                <w:color w:val="000000"/>
                <w:sz w:val="18"/>
                <w:szCs w:val="18"/>
              </w:rPr>
            </w:pPr>
            <w:r>
              <w:rPr>
                <w:rFonts w:cs="Arial"/>
                <w:color w:val="000000"/>
                <w:sz w:val="18"/>
                <w:szCs w:val="18"/>
              </w:rPr>
              <w:t>Bericht Landwirt</w:t>
            </w:r>
          </w:p>
        </w:tc>
        <w:tc>
          <w:tcPr>
            <w:tcW w:w="992" w:type="dxa"/>
          </w:tcPr>
          <w:p w14:paraId="6E9E4682" w14:textId="77777777" w:rsidR="0078213E" w:rsidRPr="00710A7B" w:rsidRDefault="0078213E" w:rsidP="006831C9">
            <w:pPr>
              <w:autoSpaceDE w:val="0"/>
              <w:autoSpaceDN w:val="0"/>
              <w:adjustRightInd w:val="0"/>
              <w:spacing w:after="0"/>
              <w:rPr>
                <w:rFonts w:cs="Arial"/>
                <w:color w:val="000000"/>
                <w:sz w:val="18"/>
                <w:szCs w:val="18"/>
              </w:rPr>
            </w:pPr>
          </w:p>
        </w:tc>
        <w:tc>
          <w:tcPr>
            <w:tcW w:w="2552" w:type="dxa"/>
          </w:tcPr>
          <w:p w14:paraId="4903D19A" w14:textId="77777777" w:rsidR="0078213E" w:rsidRPr="00710A7B" w:rsidRDefault="0078213E" w:rsidP="006831C9">
            <w:pPr>
              <w:autoSpaceDE w:val="0"/>
              <w:autoSpaceDN w:val="0"/>
              <w:adjustRightInd w:val="0"/>
              <w:spacing w:after="0"/>
              <w:rPr>
                <w:rFonts w:cs="Arial"/>
                <w:color w:val="000000"/>
                <w:sz w:val="18"/>
                <w:szCs w:val="18"/>
              </w:rPr>
            </w:pPr>
            <w:r>
              <w:rPr>
                <w:rFonts w:cs="Arial"/>
                <w:color w:val="000000"/>
                <w:sz w:val="18"/>
                <w:szCs w:val="18"/>
              </w:rPr>
              <w:t>Betriebliche Situation</w:t>
            </w:r>
          </w:p>
        </w:tc>
      </w:tr>
      <w:tr w:rsidR="0078213E" w:rsidRPr="008C40A0" w14:paraId="4D2F8601" w14:textId="77777777" w:rsidTr="006831C9">
        <w:tc>
          <w:tcPr>
            <w:tcW w:w="568" w:type="dxa"/>
          </w:tcPr>
          <w:p w14:paraId="60DA60E1"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color w:val="000000"/>
                <w:sz w:val="18"/>
                <w:szCs w:val="18"/>
              </w:rPr>
              <w:t>60</w:t>
            </w:r>
          </w:p>
        </w:tc>
        <w:tc>
          <w:tcPr>
            <w:tcW w:w="1559" w:type="dxa"/>
          </w:tcPr>
          <w:p w14:paraId="34C38429"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 xml:space="preserve">Erarbeitung </w:t>
            </w:r>
          </w:p>
          <w:p w14:paraId="4BB1EC5D" w14:textId="77777777" w:rsidR="0078213E" w:rsidRPr="00710A7B" w:rsidRDefault="0078213E" w:rsidP="006831C9">
            <w:pPr>
              <w:autoSpaceDE w:val="0"/>
              <w:autoSpaceDN w:val="0"/>
              <w:adjustRightInd w:val="0"/>
              <w:spacing w:after="0"/>
              <w:rPr>
                <w:rFonts w:cs="Arial"/>
                <w:color w:val="000000"/>
                <w:sz w:val="18"/>
                <w:szCs w:val="18"/>
              </w:rPr>
            </w:pPr>
          </w:p>
        </w:tc>
        <w:tc>
          <w:tcPr>
            <w:tcW w:w="2835" w:type="dxa"/>
          </w:tcPr>
          <w:p w14:paraId="03C592F7"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Feld</w:t>
            </w:r>
            <w:r>
              <w:rPr>
                <w:rFonts w:cs="Arial"/>
                <w:color w:val="000000"/>
                <w:sz w:val="18"/>
                <w:szCs w:val="18"/>
              </w:rPr>
              <w:t>-/Stall</w:t>
            </w:r>
            <w:r w:rsidRPr="00710A7B">
              <w:rPr>
                <w:rFonts w:cs="Arial"/>
                <w:color w:val="000000"/>
                <w:sz w:val="18"/>
                <w:szCs w:val="18"/>
              </w:rPr>
              <w:t>begehung</w:t>
            </w:r>
            <w:r>
              <w:rPr>
                <w:rFonts w:cs="Arial"/>
                <w:color w:val="000000"/>
                <w:sz w:val="18"/>
                <w:szCs w:val="18"/>
              </w:rPr>
              <w:br/>
              <w:t xml:space="preserve">ggf. </w:t>
            </w:r>
            <w:r w:rsidRPr="00710A7B">
              <w:rPr>
                <w:rFonts w:cs="Arial"/>
                <w:color w:val="000000"/>
                <w:sz w:val="18"/>
                <w:szCs w:val="18"/>
              </w:rPr>
              <w:t>Spatenproben, Infiltrationstest</w:t>
            </w:r>
            <w:r>
              <w:rPr>
                <w:rFonts w:cs="Arial"/>
                <w:color w:val="000000"/>
                <w:sz w:val="18"/>
                <w:szCs w:val="18"/>
              </w:rPr>
              <w:br/>
              <w:t>Gemeinsame Lösungsfindung zur Verbesserung der Situation</w:t>
            </w:r>
          </w:p>
        </w:tc>
        <w:tc>
          <w:tcPr>
            <w:tcW w:w="1559" w:type="dxa"/>
          </w:tcPr>
          <w:p w14:paraId="4DA3C5C7"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Feld-/Stallbegehung</w:t>
            </w:r>
          </w:p>
        </w:tc>
        <w:tc>
          <w:tcPr>
            <w:tcW w:w="992" w:type="dxa"/>
          </w:tcPr>
          <w:p w14:paraId="1EE7380A"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Ggf. Material für Spatenprobe…</w:t>
            </w:r>
          </w:p>
        </w:tc>
        <w:tc>
          <w:tcPr>
            <w:tcW w:w="2552" w:type="dxa"/>
          </w:tcPr>
          <w:p w14:paraId="275D9BD2" w14:textId="77777777" w:rsidR="0078213E" w:rsidRPr="00710A7B" w:rsidRDefault="0078213E" w:rsidP="006831C9">
            <w:pPr>
              <w:autoSpaceDE w:val="0"/>
              <w:autoSpaceDN w:val="0"/>
              <w:adjustRightInd w:val="0"/>
              <w:spacing w:after="0"/>
              <w:rPr>
                <w:rFonts w:cs="Arial"/>
                <w:color w:val="000000"/>
                <w:sz w:val="18"/>
                <w:szCs w:val="18"/>
              </w:rPr>
            </w:pPr>
            <w:r>
              <w:rPr>
                <w:rFonts w:cs="Arial"/>
                <w:color w:val="000000"/>
                <w:sz w:val="18"/>
                <w:szCs w:val="18"/>
              </w:rPr>
              <w:t>Gemeinsamer (Erfahrungs-) Austausch</w:t>
            </w:r>
            <w:r>
              <w:rPr>
                <w:rFonts w:cs="Arial"/>
                <w:color w:val="000000"/>
                <w:sz w:val="18"/>
                <w:szCs w:val="18"/>
              </w:rPr>
              <w:br/>
            </w:r>
            <w:r w:rsidRPr="00710A7B">
              <w:rPr>
                <w:rFonts w:cs="Arial"/>
                <w:color w:val="000000"/>
                <w:sz w:val="18"/>
                <w:szCs w:val="18"/>
              </w:rPr>
              <w:t>Praktische Anschauung</w:t>
            </w:r>
          </w:p>
        </w:tc>
      </w:tr>
      <w:tr w:rsidR="0078213E" w:rsidRPr="008C40A0" w14:paraId="390EFF5D" w14:textId="77777777" w:rsidTr="006831C9">
        <w:tc>
          <w:tcPr>
            <w:tcW w:w="568" w:type="dxa"/>
          </w:tcPr>
          <w:p w14:paraId="3334AF7A" w14:textId="77777777" w:rsidR="0078213E" w:rsidRPr="00710A7B" w:rsidRDefault="0078213E" w:rsidP="006831C9">
            <w:pPr>
              <w:autoSpaceDE w:val="0"/>
              <w:autoSpaceDN w:val="0"/>
              <w:adjustRightInd w:val="0"/>
              <w:spacing w:after="0"/>
              <w:jc w:val="center"/>
              <w:rPr>
                <w:rFonts w:cs="Arial"/>
                <w:color w:val="000000"/>
                <w:sz w:val="18"/>
                <w:szCs w:val="18"/>
              </w:rPr>
            </w:pPr>
            <w:r w:rsidRPr="00710A7B">
              <w:rPr>
                <w:rFonts w:cs="Arial"/>
                <w:color w:val="000000"/>
                <w:sz w:val="18"/>
                <w:szCs w:val="18"/>
              </w:rPr>
              <w:t>45…</w:t>
            </w:r>
          </w:p>
        </w:tc>
        <w:tc>
          <w:tcPr>
            <w:tcW w:w="1559" w:type="dxa"/>
          </w:tcPr>
          <w:p w14:paraId="073CB05E"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Sicherung / Abschluss</w:t>
            </w:r>
          </w:p>
        </w:tc>
        <w:tc>
          <w:tcPr>
            <w:tcW w:w="2835" w:type="dxa"/>
          </w:tcPr>
          <w:p w14:paraId="3E46BFD8" w14:textId="77777777" w:rsidR="0078213E" w:rsidRPr="00710A7B" w:rsidRDefault="0078213E" w:rsidP="006831C9">
            <w:pPr>
              <w:pStyle w:val="Listenabsatz"/>
              <w:numPr>
                <w:ilvl w:val="0"/>
                <w:numId w:val="15"/>
              </w:numPr>
              <w:autoSpaceDE w:val="0"/>
              <w:autoSpaceDN w:val="0"/>
              <w:adjustRightInd w:val="0"/>
              <w:spacing w:after="0"/>
              <w:rPr>
                <w:rFonts w:cs="Arial"/>
                <w:color w:val="000000"/>
                <w:sz w:val="18"/>
                <w:szCs w:val="18"/>
              </w:rPr>
            </w:pPr>
            <w:r>
              <w:rPr>
                <w:rFonts w:cs="Arial"/>
                <w:color w:val="000000"/>
                <w:sz w:val="18"/>
                <w:szCs w:val="18"/>
              </w:rPr>
              <w:t>Weiterer A</w:t>
            </w:r>
            <w:r w:rsidRPr="00710A7B">
              <w:rPr>
                <w:rFonts w:cs="Arial"/>
                <w:color w:val="000000"/>
                <w:sz w:val="18"/>
                <w:szCs w:val="18"/>
              </w:rPr>
              <w:t>ustausch</w:t>
            </w:r>
          </w:p>
          <w:p w14:paraId="3B3A9610" w14:textId="77777777" w:rsidR="0078213E" w:rsidRPr="00710A7B" w:rsidRDefault="0078213E" w:rsidP="006831C9">
            <w:pPr>
              <w:pStyle w:val="Listenabsatz"/>
              <w:numPr>
                <w:ilvl w:val="0"/>
                <w:numId w:val="15"/>
              </w:numPr>
              <w:autoSpaceDE w:val="0"/>
              <w:autoSpaceDN w:val="0"/>
              <w:adjustRightInd w:val="0"/>
              <w:spacing w:after="0"/>
              <w:rPr>
                <w:rFonts w:cs="Arial"/>
                <w:color w:val="000000"/>
                <w:sz w:val="18"/>
                <w:szCs w:val="18"/>
              </w:rPr>
            </w:pPr>
            <w:r w:rsidRPr="00710A7B">
              <w:rPr>
                <w:rFonts w:cs="Arial"/>
                <w:color w:val="000000"/>
                <w:sz w:val="18"/>
                <w:szCs w:val="18"/>
              </w:rPr>
              <w:t>Planung des nächsten Themas</w:t>
            </w:r>
          </w:p>
        </w:tc>
        <w:tc>
          <w:tcPr>
            <w:tcW w:w="1559" w:type="dxa"/>
          </w:tcPr>
          <w:p w14:paraId="519BC06C"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Geselliges Beisammensein</w:t>
            </w:r>
          </w:p>
        </w:tc>
        <w:tc>
          <w:tcPr>
            <w:tcW w:w="992" w:type="dxa"/>
          </w:tcPr>
          <w:p w14:paraId="5F31DC8E" w14:textId="77777777" w:rsidR="0078213E" w:rsidRPr="00710A7B" w:rsidRDefault="0078213E" w:rsidP="006831C9">
            <w:pPr>
              <w:autoSpaceDE w:val="0"/>
              <w:autoSpaceDN w:val="0"/>
              <w:adjustRightInd w:val="0"/>
              <w:spacing w:after="0"/>
              <w:rPr>
                <w:rFonts w:cs="Arial"/>
                <w:color w:val="000000"/>
                <w:sz w:val="18"/>
                <w:szCs w:val="18"/>
              </w:rPr>
            </w:pPr>
            <w:r w:rsidRPr="00710A7B">
              <w:rPr>
                <w:rFonts w:cs="Arial"/>
                <w:color w:val="000000"/>
                <w:sz w:val="18"/>
                <w:szCs w:val="18"/>
              </w:rPr>
              <w:t>Ggf. Vesper</w:t>
            </w:r>
          </w:p>
        </w:tc>
        <w:tc>
          <w:tcPr>
            <w:tcW w:w="2552" w:type="dxa"/>
          </w:tcPr>
          <w:p w14:paraId="16E70DF4" w14:textId="77777777" w:rsidR="0078213E" w:rsidRPr="00710A7B" w:rsidRDefault="0078213E" w:rsidP="006831C9">
            <w:pPr>
              <w:autoSpaceDE w:val="0"/>
              <w:autoSpaceDN w:val="0"/>
              <w:adjustRightInd w:val="0"/>
              <w:spacing w:after="0"/>
              <w:rPr>
                <w:rFonts w:cs="Arial"/>
                <w:color w:val="000000"/>
                <w:sz w:val="18"/>
                <w:szCs w:val="18"/>
              </w:rPr>
            </w:pPr>
            <w:r>
              <w:rPr>
                <w:rFonts w:cs="Arial"/>
                <w:color w:val="000000"/>
                <w:sz w:val="18"/>
                <w:szCs w:val="18"/>
              </w:rPr>
              <w:t>Vernetzung</w:t>
            </w:r>
          </w:p>
        </w:tc>
      </w:tr>
    </w:tbl>
    <w:p w14:paraId="3B46F657" w14:textId="78DA49ED" w:rsidR="00A85577" w:rsidRPr="0078213E" w:rsidRDefault="00A85577" w:rsidP="0078213E">
      <w:pPr>
        <w:rPr>
          <w:sz w:val="22"/>
        </w:rPr>
      </w:pPr>
      <w:r>
        <w:br w:type="page"/>
      </w:r>
    </w:p>
    <w:p w14:paraId="15D8C8F9" w14:textId="77777777" w:rsidR="006B6FAA" w:rsidRDefault="0078213E" w:rsidP="0078213E">
      <w:pPr>
        <w:pStyle w:val="berschrift3"/>
      </w:pPr>
      <w:bookmarkStart w:id="20" w:name="_Toc346282532"/>
      <w:bookmarkStart w:id="21" w:name="_Toc348424713"/>
      <w:bookmarkStart w:id="22" w:name="_Toc348428146"/>
      <w:bookmarkStart w:id="23" w:name="_Toc362172844"/>
      <w:bookmarkStart w:id="24" w:name="_Toc95403022"/>
      <w:bookmarkEnd w:id="15"/>
      <w:r w:rsidRPr="0078213E">
        <w:rPr>
          <w:rFonts w:ascii="Times New Roman" w:hAnsi="Times New Roman"/>
          <w:noProof/>
          <w:sz w:val="24"/>
          <w:szCs w:val="24"/>
          <w:lang w:eastAsia="de-DE"/>
        </w:rPr>
        <mc:AlternateContent>
          <mc:Choice Requires="wpg">
            <w:drawing>
              <wp:anchor distT="0" distB="0" distL="114300" distR="114300" simplePos="0" relativeHeight="251762688" behindDoc="0" locked="0" layoutInCell="1" allowOverlap="1" wp14:anchorId="5A0E52C5" wp14:editId="35612DF4">
                <wp:simplePos x="0" y="0"/>
                <wp:positionH relativeFrom="column">
                  <wp:posOffset>3416389</wp:posOffset>
                </wp:positionH>
                <wp:positionV relativeFrom="paragraph">
                  <wp:posOffset>-123205</wp:posOffset>
                </wp:positionV>
                <wp:extent cx="1991559" cy="1891754"/>
                <wp:effectExtent l="209550" t="38100" r="85090" b="165735"/>
                <wp:wrapNone/>
                <wp:docPr id="3" name="Gruppieren 9"/>
                <wp:cNvGraphicFramePr/>
                <a:graphic xmlns:a="http://schemas.openxmlformats.org/drawingml/2006/main">
                  <a:graphicData uri="http://schemas.microsoft.com/office/word/2010/wordprocessingGroup">
                    <wpg:wgp>
                      <wpg:cNvGrpSpPr/>
                      <wpg:grpSpPr>
                        <a:xfrm>
                          <a:off x="0" y="0"/>
                          <a:ext cx="1991559" cy="1891754"/>
                          <a:chOff x="-74164" y="2"/>
                          <a:chExt cx="2067989" cy="2139723"/>
                        </a:xfrm>
                      </wpg:grpSpPr>
                      <wpg:grpSp>
                        <wpg:cNvPr id="4" name="Gruppieren 4"/>
                        <wpg:cNvGrpSpPr/>
                        <wpg:grpSpPr>
                          <a:xfrm>
                            <a:off x="-74164" y="246019"/>
                            <a:ext cx="2067989" cy="1893706"/>
                            <a:chOff x="-65520" y="235710"/>
                            <a:chExt cx="1826965" cy="1720430"/>
                          </a:xfrm>
                        </wpg:grpSpPr>
                        <pic:pic xmlns:pic="http://schemas.openxmlformats.org/drawingml/2006/picture">
                          <pic:nvPicPr>
                            <pic:cNvPr id="7" name="Grafik 7">
                              <a:extLst/>
                            </pic:cNvPr>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65520" y="23571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14" name="Textfeld 2"/>
                          <wps:cNvSpPr txBox="1">
                            <a:spLocks noChangeArrowheads="1"/>
                          </wps:cNvSpPr>
                          <wps:spPr bwMode="auto">
                            <a:xfrm rot="20821399">
                              <a:off x="13154" y="396983"/>
                              <a:ext cx="1748291" cy="1559157"/>
                            </a:xfrm>
                            <a:prstGeom prst="rect">
                              <a:avLst/>
                            </a:prstGeom>
                            <a:noFill/>
                            <a:ln w="9525">
                              <a:noFill/>
                              <a:miter lim="800000"/>
                              <a:headEnd/>
                              <a:tailEnd/>
                            </a:ln>
                          </wps:spPr>
                          <wps:txbx>
                            <w:txbxContent>
                              <w:p w14:paraId="0009AD99" w14:textId="77777777" w:rsidR="0078213E" w:rsidRPr="0078213E" w:rsidRDefault="0078213E" w:rsidP="0078213E">
                                <w:pPr>
                                  <w:spacing w:after="120"/>
                                  <w:rPr>
                                    <w:rFonts w:ascii="Bradley Hand ITC" w:hAnsi="Bradley Hand ITC"/>
                                    <w:b/>
                                    <w:sz w:val="24"/>
                                  </w:rPr>
                                </w:pPr>
                                <w:r w:rsidRPr="0078213E">
                                  <w:rPr>
                                    <w:rFonts w:ascii="Bradley Hand ITC" w:hAnsi="Bradley Hand ITC"/>
                                    <w:b/>
                                    <w:sz w:val="24"/>
                                  </w:rPr>
                                  <w:t>Notiz:</w:t>
                                </w:r>
                              </w:p>
                              <w:p w14:paraId="0E5585E6" w14:textId="77777777" w:rsidR="0078213E" w:rsidRPr="0078213E" w:rsidRDefault="0078213E" w:rsidP="0078213E">
                                <w:pPr>
                                  <w:rPr>
                                    <w:rFonts w:ascii="Bradley Hand ITC" w:hAnsi="Bradley Hand ITC"/>
                                    <w:b/>
                                    <w:sz w:val="24"/>
                                  </w:rPr>
                                </w:pPr>
                                <w:r w:rsidRPr="0078213E">
                                  <w:rPr>
                                    <w:rFonts w:ascii="Bradley Hand ITC" w:hAnsi="Bradley Hand ITC"/>
                                    <w:b/>
                                    <w:sz w:val="24"/>
                                  </w:rPr>
                                  <w:t>Diese Form der Aufzählungszeichen ermöglicht, die vorbereiteten Materialien „abzuhaken“.</w:t>
                                </w:r>
                              </w:p>
                              <w:p w14:paraId="40CB8431" w14:textId="45238DF4" w:rsidR="0078213E" w:rsidRDefault="0078213E" w:rsidP="0078213E">
                                <w:pPr>
                                  <w:rPr>
                                    <w:rFonts w:ascii="Bradley Hand ITC" w:hAnsi="Bradley Hand ITC"/>
                                    <w:b/>
                                    <w:sz w:val="24"/>
                                  </w:rPr>
                                </w:pPr>
                              </w:p>
                            </w:txbxContent>
                          </wps:txbx>
                          <wps:bodyPr rot="0" vert="horz" wrap="square" lIns="91440" tIns="45720" rIns="91440" bIns="45720" anchor="t" anchorCtr="0">
                            <a:noAutofit/>
                          </wps:bodyPr>
                        </wps:wsp>
                      </wpg:grpSp>
                      <wpg:grpSp>
                        <wpg:cNvPr id="15" name="Gruppieren 15">
                          <a:extLst/>
                        </wpg:cNvPr>
                        <wpg:cNvGrpSpPr/>
                        <wpg:grpSpPr>
                          <a:xfrm rot="20295555">
                            <a:off x="704845" y="2"/>
                            <a:ext cx="130833" cy="313613"/>
                            <a:chOff x="704850" y="0"/>
                            <a:chExt cx="730526" cy="1500809"/>
                          </a:xfrm>
                        </wpg:grpSpPr>
                        <wps:wsp>
                          <wps:cNvPr id="16" name="Zylinder 16">
                            <a:extLst/>
                          </wps:cNvPr>
                          <wps:cNvSpPr/>
                          <wps:spPr>
                            <a:xfrm>
                              <a:off x="1047253" y="844826"/>
                              <a:ext cx="45719" cy="655983"/>
                            </a:xfrm>
                            <a:prstGeom prst="can">
                              <a:avLst/>
                            </a:prstGeom>
                            <a:solidFill>
                              <a:srgbClr val="E7E6E6">
                                <a:lumMod val="50000"/>
                              </a:srgbClr>
                            </a:solidFill>
                            <a:ln w="12700" cap="flat" cmpd="sng" algn="ctr">
                              <a:noFill/>
                              <a:prstDash val="solid"/>
                              <a:miter lim="800000"/>
                            </a:ln>
                            <a:effectLst/>
                          </wps:spPr>
                          <wps:bodyPr rtlCol="0" anchor="ctr"/>
                        </wps:wsp>
                        <wps:wsp>
                          <wps:cNvPr id="19" name="Ellipse 19">
                            <a:extLst/>
                          </wps:cNvPr>
                          <wps:cNvSpPr/>
                          <wps:spPr>
                            <a:xfrm>
                              <a:off x="704850" y="655983"/>
                              <a:ext cx="730526" cy="278296"/>
                            </a:xfrm>
                            <a:prstGeom prst="ellipse">
                              <a:avLst/>
                            </a:prstGeom>
                            <a:solidFill>
                              <a:srgbClr val="C00000"/>
                            </a:solidFill>
                            <a:ln w="12700" cap="flat" cmpd="sng" algn="ctr">
                              <a:noFill/>
                              <a:prstDash val="solid"/>
                              <a:miter lim="800000"/>
                            </a:ln>
                            <a:effectLst/>
                          </wps:spPr>
                          <wps:bodyPr rtlCol="0" anchor="ctr"/>
                        </wps:wsp>
                        <wps:wsp>
                          <wps:cNvPr id="20" name="Zylinder 20">
                            <a:extLst/>
                          </wps:cNvPr>
                          <wps:cNvSpPr/>
                          <wps:spPr>
                            <a:xfrm>
                              <a:off x="831574" y="139148"/>
                              <a:ext cx="477078" cy="655983"/>
                            </a:xfrm>
                            <a:prstGeom prst="can">
                              <a:avLst/>
                            </a:prstGeom>
                            <a:solidFill>
                              <a:srgbClr val="C00000"/>
                            </a:solidFill>
                            <a:ln w="12700" cap="flat" cmpd="sng" algn="ctr">
                              <a:noFill/>
                              <a:prstDash val="solid"/>
                              <a:miter lim="800000"/>
                            </a:ln>
                            <a:effectLst/>
                          </wps:spPr>
                          <wps:bodyPr rtlCol="0" anchor="ctr"/>
                        </wps:wsp>
                        <wps:wsp>
                          <wps:cNvPr id="21" name="Ellipse 21">
                            <a:extLst/>
                          </wps:cNvPr>
                          <wps:cNvSpPr/>
                          <wps:spPr>
                            <a:xfrm>
                              <a:off x="747092" y="0"/>
                              <a:ext cx="646043" cy="278296"/>
                            </a:xfrm>
                            <a:prstGeom prst="ellipse">
                              <a:avLst/>
                            </a:prstGeom>
                            <a:solidFill>
                              <a:srgbClr val="C00000"/>
                            </a:solidFill>
                            <a:ln w="12700" cap="flat" cmpd="sng" algn="ctr">
                              <a:no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5A0E52C5" id="Gruppieren 9" o:spid="_x0000_s1028" style="position:absolute;margin-left:269pt;margin-top:-9.7pt;width:156.8pt;height:148.95pt;z-index:251762688;mso-width-relative:margin;mso-height-relative:margin" coordorigin="-741" coordsize="20679,213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">
                <v:group id="Gruppieren 4" o:spid="_x0000_s1029" style="position:absolute;left:-741;top:2460;width:20679;height:18937" coordorigin="-655,2357" coordsize="18269,17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30" type="#_x0000_t75" style="position:absolute;left:-655;top:2357;width:16890;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" filled="t" fillcolor="#ededed" strokeweight="15pt">
                    <v:stroke endcap="square"/>
                    <v:imagedata r:id="rId16" o:title=""/>
                    <v:shadow on="t" type="perspective" color="black" opacity="19660f" origin="-.5,-.5" offset="-1.1559mm,-.80939mm" matrix=",3721f,2766f"/>
                  </v:shape>
                  <v:shapetype id="_x0000_t202" coordsize="21600,21600" o:spt="202" path="m,l,21600r21600,l21600,xe">
                    <v:stroke joinstyle="miter"/>
                    <v:path gradientshapeok="t" o:connecttype="rect"/>
                  </v:shapetype>
                  <v:shape id="_x0000_s1031" type="#_x0000_t202" style="position:absolute;left:131;top:3969;width:17483;height:15592;rotation:-850440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" filled="f" stroked="f">
                    <v:textbox>
                      <w:txbxContent>
                        <w:p w14:paraId="0009AD99" w14:textId="77777777" w:rsidR="0078213E" w:rsidRPr="0078213E" w:rsidRDefault="0078213E" w:rsidP="0078213E">
                          <w:pPr>
                            <w:spacing w:after="120"/>
                            <w:rPr>
                              <w:rFonts w:ascii="Bradley Hand ITC" w:hAnsi="Bradley Hand ITC"/>
                              <w:b/>
                              <w:sz w:val="24"/>
                            </w:rPr>
                          </w:pPr>
                          <w:r w:rsidRPr="0078213E">
                            <w:rPr>
                              <w:rFonts w:ascii="Bradley Hand ITC" w:hAnsi="Bradley Hand ITC"/>
                              <w:b/>
                              <w:sz w:val="24"/>
                            </w:rPr>
                            <w:t>Notiz:</w:t>
                          </w:r>
                        </w:p>
                        <w:p w14:paraId="0E5585E6" w14:textId="77777777" w:rsidR="0078213E" w:rsidRPr="0078213E" w:rsidRDefault="0078213E" w:rsidP="0078213E">
                          <w:pPr>
                            <w:rPr>
                              <w:rFonts w:ascii="Bradley Hand ITC" w:hAnsi="Bradley Hand ITC"/>
                              <w:b/>
                              <w:sz w:val="24"/>
                            </w:rPr>
                          </w:pPr>
                          <w:r w:rsidRPr="0078213E">
                            <w:rPr>
                              <w:rFonts w:ascii="Bradley Hand ITC" w:hAnsi="Bradley Hand ITC"/>
                              <w:b/>
                              <w:sz w:val="24"/>
                            </w:rPr>
                            <w:t>Diese Form der Aufzählungszeichen ermöglicht, die vorbereiteten Materialien „abzuhaken“.</w:t>
                          </w:r>
                        </w:p>
                        <w:p w14:paraId="40CB8431" w14:textId="45238DF4" w:rsidR="0078213E" w:rsidRDefault="0078213E" w:rsidP="0078213E">
                          <w:pPr>
                            <w:rPr>
                              <w:rFonts w:ascii="Bradley Hand ITC" w:hAnsi="Bradley Hand ITC"/>
                              <w:b/>
                              <w:sz w:val="24"/>
                            </w:rPr>
                          </w:pPr>
                        </w:p>
                      </w:txbxContent>
                    </v:textbox>
                  </v:shape>
                </v:group>
                <v:group id="Gruppieren 15" o:spid="_x0000_s1032" style="position:absolute;left:7048;width:1308;height:3136;rotation:-1424802fd" coordorigin="7048"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16" o:spid="_x0000_s1033" type="#_x0000_t22" style="position:absolute;left:10472;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" adj="376" fillcolor="#767171" stroked="f" strokeweight="1pt">
                    <v:stroke joinstyle="miter"/>
                  </v:shape>
                  <v:oval id="Ellipse 19" o:spid="_x0000_s1034" style="position:absolute;left:7048;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" fillcolor="#c00000" stroked="f" strokeweight="1pt">
                    <v:stroke joinstyle="miter"/>
                  </v:oval>
                  <v:shape id="Zylinder 20" o:spid="_x0000_s1035" type="#_x0000_t22" style="position:absolute;left:8315;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" adj="3927" fillcolor="#c00000" stroked="f" strokeweight="1pt">
                    <v:stroke joinstyle="miter"/>
                  </v:shape>
                  <v:oval id="Ellipse 21" o:spid="_x0000_s1036" style="position:absolute;left:7470;width:6461;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" fillcolor="#c00000" stroked="f" strokeweight="1pt">
                    <v:stroke joinstyle="miter"/>
                  </v:oval>
                </v:group>
              </v:group>
            </w:pict>
          </mc:Fallback>
        </mc:AlternateContent>
      </w:r>
      <w:r w:rsidR="00DC2C87" w:rsidRPr="008C40A0">
        <w:t>Materialien für die</w:t>
      </w:r>
      <w:bookmarkEnd w:id="20"/>
      <w:bookmarkEnd w:id="21"/>
      <w:bookmarkEnd w:id="22"/>
      <w:bookmarkEnd w:id="23"/>
      <w:r w:rsidR="008C40A0" w:rsidRPr="008C40A0">
        <w:t xml:space="preserve"> Ringveranstaltung</w:t>
      </w:r>
      <w:bookmarkEnd w:id="24"/>
      <w:r w:rsidR="00F9284C">
        <w:t xml:space="preserve"> </w:t>
      </w:r>
    </w:p>
    <w:p w14:paraId="5B65D672" w14:textId="233F4476" w:rsidR="00DC2C87" w:rsidRPr="0078213E" w:rsidRDefault="00F9284C" w:rsidP="0078213E">
      <w:pPr>
        <w:pStyle w:val="berschrift3"/>
      </w:pPr>
      <w:bookmarkStart w:id="25" w:name="_Toc95403023"/>
      <w:r w:rsidRPr="00F9284C">
        <w:rPr>
          <w:b w:val="0"/>
          <w:sz w:val="22"/>
          <w:szCs w:val="22"/>
        </w:rPr>
        <w:t xml:space="preserve">(je nach Thema </w:t>
      </w:r>
      <w:r w:rsidR="006B6FAA">
        <w:rPr>
          <w:b w:val="0"/>
          <w:sz w:val="22"/>
          <w:szCs w:val="22"/>
        </w:rPr>
        <w:t xml:space="preserve">wird </w:t>
      </w:r>
      <w:r w:rsidRPr="00F9284C">
        <w:rPr>
          <w:b w:val="0"/>
          <w:sz w:val="22"/>
          <w:szCs w:val="22"/>
        </w:rPr>
        <w:t>Liste individuell auf</w:t>
      </w:r>
      <w:r w:rsidR="006B6FAA">
        <w:rPr>
          <w:b w:val="0"/>
          <w:sz w:val="22"/>
          <w:szCs w:val="22"/>
        </w:rPr>
        <w:t>ge</w:t>
      </w:r>
      <w:r w:rsidRPr="00F9284C">
        <w:rPr>
          <w:b w:val="0"/>
          <w:sz w:val="22"/>
          <w:szCs w:val="22"/>
        </w:rPr>
        <w:t>stell</w:t>
      </w:r>
      <w:r w:rsidR="006B6FAA">
        <w:rPr>
          <w:b w:val="0"/>
          <w:sz w:val="22"/>
          <w:szCs w:val="22"/>
        </w:rPr>
        <w:t>t</w:t>
      </w:r>
      <w:r w:rsidRPr="00F9284C">
        <w:rPr>
          <w:b w:val="0"/>
          <w:sz w:val="22"/>
          <w:szCs w:val="22"/>
        </w:rPr>
        <w:t>)</w:t>
      </w:r>
      <w:bookmarkEnd w:id="25"/>
    </w:p>
    <w:p w14:paraId="6CE0AC6D" w14:textId="66B6A085" w:rsidR="00DC2C87" w:rsidRPr="00710A7B" w:rsidRDefault="008C40A0" w:rsidP="00F77676">
      <w:pPr>
        <w:pStyle w:val="ListenabsatzKasten"/>
        <w:tabs>
          <w:tab w:val="clear" w:pos="360"/>
        </w:tabs>
        <w:ind w:left="360" w:hanging="360"/>
        <w:rPr>
          <w:color w:val="000000" w:themeColor="text1"/>
          <w:sz w:val="22"/>
        </w:rPr>
      </w:pPr>
      <w:r w:rsidRPr="00710A7B">
        <w:rPr>
          <w:color w:val="000000" w:themeColor="text1"/>
          <w:sz w:val="22"/>
        </w:rPr>
        <w:t xml:space="preserve">PPT, </w:t>
      </w:r>
      <w:proofErr w:type="spellStart"/>
      <w:r w:rsidRPr="00710A7B">
        <w:rPr>
          <w:color w:val="000000" w:themeColor="text1"/>
          <w:sz w:val="22"/>
        </w:rPr>
        <w:t>Beamer</w:t>
      </w:r>
      <w:proofErr w:type="spellEnd"/>
      <w:r w:rsidRPr="00710A7B">
        <w:rPr>
          <w:color w:val="000000" w:themeColor="text1"/>
          <w:sz w:val="22"/>
        </w:rPr>
        <w:t>, Laptop</w:t>
      </w:r>
    </w:p>
    <w:p w14:paraId="0243C9B6" w14:textId="16A7CC9B" w:rsidR="00F77676" w:rsidRDefault="00F77676" w:rsidP="00F77676">
      <w:pPr>
        <w:pStyle w:val="ListenabsatzKasten"/>
        <w:tabs>
          <w:tab w:val="clear" w:pos="360"/>
        </w:tabs>
        <w:ind w:left="360" w:hanging="360"/>
        <w:rPr>
          <w:color w:val="000000" w:themeColor="text1"/>
          <w:sz w:val="22"/>
        </w:rPr>
      </w:pPr>
      <w:r w:rsidRPr="00710A7B">
        <w:rPr>
          <w:color w:val="000000" w:themeColor="text1"/>
          <w:sz w:val="22"/>
        </w:rPr>
        <w:t>Ggf. Material für Spatenprobe…</w:t>
      </w:r>
    </w:p>
    <w:p w14:paraId="3239D383" w14:textId="7BD56935" w:rsidR="00766308" w:rsidRDefault="00766308" w:rsidP="00F77676">
      <w:pPr>
        <w:pStyle w:val="ListenabsatzKasten"/>
        <w:tabs>
          <w:tab w:val="clear" w:pos="360"/>
        </w:tabs>
        <w:ind w:left="360" w:hanging="360"/>
        <w:rPr>
          <w:color w:val="000000" w:themeColor="text1"/>
          <w:sz w:val="22"/>
        </w:rPr>
      </w:pPr>
      <w:r>
        <w:rPr>
          <w:color w:val="000000" w:themeColor="text1"/>
          <w:sz w:val="22"/>
        </w:rPr>
        <w:t>Informationsmaterial</w:t>
      </w:r>
      <w:r w:rsidR="0078213E" w:rsidRPr="0078213E">
        <w:rPr>
          <w:rFonts w:ascii="Times New Roman" w:hAnsi="Times New Roman"/>
          <w:noProof/>
          <w:sz w:val="24"/>
          <w:szCs w:val="24"/>
          <w:lang w:eastAsia="de-DE"/>
        </w:rPr>
        <w:t xml:space="preserve"> </w:t>
      </w:r>
    </w:p>
    <w:p w14:paraId="0F1AD827" w14:textId="51E10453" w:rsidR="0078213E" w:rsidRDefault="0078213E" w:rsidP="00F77676">
      <w:pPr>
        <w:pStyle w:val="ListenabsatzKasten"/>
        <w:tabs>
          <w:tab w:val="clear" w:pos="360"/>
        </w:tabs>
        <w:ind w:left="360" w:hanging="360"/>
        <w:rPr>
          <w:color w:val="000000" w:themeColor="text1"/>
          <w:sz w:val="22"/>
        </w:rPr>
      </w:pPr>
      <w:r>
        <w:rPr>
          <w:color w:val="000000" w:themeColor="text1"/>
          <w:sz w:val="22"/>
        </w:rPr>
        <w:t>…</w:t>
      </w:r>
    </w:p>
    <w:p w14:paraId="406FCA34" w14:textId="77777777" w:rsidR="0078213E" w:rsidRPr="00710A7B" w:rsidRDefault="0078213E" w:rsidP="0078213E">
      <w:pPr>
        <w:pStyle w:val="ListenabsatzKasten"/>
        <w:numPr>
          <w:ilvl w:val="0"/>
          <w:numId w:val="0"/>
        </w:numPr>
        <w:ind w:left="360"/>
        <w:rPr>
          <w:color w:val="000000" w:themeColor="text1"/>
          <w:sz w:val="22"/>
        </w:rPr>
      </w:pPr>
    </w:p>
    <w:p w14:paraId="6F7427AC" w14:textId="77777777" w:rsidR="009E6B75" w:rsidRPr="008C40A0" w:rsidRDefault="009E6B75" w:rsidP="009E6B75">
      <w:pPr>
        <w:pStyle w:val="berschrift3"/>
      </w:pPr>
      <w:bookmarkStart w:id="26" w:name="_Toc348424714"/>
      <w:bookmarkStart w:id="27" w:name="_Toc348428147"/>
      <w:bookmarkStart w:id="28" w:name="_Toc362172845"/>
      <w:bookmarkStart w:id="29" w:name="_Toc95403024"/>
      <w:r w:rsidRPr="008C40A0">
        <w:t>Ideen und Anregungen</w:t>
      </w:r>
      <w:bookmarkEnd w:id="29"/>
    </w:p>
    <w:p w14:paraId="5622DE94" w14:textId="5063DB89" w:rsidR="005B431C" w:rsidRPr="00710A7B" w:rsidRDefault="008C40A0" w:rsidP="00F9284C">
      <w:pPr>
        <w:pStyle w:val="Listenabsatz"/>
        <w:numPr>
          <w:ilvl w:val="0"/>
          <w:numId w:val="17"/>
        </w:numPr>
        <w:spacing w:before="0" w:after="120"/>
        <w:ind w:left="357" w:hanging="357"/>
        <w:contextualSpacing w:val="0"/>
        <w:rPr>
          <w:sz w:val="22"/>
        </w:rPr>
      </w:pPr>
      <w:r w:rsidRPr="00710A7B">
        <w:rPr>
          <w:sz w:val="22"/>
        </w:rPr>
        <w:t xml:space="preserve">Einladung eines landwirtschaftlichen </w:t>
      </w:r>
      <w:r w:rsidR="0078213E">
        <w:rPr>
          <w:sz w:val="22"/>
        </w:rPr>
        <w:t>Betriebs</w:t>
      </w:r>
      <w:r w:rsidRPr="00710A7B">
        <w:rPr>
          <w:sz w:val="22"/>
        </w:rPr>
        <w:t xml:space="preserve"> </w:t>
      </w:r>
      <w:r w:rsidR="00A10477" w:rsidRPr="00710A7B">
        <w:rPr>
          <w:sz w:val="22"/>
        </w:rPr>
        <w:t>außerhalb der Ringgruppe, der bereits bestimmte Maßnahmen umsetzt bzw. bestimmte Bewirtschaftungsmethoden anwendet.</w:t>
      </w:r>
    </w:p>
    <w:p w14:paraId="12C1BF97" w14:textId="77777777" w:rsidR="008C40A0" w:rsidRPr="00710A7B" w:rsidRDefault="001172B8" w:rsidP="00F9284C">
      <w:pPr>
        <w:pStyle w:val="Listenabsatz"/>
        <w:numPr>
          <w:ilvl w:val="0"/>
          <w:numId w:val="17"/>
        </w:numPr>
        <w:spacing w:before="0" w:after="120"/>
        <w:ind w:left="357" w:hanging="357"/>
        <w:contextualSpacing w:val="0"/>
        <w:rPr>
          <w:sz w:val="22"/>
        </w:rPr>
      </w:pPr>
      <w:r w:rsidRPr="00710A7B">
        <w:rPr>
          <w:sz w:val="22"/>
        </w:rPr>
        <w:t xml:space="preserve">Anlegen </w:t>
      </w:r>
      <w:r w:rsidR="00A10477" w:rsidRPr="00710A7B">
        <w:rPr>
          <w:sz w:val="22"/>
        </w:rPr>
        <w:t>von kleinen Versuchen auf den Ringbetrieben (z.B. Anbau einer neuen Kultur, Gemenge, pfluglose Bewirtschaftung…)</w:t>
      </w:r>
    </w:p>
    <w:p w14:paraId="2DDFC5F2" w14:textId="77777777" w:rsidR="00995F88" w:rsidRPr="00710A7B" w:rsidRDefault="00995F88" w:rsidP="00F9284C">
      <w:pPr>
        <w:pStyle w:val="Listenabsatz"/>
        <w:numPr>
          <w:ilvl w:val="0"/>
          <w:numId w:val="17"/>
        </w:numPr>
        <w:spacing w:before="0" w:after="120"/>
        <w:ind w:left="357" w:hanging="357"/>
        <w:contextualSpacing w:val="0"/>
        <w:rPr>
          <w:sz w:val="22"/>
        </w:rPr>
      </w:pPr>
      <w:r w:rsidRPr="00710A7B">
        <w:rPr>
          <w:sz w:val="22"/>
        </w:rPr>
        <w:t>Technikvorführungen durch landwirtschaftliche Maschinenfirmen</w:t>
      </w:r>
    </w:p>
    <w:p w14:paraId="7CB99054" w14:textId="22AEC745" w:rsidR="0072234C" w:rsidRPr="00710A7B" w:rsidRDefault="0072234C" w:rsidP="00F9284C">
      <w:pPr>
        <w:pStyle w:val="Listenabsatz"/>
        <w:numPr>
          <w:ilvl w:val="0"/>
          <w:numId w:val="17"/>
        </w:numPr>
        <w:spacing w:before="0" w:after="120"/>
        <w:ind w:left="357" w:hanging="357"/>
        <w:contextualSpacing w:val="0"/>
        <w:rPr>
          <w:sz w:val="22"/>
        </w:rPr>
      </w:pPr>
      <w:r w:rsidRPr="00710A7B">
        <w:rPr>
          <w:sz w:val="22"/>
        </w:rPr>
        <w:t>Online-Veranstaltungen bieten sich für einen Expertenvortrag an</w:t>
      </w:r>
    </w:p>
    <w:p w14:paraId="75E2E84A" w14:textId="77777777" w:rsidR="00A85577" w:rsidRPr="00710A7B" w:rsidRDefault="00A85577" w:rsidP="00A85577">
      <w:pPr>
        <w:pStyle w:val="Listenabsatz"/>
        <w:numPr>
          <w:ilvl w:val="0"/>
          <w:numId w:val="17"/>
        </w:numPr>
        <w:rPr>
          <w:rFonts w:cs="Arial"/>
          <w:sz w:val="22"/>
        </w:rPr>
      </w:pPr>
      <w:r w:rsidRPr="00710A7B">
        <w:rPr>
          <w:rFonts w:cs="Arial"/>
          <w:sz w:val="22"/>
        </w:rPr>
        <w:t xml:space="preserve">Neben den Feld-/Stallbesichtigungen der Teilnehmenden aus der Ringgruppe können Besichtigungen auf </w:t>
      </w:r>
      <w:proofErr w:type="spellStart"/>
      <w:r w:rsidRPr="00710A7B">
        <w:rPr>
          <w:rFonts w:cs="Arial"/>
          <w:sz w:val="22"/>
        </w:rPr>
        <w:t>BestPractiseBetrieben</w:t>
      </w:r>
      <w:proofErr w:type="spellEnd"/>
      <w:r w:rsidRPr="00710A7B">
        <w:rPr>
          <w:rFonts w:cs="Arial"/>
          <w:sz w:val="22"/>
        </w:rPr>
        <w:t xml:space="preserve"> organisiert werden.</w:t>
      </w:r>
    </w:p>
    <w:p w14:paraId="1CF64FCD" w14:textId="1BAD15DE" w:rsidR="00A85577" w:rsidRDefault="00A85577" w:rsidP="00A85577">
      <w:pPr>
        <w:pStyle w:val="Listenabsatz"/>
        <w:ind w:left="360"/>
      </w:pPr>
    </w:p>
    <w:p w14:paraId="5A2CAB7B" w14:textId="77777777" w:rsidR="0078213E" w:rsidRPr="008C40A0" w:rsidRDefault="0078213E" w:rsidP="00A85577">
      <w:pPr>
        <w:pStyle w:val="Listenabsatz"/>
        <w:ind w:left="360"/>
      </w:pPr>
    </w:p>
    <w:p w14:paraId="30603B1F" w14:textId="77777777" w:rsidR="00DC2C87" w:rsidRPr="008C40A0" w:rsidRDefault="00DC2C87" w:rsidP="008C40A0">
      <w:pPr>
        <w:spacing w:before="0" w:after="160" w:line="259" w:lineRule="auto"/>
        <w:rPr>
          <w:noProof/>
          <w:lang w:eastAsia="de-DE"/>
        </w:rPr>
      </w:pPr>
      <w:bookmarkStart w:id="30" w:name="_Toc348424715"/>
      <w:bookmarkStart w:id="31" w:name="_Toc348428148"/>
      <w:bookmarkStart w:id="32" w:name="_Toc362172846"/>
      <w:bookmarkStart w:id="33" w:name="_Toc95403025"/>
      <w:bookmarkEnd w:id="26"/>
      <w:bookmarkEnd w:id="27"/>
      <w:bookmarkEnd w:id="28"/>
      <w:r w:rsidRPr="008C40A0">
        <w:rPr>
          <w:rStyle w:val="berschrift2Zchn"/>
          <w:rFonts w:eastAsia="Calibri"/>
          <w:color w:val="auto"/>
        </w:rPr>
        <w:t>Literatur und Links</w:t>
      </w:r>
      <w:bookmarkEnd w:id="30"/>
      <w:bookmarkEnd w:id="31"/>
      <w:bookmarkEnd w:id="32"/>
      <w:bookmarkEnd w:id="33"/>
      <w:r w:rsidRPr="008C40A0">
        <w:t xml:space="preserve"> </w:t>
      </w:r>
    </w:p>
    <w:p w14:paraId="76C8F152" w14:textId="77777777" w:rsidR="005B431C" w:rsidRPr="008C40A0" w:rsidRDefault="005B431C" w:rsidP="008C40A0">
      <w:pPr>
        <w:spacing w:before="0" w:after="0"/>
        <w:rPr>
          <w:noProof/>
          <w:lang w:eastAsia="de-DE"/>
        </w:rPr>
      </w:pPr>
    </w:p>
    <w:p w14:paraId="15DEC78F" w14:textId="77777777" w:rsidR="008C40A0" w:rsidRPr="00710A7B" w:rsidRDefault="006B6FAA" w:rsidP="008C40A0">
      <w:pPr>
        <w:spacing w:before="0" w:after="0"/>
        <w:rPr>
          <w:noProof/>
          <w:sz w:val="22"/>
          <w:lang w:eastAsia="de-DE"/>
        </w:rPr>
      </w:pPr>
      <w:hyperlink r:id="rId17" w:history="1">
        <w:r w:rsidR="00A10477" w:rsidRPr="00710A7B">
          <w:rPr>
            <w:rStyle w:val="Hyperlink"/>
            <w:noProof/>
            <w:sz w:val="22"/>
            <w:lang w:eastAsia="de-DE"/>
          </w:rPr>
          <w:t>https://www.hnee.de/de/Fachbereiche/Landschaftsnutzung-und-Naturschutz/Forschung/Forschungsprojekte/Aktuelle-Projekte/Cropping-School/Kompetenznetzwerk-kologischer-Acker-und-Pflanzenbau-Nordost-Brandenburg-Cropping-School-E9527.htm</w:t>
        </w:r>
      </w:hyperlink>
      <w:r w:rsidR="00A10477" w:rsidRPr="00710A7B">
        <w:rPr>
          <w:noProof/>
          <w:sz w:val="22"/>
          <w:lang w:eastAsia="de-DE"/>
        </w:rPr>
        <w:t xml:space="preserve"> </w:t>
      </w:r>
      <w:bookmarkEnd w:id="8"/>
    </w:p>
    <w:sectPr w:rsidR="008C40A0" w:rsidRPr="00710A7B" w:rsidSect="00480579">
      <w:headerReference w:type="default" r:id="rId18"/>
      <w:footerReference w:type="default" r:id="rId19"/>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9D6FB" w14:textId="77777777" w:rsidR="00DE1479" w:rsidRDefault="00DE1479" w:rsidP="00DC2C87">
      <w:pPr>
        <w:spacing w:before="0" w:after="0"/>
      </w:pPr>
      <w:r>
        <w:separator/>
      </w:r>
    </w:p>
  </w:endnote>
  <w:endnote w:type="continuationSeparator" w:id="0">
    <w:p w14:paraId="3D3C5C7A" w14:textId="77777777" w:rsidR="00DE1479" w:rsidRDefault="00DE1479"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70763" w14:textId="77777777" w:rsidR="00F15FA7" w:rsidRDefault="006B6FAA" w:rsidP="00F15FA7">
    <w:pPr>
      <w:pStyle w:val="Fuzeile"/>
      <w:tabs>
        <w:tab w:val="clear" w:pos="4536"/>
      </w:tabs>
      <w:ind w:right="-2"/>
      <w:jc w:val="center"/>
    </w:pPr>
    <w:sdt>
      <w:sdtPr>
        <w:id w:val="-1528865912"/>
        <w:docPartObj>
          <w:docPartGallery w:val="Page Numbers (Bottom of Page)"/>
          <w:docPartUnique/>
        </w:docPartObj>
      </w:sdtPr>
      <w:sdtEndPr/>
      <w:sdtContent>
        <w:r w:rsidR="00F15FA7">
          <w:fldChar w:fldCharType="begin"/>
        </w:r>
        <w:r w:rsidR="00F15FA7">
          <w:instrText>PAGE   \* MERGEFORMAT</w:instrText>
        </w:r>
        <w:r w:rsidR="00F15FA7">
          <w:fldChar w:fldCharType="separate"/>
        </w:r>
        <w:r w:rsidR="00766308">
          <w:rPr>
            <w:noProof/>
          </w:rPr>
          <w:t>2</w:t>
        </w:r>
        <w:r w:rsidR="00F15FA7">
          <w:fldChar w:fldCharType="end"/>
        </w:r>
      </w:sdtContent>
    </w:sdt>
  </w:p>
  <w:p w14:paraId="5433156A" w14:textId="77777777" w:rsidR="00F15FA7" w:rsidRDefault="00F15F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1FA30" w14:textId="77777777" w:rsidR="00DE1479" w:rsidRDefault="00DE1479" w:rsidP="00DC2C87">
      <w:pPr>
        <w:spacing w:before="0" w:after="0"/>
      </w:pPr>
      <w:r>
        <w:separator/>
      </w:r>
    </w:p>
  </w:footnote>
  <w:footnote w:type="continuationSeparator" w:id="0">
    <w:p w14:paraId="2C4C0809" w14:textId="77777777" w:rsidR="00DE1479" w:rsidRDefault="00DE1479"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49509" w14:textId="77777777" w:rsidR="00E75A94" w:rsidRDefault="00480579">
    <w:pPr>
      <w:pStyle w:val="Kopfzeile"/>
    </w:pPr>
    <w:r>
      <w:rPr>
        <w:noProof/>
        <w:lang w:eastAsia="de-DE"/>
      </w:rPr>
      <mc:AlternateContent>
        <mc:Choice Requires="wps">
          <w:drawing>
            <wp:anchor distT="0" distB="0" distL="114300" distR="114300" simplePos="0" relativeHeight="251661312" behindDoc="0" locked="0" layoutInCell="1" allowOverlap="1" wp14:anchorId="3327FC72" wp14:editId="200C65C0">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75CA4D"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16A84368" wp14:editId="502E994A">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735BA3"/>
    <w:multiLevelType w:val="hybridMultilevel"/>
    <w:tmpl w:val="978680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1735FA5"/>
    <w:multiLevelType w:val="hybridMultilevel"/>
    <w:tmpl w:val="EFD084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6"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2"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5"/>
  </w:num>
  <w:num w:numId="2">
    <w:abstractNumId w:val="7"/>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5"/>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0"/>
  </w:num>
  <w:num w:numId="12">
    <w:abstractNumId w:val="4"/>
  </w:num>
  <w:num w:numId="13">
    <w:abstractNumId w:val="14"/>
  </w:num>
  <w:num w:numId="14">
    <w:abstractNumId w:val="8"/>
  </w:num>
  <w:num w:numId="15">
    <w:abstractNumId w:val="3"/>
  </w:num>
  <w:num w:numId="16">
    <w:abstractNumId w:val="6"/>
  </w:num>
  <w:num w:numId="17">
    <w:abstractNumId w:val="9"/>
  </w:num>
  <w:num w:numId="18">
    <w:abstractNumId w:val="13"/>
  </w:num>
  <w:num w:numId="19">
    <w:abstractNumId w:val="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6"/>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5C4D"/>
    <w:rsid w:val="000255FC"/>
    <w:rsid w:val="00027348"/>
    <w:rsid w:val="000349DD"/>
    <w:rsid w:val="000720DF"/>
    <w:rsid w:val="00085ED6"/>
    <w:rsid w:val="00093C59"/>
    <w:rsid w:val="000A21E4"/>
    <w:rsid w:val="001172B8"/>
    <w:rsid w:val="00145D74"/>
    <w:rsid w:val="00193780"/>
    <w:rsid w:val="001F535E"/>
    <w:rsid w:val="001F7E9E"/>
    <w:rsid w:val="00201601"/>
    <w:rsid w:val="002022D3"/>
    <w:rsid w:val="0024473E"/>
    <w:rsid w:val="002457A3"/>
    <w:rsid w:val="00263FB9"/>
    <w:rsid w:val="002665D4"/>
    <w:rsid w:val="00346709"/>
    <w:rsid w:val="003531E3"/>
    <w:rsid w:val="00382446"/>
    <w:rsid w:val="003A3563"/>
    <w:rsid w:val="003A44FC"/>
    <w:rsid w:val="003A49E7"/>
    <w:rsid w:val="003A5C69"/>
    <w:rsid w:val="003C7372"/>
    <w:rsid w:val="004238C9"/>
    <w:rsid w:val="004353D0"/>
    <w:rsid w:val="00445E56"/>
    <w:rsid w:val="004601B7"/>
    <w:rsid w:val="004673C8"/>
    <w:rsid w:val="004726DD"/>
    <w:rsid w:val="00480579"/>
    <w:rsid w:val="004A38F7"/>
    <w:rsid w:val="004A751C"/>
    <w:rsid w:val="004E09EB"/>
    <w:rsid w:val="004E65DC"/>
    <w:rsid w:val="004F5953"/>
    <w:rsid w:val="0051264B"/>
    <w:rsid w:val="00572EC9"/>
    <w:rsid w:val="005813A4"/>
    <w:rsid w:val="0059447D"/>
    <w:rsid w:val="005A2D23"/>
    <w:rsid w:val="005A77A3"/>
    <w:rsid w:val="005B431C"/>
    <w:rsid w:val="005F3386"/>
    <w:rsid w:val="00626BF0"/>
    <w:rsid w:val="006511DE"/>
    <w:rsid w:val="00677FCC"/>
    <w:rsid w:val="00692AED"/>
    <w:rsid w:val="006A5C8D"/>
    <w:rsid w:val="006A7707"/>
    <w:rsid w:val="006B60C8"/>
    <w:rsid w:val="006B69A8"/>
    <w:rsid w:val="006B6FAA"/>
    <w:rsid w:val="006C70F8"/>
    <w:rsid w:val="006D1407"/>
    <w:rsid w:val="006E4BA8"/>
    <w:rsid w:val="00710A7B"/>
    <w:rsid w:val="0072234C"/>
    <w:rsid w:val="00744A60"/>
    <w:rsid w:val="00766308"/>
    <w:rsid w:val="0078213E"/>
    <w:rsid w:val="007B35BD"/>
    <w:rsid w:val="007D64B3"/>
    <w:rsid w:val="007E1D07"/>
    <w:rsid w:val="007F5A68"/>
    <w:rsid w:val="00814CEA"/>
    <w:rsid w:val="00814FEA"/>
    <w:rsid w:val="008B3AD7"/>
    <w:rsid w:val="008C40A0"/>
    <w:rsid w:val="008D7D60"/>
    <w:rsid w:val="00995F88"/>
    <w:rsid w:val="009C10BF"/>
    <w:rsid w:val="009E6B75"/>
    <w:rsid w:val="009F0A66"/>
    <w:rsid w:val="00A01F9A"/>
    <w:rsid w:val="00A10477"/>
    <w:rsid w:val="00A17374"/>
    <w:rsid w:val="00A43781"/>
    <w:rsid w:val="00A568F8"/>
    <w:rsid w:val="00A85577"/>
    <w:rsid w:val="00AC59A4"/>
    <w:rsid w:val="00B0495D"/>
    <w:rsid w:val="00B36804"/>
    <w:rsid w:val="00B977A2"/>
    <w:rsid w:val="00BE419A"/>
    <w:rsid w:val="00C324E9"/>
    <w:rsid w:val="00C43F54"/>
    <w:rsid w:val="00C77536"/>
    <w:rsid w:val="00CB578F"/>
    <w:rsid w:val="00CF13A2"/>
    <w:rsid w:val="00DA198D"/>
    <w:rsid w:val="00DC2C87"/>
    <w:rsid w:val="00DE1479"/>
    <w:rsid w:val="00E17A0F"/>
    <w:rsid w:val="00E41090"/>
    <w:rsid w:val="00E75A94"/>
    <w:rsid w:val="00ED11B0"/>
    <w:rsid w:val="00EF1396"/>
    <w:rsid w:val="00F00C07"/>
    <w:rsid w:val="00F04A75"/>
    <w:rsid w:val="00F130A3"/>
    <w:rsid w:val="00F15FA7"/>
    <w:rsid w:val="00F565E4"/>
    <w:rsid w:val="00F63B87"/>
    <w:rsid w:val="00F77676"/>
    <w:rsid w:val="00F80F42"/>
    <w:rsid w:val="00F9284C"/>
    <w:rsid w:val="00FC61E3"/>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96D2FF"/>
  <w15:chartTrackingRefBased/>
  <w15:docId w15:val="{702E42CF-506F-46DC-A47E-65E8BA83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character" w:customStyle="1" w:styleId="docdata">
    <w:name w:val="docdata"/>
    <w:aliases w:val="docy,v5,1447,bqiaagaaeyqcaaagiaiaaapgawaabe4daaaaaaaaaaaaaaaaaaaaaaaaaaaaaaaaaaaaaaaaaaaaaaaaaaaaaaaaaaaaaaaaaaaaaaaaaaaaaaaaaaaaaaaaaaaaaaaaaaaaaaaaaaaaaaaaaaaaaaaaaaaaaaaaaaaaaaaaaaaaaaaaaaaaaaaaaaaaaaaaaaaaaaaaaaaaaaaaaaaaaaaaaaaaaaaaaaaaaaaa"/>
    <w:basedOn w:val="Absatz-Standardschriftart"/>
    <w:rsid w:val="00ED11B0"/>
  </w:style>
  <w:style w:type="character" w:styleId="Kommentarzeichen">
    <w:name w:val="annotation reference"/>
    <w:basedOn w:val="Absatz-Standardschriftart"/>
    <w:uiPriority w:val="99"/>
    <w:semiHidden/>
    <w:unhideWhenUsed/>
    <w:rsid w:val="006B69A8"/>
    <w:rPr>
      <w:sz w:val="16"/>
      <w:szCs w:val="16"/>
    </w:rPr>
  </w:style>
  <w:style w:type="paragraph" w:styleId="Kommentartext">
    <w:name w:val="annotation text"/>
    <w:basedOn w:val="Standard"/>
    <w:link w:val="KommentartextZchn"/>
    <w:uiPriority w:val="99"/>
    <w:semiHidden/>
    <w:unhideWhenUsed/>
    <w:rsid w:val="006B69A8"/>
    <w:rPr>
      <w:szCs w:val="20"/>
    </w:rPr>
  </w:style>
  <w:style w:type="character" w:customStyle="1" w:styleId="KommentartextZchn">
    <w:name w:val="Kommentartext Zchn"/>
    <w:basedOn w:val="Absatz-Standardschriftart"/>
    <w:link w:val="Kommentartext"/>
    <w:uiPriority w:val="99"/>
    <w:semiHidden/>
    <w:rsid w:val="006B69A8"/>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6B69A8"/>
    <w:rPr>
      <w:b/>
      <w:bCs/>
    </w:rPr>
  </w:style>
  <w:style w:type="character" w:customStyle="1" w:styleId="KommentarthemaZchn">
    <w:name w:val="Kommentarthema Zchn"/>
    <w:basedOn w:val="KommentartextZchn"/>
    <w:link w:val="Kommentarthema"/>
    <w:uiPriority w:val="99"/>
    <w:semiHidden/>
    <w:rsid w:val="006B69A8"/>
    <w:rPr>
      <w:rFonts w:ascii="Arial" w:eastAsia="Calibri" w:hAnsi="Arial" w:cs="Times New Roman"/>
      <w:b/>
      <w:bCs/>
      <w:sz w:val="20"/>
      <w:szCs w:val="20"/>
    </w:rPr>
  </w:style>
  <w:style w:type="paragraph" w:styleId="Sprechblasentext">
    <w:name w:val="Balloon Text"/>
    <w:basedOn w:val="Standard"/>
    <w:link w:val="SprechblasentextZchn"/>
    <w:uiPriority w:val="99"/>
    <w:semiHidden/>
    <w:unhideWhenUsed/>
    <w:rsid w:val="006B69A8"/>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B69A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561115">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316812453">
                  <w:marLeft w:val="0"/>
                  <w:marRight w:val="0"/>
                  <w:marTop w:val="0"/>
                  <w:marBottom w:val="0"/>
                  <w:divBdr>
                    <w:top w:val="none" w:sz="0" w:space="0" w:color="auto"/>
                    <w:left w:val="none" w:sz="0" w:space="0" w:color="auto"/>
                    <w:bottom w:val="none" w:sz="0" w:space="0" w:color="auto"/>
                    <w:right w:val="none" w:sz="0" w:space="0" w:color="auto"/>
                  </w:divBdr>
                </w:div>
                <w:div w:id="1333487917">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6510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87501">
      <w:bodyDiv w:val="1"/>
      <w:marLeft w:val="0"/>
      <w:marRight w:val="0"/>
      <w:marTop w:val="0"/>
      <w:marBottom w:val="0"/>
      <w:divBdr>
        <w:top w:val="none" w:sz="0" w:space="0" w:color="auto"/>
        <w:left w:val="none" w:sz="0" w:space="0" w:color="auto"/>
        <w:bottom w:val="none" w:sz="0" w:space="0" w:color="auto"/>
        <w:right w:val="none" w:sz="0" w:space="0" w:color="auto"/>
      </w:divBdr>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2043748210">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47371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hnee.de/de/Fachbereiche/Landschaftsnutzung-und-Naturschutz/Forschung/Forschungsprojekte/Aktuelle-Projekte/Cropping-School/Kompetenznetzwerk-kologischer-Acker-und-Pflanzenbau-Nordost-Brandenburg-Cropping-School-E9527.htm"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33AFE-07DB-4D82-9FA2-E3BA1A54F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893</Words>
  <Characters>5632</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dc:creator>
  <cp:keywords/>
  <dc:description/>
  <cp:lastModifiedBy>Sabine Sommer</cp:lastModifiedBy>
  <cp:revision>3</cp:revision>
  <dcterms:created xsi:type="dcterms:W3CDTF">2022-02-09T14:00:00Z</dcterms:created>
  <dcterms:modified xsi:type="dcterms:W3CDTF">2022-02-10T15:30:00Z</dcterms:modified>
</cp:coreProperties>
</file>